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Pr="004202D9" w:rsidRDefault="00B90549" w:rsidP="00B24449">
      <w:pPr>
        <w:rPr>
          <w:bCs/>
        </w:rPr>
      </w:pPr>
      <w:r>
        <w:rPr>
          <w:b/>
        </w:rPr>
        <w:t>Funding Source:</w:t>
      </w:r>
      <w:r w:rsidR="007A3778">
        <w:rPr>
          <w:b/>
        </w:rPr>
        <w:t xml:space="preserve"> </w:t>
      </w:r>
      <w:r w:rsidR="007A3778" w:rsidRPr="004202D9">
        <w:rPr>
          <w:bCs/>
        </w:rPr>
        <w:t>Self-Funded</w:t>
      </w:r>
    </w:p>
    <w:p w14:paraId="7CAD898A" w14:textId="2CA826EC" w:rsidR="00186CBA" w:rsidRPr="004202D9"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4202D9" w:rsidRPr="004202D9">
        <w:rPr>
          <w:bCs/>
        </w:rPr>
        <w:t>Open</w:t>
      </w:r>
    </w:p>
    <w:p w14:paraId="28826241" w14:textId="400CD9B8" w:rsidR="00797C94" w:rsidRPr="004202D9" w:rsidRDefault="00797C94" w:rsidP="00797C94">
      <w:pPr>
        <w:rPr>
          <w:bCs/>
          <w:color w:val="FF0000"/>
        </w:rPr>
      </w:pPr>
      <w:r w:rsidRPr="00D1675B">
        <w:rPr>
          <w:b/>
        </w:rPr>
        <w:t xml:space="preserve">Closing date </w:t>
      </w:r>
      <w:r w:rsidR="00B90549">
        <w:rPr>
          <w:b/>
        </w:rPr>
        <w:t>for applications:</w:t>
      </w:r>
      <w:r w:rsidR="00495FEB">
        <w:rPr>
          <w:b/>
        </w:rPr>
        <w:t xml:space="preserve"> </w:t>
      </w:r>
      <w:r w:rsidR="00495FEB" w:rsidRPr="004202D9">
        <w:rPr>
          <w:bCs/>
        </w:rPr>
        <w:t>Open ended</w:t>
      </w:r>
    </w:p>
    <w:p w14:paraId="2D00197A" w14:textId="0FBA0FFA" w:rsidR="00186CBA" w:rsidRPr="004202D9" w:rsidRDefault="00186CBA" w:rsidP="00186CBA">
      <w:pPr>
        <w:ind w:left="1440" w:hanging="1440"/>
        <w:rPr>
          <w:rStyle w:val="Hyperlink"/>
          <w:color w:val="FF0000"/>
          <w:u w:val="none"/>
        </w:rPr>
      </w:pPr>
      <w:r w:rsidRPr="00D1675B">
        <w:rPr>
          <w:rStyle w:val="Hyperlink"/>
          <w:b/>
          <w:color w:val="auto"/>
          <w:u w:val="none"/>
        </w:rPr>
        <w:t>Eligibility:</w:t>
      </w:r>
      <w:r w:rsidR="00797C94" w:rsidRPr="00D1675B">
        <w:rPr>
          <w:rStyle w:val="Hyperlink"/>
          <w:b/>
          <w:color w:val="auto"/>
          <w:u w:val="none"/>
        </w:rPr>
        <w:t xml:space="preserve"> </w:t>
      </w:r>
      <w:r w:rsidR="00797C94" w:rsidRPr="004202D9">
        <w:rPr>
          <w:rStyle w:val="Hyperlink"/>
          <w:color w:val="auto"/>
          <w:u w:val="none"/>
        </w:rPr>
        <w:t>UK/EU/Inter</w:t>
      </w:r>
      <w:r w:rsidR="00B90549" w:rsidRPr="004202D9">
        <w:rPr>
          <w:rStyle w:val="Hyperlink"/>
          <w:color w:val="auto"/>
          <w:u w:val="none"/>
        </w:rPr>
        <w:t>n</w:t>
      </w:r>
      <w:r w:rsidR="00797C94" w:rsidRPr="004202D9">
        <w:rPr>
          <w:rStyle w:val="Hyperlink"/>
          <w:color w:val="auto"/>
          <w:u w:val="none"/>
        </w:rPr>
        <w:t xml:space="preserve">ational </w:t>
      </w:r>
    </w:p>
    <w:p w14:paraId="77DE2A32" w14:textId="38FC3D0B" w:rsidR="00B90549" w:rsidRPr="00D1675B" w:rsidRDefault="00B90549" w:rsidP="00B90549">
      <w:r w:rsidRPr="00D1675B">
        <w:rPr>
          <w:b/>
        </w:rPr>
        <w:t>Department</w:t>
      </w:r>
      <w:r>
        <w:rPr>
          <w:b/>
        </w:rPr>
        <w:t>/School</w:t>
      </w:r>
      <w:r w:rsidRPr="00D1675B">
        <w:rPr>
          <w:b/>
        </w:rPr>
        <w:t>:</w:t>
      </w:r>
      <w:r w:rsidRPr="00D1675B">
        <w:t xml:space="preserve"> </w:t>
      </w:r>
      <w:r>
        <w:t xml:space="preserve"> </w:t>
      </w:r>
      <w:r w:rsidRPr="00D1675B">
        <w:tab/>
      </w:r>
      <w:r w:rsidR="00495FEB">
        <w:t>Respiratory Sciences</w:t>
      </w:r>
    </w:p>
    <w:p w14:paraId="2105A7F1" w14:textId="60113C23" w:rsidR="00B90549" w:rsidRPr="00495FEB" w:rsidRDefault="00B90549" w:rsidP="00B90549">
      <w:r w:rsidRPr="00D1675B">
        <w:rPr>
          <w:b/>
        </w:rPr>
        <w:t>Supervisors:</w:t>
      </w:r>
      <w:r w:rsidRPr="00D1675B">
        <w:tab/>
      </w:r>
      <w:r w:rsidR="004202D9">
        <w:t xml:space="preserve">Dr </w:t>
      </w:r>
      <w:r w:rsidR="00071342" w:rsidRPr="00495FEB">
        <w:t>Hasan Yesilkaya (hy3@le.ac.uk)</w:t>
      </w:r>
    </w:p>
    <w:p w14:paraId="7108920E" w14:textId="5CA8B0F3" w:rsidR="00186CBA" w:rsidRPr="004202D9" w:rsidRDefault="00186CBA" w:rsidP="00DC7AB5">
      <w:pPr>
        <w:pStyle w:val="NoSpacing"/>
        <w:rPr>
          <w:bCs/>
        </w:rPr>
      </w:pPr>
      <w:r w:rsidRPr="00D1675B">
        <w:rPr>
          <w:b/>
        </w:rPr>
        <w:t>Project</w:t>
      </w:r>
      <w:r w:rsidR="00BB2974" w:rsidRPr="00D1675B">
        <w:rPr>
          <w:b/>
        </w:rPr>
        <w:t xml:space="preserve"> Title</w:t>
      </w:r>
      <w:r w:rsidRPr="00D1675B">
        <w:rPr>
          <w:b/>
        </w:rPr>
        <w:t xml:space="preserve">: </w:t>
      </w:r>
      <w:r w:rsidRPr="00D1675B">
        <w:rPr>
          <w:b/>
        </w:rPr>
        <w:tab/>
      </w:r>
      <w:r w:rsidR="00071342" w:rsidRPr="004202D9">
        <w:rPr>
          <w:bCs/>
        </w:rPr>
        <w:t xml:space="preserve">Understanding microbial metabolism to </w:t>
      </w:r>
      <w:r w:rsidR="00495FEB" w:rsidRPr="004202D9">
        <w:rPr>
          <w:bCs/>
        </w:rPr>
        <w:t>cure infections</w:t>
      </w:r>
      <w:r w:rsidR="00071342" w:rsidRPr="004202D9">
        <w:rPr>
          <w:bCs/>
        </w:rPr>
        <w:t>?</w:t>
      </w:r>
    </w:p>
    <w:p w14:paraId="70D80431" w14:textId="77777777" w:rsidR="00186CBA" w:rsidRPr="00D1675B" w:rsidRDefault="00186CBA" w:rsidP="00186CBA">
      <w:pPr>
        <w:ind w:left="1440" w:hanging="1440"/>
        <w:rPr>
          <w:bCs/>
        </w:rPr>
      </w:pPr>
    </w:p>
    <w:p w14:paraId="2A25B53A" w14:textId="14889184" w:rsidR="00186CBA" w:rsidRDefault="00186CBA" w:rsidP="00186CBA">
      <w:pPr>
        <w:ind w:left="1440" w:hanging="1440"/>
        <w:rPr>
          <w:b/>
          <w:bCs/>
        </w:rPr>
      </w:pPr>
      <w:r w:rsidRPr="00D1675B">
        <w:rPr>
          <w:b/>
          <w:bCs/>
        </w:rPr>
        <w:t>Project Description:</w:t>
      </w:r>
    </w:p>
    <w:p w14:paraId="472C5A95" w14:textId="0E86E9BC" w:rsidR="00495FEB" w:rsidRPr="00D1675B" w:rsidRDefault="00495FEB" w:rsidP="00495FEB">
      <w:pPr>
        <w:ind w:left="1440"/>
        <w:rPr>
          <w:b/>
          <w:bCs/>
        </w:rPr>
      </w:pPr>
      <w:r w:rsidRPr="003A6179">
        <w:rPr>
          <w:rFonts w:ascii="Arial" w:hAnsi="Arial" w:cs="Arial"/>
        </w:rPr>
        <w:t xml:space="preserve">Bacteria can populate our bodies and utilise nutrients within our tissues. The available nutrients differ by location, over time and in response to disease. Bacteria therefore need to be able to respond to this dynamic environment and these adaptations can result in a change from commensal to invasive phenotypes. One approach to overcome bacterial disease is to define critical metabolic networks which are required for virulence and target these pathways pharmaceutically. </w:t>
      </w:r>
      <w:r w:rsidRPr="003A6179">
        <w:rPr>
          <w:rFonts w:ascii="Arial" w:hAnsi="Arial" w:cs="Arial"/>
          <w:i/>
        </w:rPr>
        <w:t xml:space="preserve">Streptococcus pneumoniae </w:t>
      </w:r>
      <w:r w:rsidRPr="003A6179">
        <w:rPr>
          <w:rFonts w:ascii="Arial" w:hAnsi="Arial" w:cs="Arial"/>
        </w:rPr>
        <w:t xml:space="preserve">is a commensal bacterium which becomes virulent and we have unique insight into the role of </w:t>
      </w:r>
      <w:r>
        <w:rPr>
          <w:rFonts w:ascii="Arial" w:hAnsi="Arial" w:cs="Arial"/>
        </w:rPr>
        <w:t xml:space="preserve">sugar </w:t>
      </w:r>
      <w:r w:rsidRPr="003A6179">
        <w:rPr>
          <w:rFonts w:ascii="Arial" w:hAnsi="Arial" w:cs="Arial"/>
        </w:rPr>
        <w:t>metabolism</w:t>
      </w:r>
      <w:r w:rsidR="00CF1104">
        <w:rPr>
          <w:rFonts w:ascii="Arial" w:hAnsi="Arial" w:cs="Arial"/>
        </w:rPr>
        <w:t xml:space="preserve"> and cell-cell communication systems</w:t>
      </w:r>
      <w:r w:rsidRPr="003A6179">
        <w:rPr>
          <w:rFonts w:ascii="Arial" w:hAnsi="Arial" w:cs="Arial"/>
        </w:rPr>
        <w:t xml:space="preserve"> in this progression to virulence. Our data show that growth on </w:t>
      </w:r>
      <w:r>
        <w:rPr>
          <w:rFonts w:ascii="Arial" w:hAnsi="Arial" w:cs="Arial"/>
        </w:rPr>
        <w:t>different sugars</w:t>
      </w:r>
      <w:r w:rsidRPr="003A6179">
        <w:rPr>
          <w:rFonts w:ascii="Arial" w:hAnsi="Arial" w:cs="Arial"/>
        </w:rPr>
        <w:t xml:space="preserve"> renders </w:t>
      </w:r>
      <w:r w:rsidRPr="003A6179">
        <w:rPr>
          <w:rFonts w:ascii="Arial" w:hAnsi="Arial" w:cs="Arial"/>
          <w:i/>
        </w:rPr>
        <w:t>S. pneumoniae</w:t>
      </w:r>
      <w:r w:rsidRPr="003A6179">
        <w:rPr>
          <w:rFonts w:ascii="Arial" w:hAnsi="Arial" w:cs="Arial"/>
        </w:rPr>
        <w:t xml:space="preserve"> extremely virulent and we propose in this </w:t>
      </w:r>
      <w:r w:rsidR="00CF1104">
        <w:rPr>
          <w:rFonts w:ascii="Arial" w:hAnsi="Arial" w:cs="Arial"/>
        </w:rPr>
        <w:t>project</w:t>
      </w:r>
      <w:r w:rsidRPr="003A6179">
        <w:rPr>
          <w:rFonts w:ascii="Arial" w:hAnsi="Arial" w:cs="Arial"/>
        </w:rPr>
        <w:t xml:space="preserve"> to define how and why this occurs. Our underlying hypothesis is that metabolic adaptation determines the virulence of bacteria. To test this hypothesis using our</w:t>
      </w:r>
      <w:r w:rsidR="00CF1104">
        <w:rPr>
          <w:rFonts w:ascii="Arial" w:hAnsi="Arial" w:cs="Arial"/>
        </w:rPr>
        <w:t xml:space="preserve"> in vitro and in vivo</w:t>
      </w:r>
      <w:r w:rsidRPr="003A6179">
        <w:rPr>
          <w:rFonts w:ascii="Arial" w:hAnsi="Arial" w:cs="Arial"/>
        </w:rPr>
        <w:t xml:space="preserve"> model</w:t>
      </w:r>
      <w:r w:rsidR="00CF1104">
        <w:rPr>
          <w:rFonts w:ascii="Arial" w:hAnsi="Arial" w:cs="Arial"/>
        </w:rPr>
        <w:t xml:space="preserve">s, (i.) </w:t>
      </w:r>
      <w:r w:rsidRPr="003A6179">
        <w:rPr>
          <w:rFonts w:ascii="Arial" w:hAnsi="Arial" w:cs="Arial"/>
        </w:rPr>
        <w:t xml:space="preserve">we will determine the extent to which changes in environment impact the operation of </w:t>
      </w:r>
      <w:r w:rsidR="00CF1104">
        <w:rPr>
          <w:rFonts w:ascii="Arial" w:hAnsi="Arial" w:cs="Arial"/>
        </w:rPr>
        <w:t>different sugar pathways and cell-cell communication systems</w:t>
      </w:r>
      <w:r w:rsidRPr="003A6179">
        <w:rPr>
          <w:rFonts w:ascii="Arial" w:hAnsi="Arial" w:cs="Arial"/>
          <w:color w:val="000000" w:themeColor="text1"/>
        </w:rPr>
        <w:t>;</w:t>
      </w:r>
      <w:r w:rsidRPr="003A6179">
        <w:rPr>
          <w:rFonts w:ascii="Arial" w:hAnsi="Arial" w:cs="Arial"/>
        </w:rPr>
        <w:t xml:space="preserve"> </w:t>
      </w:r>
      <w:r w:rsidR="00CF1104">
        <w:rPr>
          <w:rFonts w:ascii="Arial" w:hAnsi="Arial" w:cs="Arial"/>
        </w:rPr>
        <w:t xml:space="preserve">(ii.) </w:t>
      </w:r>
      <w:r w:rsidRPr="003A6179">
        <w:rPr>
          <w:rFonts w:ascii="Arial" w:hAnsi="Arial" w:cs="Arial"/>
        </w:rPr>
        <w:t xml:space="preserve">determine the impact of changes in </w:t>
      </w:r>
      <w:r w:rsidR="00CF1104">
        <w:rPr>
          <w:rFonts w:ascii="Arial" w:hAnsi="Arial" w:cs="Arial"/>
        </w:rPr>
        <w:t>sugar</w:t>
      </w:r>
      <w:r w:rsidRPr="003A6179">
        <w:rPr>
          <w:rFonts w:ascii="Arial" w:hAnsi="Arial" w:cs="Arial"/>
        </w:rPr>
        <w:t xml:space="preserve"> catabolism on bacterial phenotype, and </w:t>
      </w:r>
      <w:r w:rsidR="00CF1104">
        <w:rPr>
          <w:rFonts w:ascii="Arial" w:hAnsi="Arial" w:cs="Arial"/>
        </w:rPr>
        <w:t xml:space="preserve">(iii.) </w:t>
      </w:r>
      <w:r w:rsidRPr="003A6179">
        <w:rPr>
          <w:rFonts w:ascii="Arial" w:hAnsi="Arial" w:cs="Arial"/>
        </w:rPr>
        <w:t xml:space="preserve">determine the impact of targeting </w:t>
      </w:r>
      <w:r w:rsidR="00CF1104">
        <w:rPr>
          <w:rFonts w:ascii="Arial" w:hAnsi="Arial" w:cs="Arial"/>
        </w:rPr>
        <w:t>sugar metabolism</w:t>
      </w:r>
      <w:r w:rsidRPr="003A6179">
        <w:rPr>
          <w:rFonts w:ascii="Arial" w:hAnsi="Arial" w:cs="Arial"/>
        </w:rPr>
        <w:t xml:space="preserve"> as a means to inhibit bacterial growth.</w:t>
      </w:r>
    </w:p>
    <w:p w14:paraId="03A63B6E" w14:textId="77777777" w:rsidR="00DC7AB5" w:rsidRPr="00D1675B" w:rsidRDefault="00DC7AB5" w:rsidP="00DC7AB5">
      <w:pPr>
        <w:jc w:val="both"/>
        <w:rPr>
          <w:rFonts w:ascii="Calibri" w:hAnsi="Calibri"/>
        </w:rPr>
      </w:pPr>
    </w:p>
    <w:p w14:paraId="1B09F1BE" w14:textId="77777777" w:rsidR="00B24449" w:rsidRPr="00D1675B" w:rsidRDefault="00B24449" w:rsidP="00DC7AB5">
      <w:pPr>
        <w:pStyle w:val="NoSpacing"/>
        <w:rPr>
          <w:bCs/>
        </w:rPr>
      </w:pPr>
    </w:p>
    <w:p w14:paraId="27A953BE" w14:textId="7C7D770B" w:rsidR="000A1720" w:rsidRDefault="000A1720" w:rsidP="00186CBA">
      <w:pPr>
        <w:ind w:left="1440" w:hanging="1440"/>
        <w:rPr>
          <w:bCs/>
        </w:rPr>
      </w:pPr>
      <w:r>
        <w:rPr>
          <w:b/>
        </w:rPr>
        <w:t>Tuition fee</w:t>
      </w:r>
      <w:r w:rsidR="00BB2974" w:rsidRPr="000544A1">
        <w:rPr>
          <w:b/>
        </w:rPr>
        <w:t xml:space="preserve"> details</w:t>
      </w:r>
      <w:r w:rsidR="00186CBA" w:rsidRPr="00D1675B">
        <w:rPr>
          <w:b/>
        </w:rPr>
        <w:t>:</w:t>
      </w:r>
      <w:r w:rsidR="00797C94" w:rsidRPr="00D1675B">
        <w:rPr>
          <w:b/>
        </w:rPr>
        <w:t xml:space="preserve"> </w:t>
      </w:r>
      <w:r w:rsidR="00071342" w:rsidRPr="004202D9">
        <w:rPr>
          <w:bCs/>
        </w:rPr>
        <w:t>Self-funded</w:t>
      </w:r>
      <w:r w:rsidR="004202D9" w:rsidRPr="004202D9">
        <w:rPr>
          <w:bCs/>
        </w:rPr>
        <w:t>. No fee waiver available for international students.</w:t>
      </w:r>
      <w:r>
        <w:rPr>
          <w:bCs/>
        </w:rPr>
        <w:t xml:space="preserve"> </w:t>
      </w:r>
    </w:p>
    <w:p w14:paraId="678BD85E" w14:textId="562A1660" w:rsidR="00B90549" w:rsidRPr="004202D9" w:rsidRDefault="000A1720" w:rsidP="00186CBA">
      <w:pPr>
        <w:ind w:left="1440" w:hanging="1440"/>
        <w:rPr>
          <w:bCs/>
        </w:rPr>
      </w:pPr>
      <w:r>
        <w:rPr>
          <w:bCs/>
        </w:rPr>
        <w:t>Fee</w:t>
      </w:r>
      <w:r w:rsidR="004202D9" w:rsidRPr="004202D9">
        <w:rPr>
          <w:bCs/>
        </w:rPr>
        <w:t xml:space="preserve"> </w:t>
      </w:r>
      <w:r w:rsidR="004202D9" w:rsidRPr="00EC6D32">
        <w:rPr>
          <w:bCs/>
        </w:rPr>
        <w:t xml:space="preserve">Band </w:t>
      </w:r>
      <w:r w:rsidR="00EC6D32" w:rsidRPr="00EC6D32">
        <w:rPr>
          <w:bCs/>
        </w:rPr>
        <w:t>26</w:t>
      </w:r>
      <w:r w:rsidR="00901DC6">
        <w:rPr>
          <w:bCs/>
        </w:rPr>
        <w:t xml:space="preserve"> (£</w:t>
      </w:r>
      <w:r w:rsidR="00901DC6" w:rsidRPr="00901DC6">
        <w:rPr>
          <w:bCs/>
        </w:rPr>
        <w:t>38</w:t>
      </w:r>
      <w:r w:rsidR="00901DC6">
        <w:rPr>
          <w:bCs/>
        </w:rPr>
        <w:t>,</w:t>
      </w:r>
      <w:r w:rsidR="00901DC6" w:rsidRPr="00901DC6">
        <w:rPr>
          <w:bCs/>
        </w:rPr>
        <w:t>300</w:t>
      </w:r>
      <w:r w:rsidR="00901DC6">
        <w:rPr>
          <w:bCs/>
        </w:rPr>
        <w:t>)</w:t>
      </w:r>
    </w:p>
    <w:p w14:paraId="14EF78F5" w14:textId="15475305" w:rsidR="00DC7AB5" w:rsidRPr="00D1675B" w:rsidRDefault="00FD74CF" w:rsidP="00DC7AB5">
      <w:pPr>
        <w:jc w:val="both"/>
        <w:rPr>
          <w:rFonts w:cstheme="minorHAnsi"/>
        </w:rPr>
      </w:pPr>
      <w:r w:rsidRPr="00D1675B">
        <w:rPr>
          <w:rFonts w:cstheme="minorHAnsi"/>
          <w:b/>
        </w:rPr>
        <w:t xml:space="preserve">Project </w:t>
      </w:r>
      <w:r w:rsidR="00186CBA" w:rsidRPr="00D1675B">
        <w:rPr>
          <w:rFonts w:cstheme="minorHAnsi"/>
          <w:b/>
        </w:rPr>
        <w:t>Enquiries:</w:t>
      </w:r>
      <w:r w:rsidR="00DC7AB5" w:rsidRPr="00D1675B">
        <w:rPr>
          <w:rFonts w:cstheme="minorHAnsi"/>
          <w:b/>
        </w:rPr>
        <w:t xml:space="preserve"> </w:t>
      </w:r>
      <w:r w:rsidR="004202D9">
        <w:rPr>
          <w:rFonts w:cstheme="minorHAnsi"/>
          <w:b/>
        </w:rPr>
        <w:t xml:space="preserve">Dr Hasan Yesilkaya </w:t>
      </w:r>
      <w:hyperlink r:id="rId6" w:history="1">
        <w:r w:rsidR="004202D9" w:rsidRPr="00D50832">
          <w:rPr>
            <w:rStyle w:val="Hyperlink"/>
            <w:rFonts w:cstheme="minorHAnsi"/>
            <w:b/>
          </w:rPr>
          <w:t>hy3@leicester.ac.uk</w:t>
        </w:r>
      </w:hyperlink>
      <w:r w:rsidR="004202D9">
        <w:rPr>
          <w:rFonts w:cstheme="minorHAnsi"/>
          <w:b/>
        </w:rPr>
        <w:t xml:space="preserve"> </w:t>
      </w:r>
    </w:p>
    <w:p w14:paraId="32658A64" w14:textId="77777777" w:rsidR="000A1720" w:rsidRDefault="000A1720" w:rsidP="00D95B22">
      <w:pPr>
        <w:rPr>
          <w:rFonts w:cstheme="minorHAnsi"/>
          <w:b/>
        </w:rPr>
      </w:pPr>
      <w:r>
        <w:rPr>
          <w:rFonts w:cstheme="minorHAnsi"/>
          <w:b/>
        </w:rPr>
        <w:t xml:space="preserve">General </w:t>
      </w:r>
      <w:r w:rsidRPr="00D1675B">
        <w:rPr>
          <w:rFonts w:cstheme="minorHAnsi"/>
          <w:b/>
        </w:rPr>
        <w:t xml:space="preserve"> enquiries </w:t>
      </w:r>
      <w:r>
        <w:rPr>
          <w:rFonts w:cstheme="minorHAnsi"/>
          <w:b/>
        </w:rPr>
        <w:t xml:space="preserve">to </w:t>
      </w:r>
      <w:hyperlink r:id="rId7" w:history="1">
        <w:r w:rsidRPr="00B16B8D">
          <w:rPr>
            <w:rStyle w:val="Hyperlink"/>
            <w:rFonts w:cstheme="minorHAnsi"/>
            <w:b/>
          </w:rPr>
          <w:t>cls-pgr@le.ac.uk</w:t>
        </w:r>
      </w:hyperlink>
      <w:r>
        <w:rPr>
          <w:rFonts w:cstheme="minorHAnsi"/>
          <w:b/>
        </w:rPr>
        <w:t xml:space="preserve"> </w:t>
      </w:r>
    </w:p>
    <w:p w14:paraId="7C7AFCF6" w14:textId="77777777" w:rsidR="000A1720" w:rsidRDefault="000A1720" w:rsidP="000A1720">
      <w:pPr>
        <w:jc w:val="both"/>
        <w:rPr>
          <w:b/>
        </w:rPr>
      </w:pPr>
      <w:r>
        <w:rPr>
          <w:b/>
        </w:rPr>
        <w:t xml:space="preserve">To apply please refer to </w:t>
      </w:r>
      <w:hyperlink r:id="rId8" w:history="1">
        <w:r>
          <w:rPr>
            <w:rStyle w:val="Hyperlink"/>
            <w:b/>
          </w:rPr>
          <w:t>https://le.ac.uk/study/research-degrees/research-subjects/respiratory-sciences</w:t>
        </w:r>
      </w:hyperlink>
      <w:r>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B90549" w:rsidRDefault="00B90549" w:rsidP="00B90549">
            <w:pPr>
              <w:rPr>
                <w:b/>
              </w:rPr>
            </w:pPr>
          </w:p>
        </w:tc>
        <w:tc>
          <w:tcPr>
            <w:tcW w:w="0" w:type="auto"/>
          </w:tcPr>
          <w:p w14:paraId="32FF50BD" w14:textId="77777777" w:rsidR="00B90549" w:rsidRPr="00B90549" w:rsidRDefault="00B90549" w:rsidP="00B90549">
            <w:pPr>
              <w:rPr>
                <w:b/>
              </w:rPr>
            </w:pPr>
          </w:p>
        </w:tc>
      </w:tr>
    </w:tbl>
    <w:p w14:paraId="49FE1BE5"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544A1"/>
    <w:rsid w:val="00071342"/>
    <w:rsid w:val="000A1720"/>
    <w:rsid w:val="000B797E"/>
    <w:rsid w:val="00186CBA"/>
    <w:rsid w:val="0019477B"/>
    <w:rsid w:val="00242BA4"/>
    <w:rsid w:val="00330074"/>
    <w:rsid w:val="003A7DE6"/>
    <w:rsid w:val="003E3E31"/>
    <w:rsid w:val="004202D9"/>
    <w:rsid w:val="00461DF8"/>
    <w:rsid w:val="00495FEB"/>
    <w:rsid w:val="004C2F09"/>
    <w:rsid w:val="005F7F9C"/>
    <w:rsid w:val="00686A5A"/>
    <w:rsid w:val="00797C94"/>
    <w:rsid w:val="007A3778"/>
    <w:rsid w:val="007C6A7A"/>
    <w:rsid w:val="008862CC"/>
    <w:rsid w:val="008A7BF2"/>
    <w:rsid w:val="00901DC6"/>
    <w:rsid w:val="00A01C0F"/>
    <w:rsid w:val="00A5584E"/>
    <w:rsid w:val="00B17249"/>
    <w:rsid w:val="00B24449"/>
    <w:rsid w:val="00B90549"/>
    <w:rsid w:val="00BB2974"/>
    <w:rsid w:val="00BE0D23"/>
    <w:rsid w:val="00CF1104"/>
    <w:rsid w:val="00D1675B"/>
    <w:rsid w:val="00DC7AB5"/>
    <w:rsid w:val="00E7657A"/>
    <w:rsid w:val="00EC6D32"/>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study/research-degrees/research-subjects/respiratory-sciences" TargetMode="External"/><Relationship Id="rId3" Type="http://schemas.openxmlformats.org/officeDocument/2006/relationships/styles" Target="styles.xml"/><Relationship Id="rId7" Type="http://schemas.openxmlformats.org/officeDocument/2006/relationships/hyperlink" Target="mailto:cls-pgr@l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y3@leicester.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7</cp:revision>
  <dcterms:created xsi:type="dcterms:W3CDTF">2024-06-12T07:16:00Z</dcterms:created>
  <dcterms:modified xsi:type="dcterms:W3CDTF">2024-10-30T15:58:00Z</dcterms:modified>
</cp:coreProperties>
</file>