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Pr="00236623" w:rsidRDefault="00B90549" w:rsidP="00B24449">
      <w:pPr>
        <w:rPr>
          <w:bCs/>
        </w:rPr>
      </w:pPr>
      <w:r>
        <w:rPr>
          <w:b/>
        </w:rPr>
        <w:t>Funding Source:</w:t>
      </w:r>
      <w:r w:rsidR="007A3778">
        <w:rPr>
          <w:b/>
        </w:rPr>
        <w:t xml:space="preserve"> </w:t>
      </w:r>
      <w:r w:rsidR="007A3778" w:rsidRPr="00236623">
        <w:rPr>
          <w:bCs/>
        </w:rPr>
        <w:t>Self-Funded</w:t>
      </w:r>
    </w:p>
    <w:p w14:paraId="7CAD898A" w14:textId="1A69A4BE" w:rsidR="00186CBA" w:rsidRPr="00236623"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Pr>
          <w:b/>
        </w:rPr>
        <w:t>:</w:t>
      </w:r>
      <w:r w:rsidR="00DC7AB5" w:rsidRPr="00D1675B">
        <w:rPr>
          <w:b/>
        </w:rPr>
        <w:t xml:space="preserve"> </w:t>
      </w:r>
      <w:r w:rsidR="00236623" w:rsidRPr="00236623">
        <w:rPr>
          <w:bCs/>
        </w:rPr>
        <w:t>Open</w:t>
      </w:r>
    </w:p>
    <w:p w14:paraId="28826241" w14:textId="0230E303" w:rsidR="00797C94" w:rsidRPr="00D1675B" w:rsidRDefault="00797C94" w:rsidP="00797C94">
      <w:pPr>
        <w:rPr>
          <w:b/>
          <w:color w:val="FF0000"/>
        </w:rPr>
      </w:pPr>
      <w:r w:rsidRPr="00D1675B">
        <w:rPr>
          <w:b/>
        </w:rPr>
        <w:t xml:space="preserve">Closing date </w:t>
      </w:r>
      <w:r w:rsidR="00B90549">
        <w:rPr>
          <w:b/>
        </w:rPr>
        <w:t>for applications:</w:t>
      </w:r>
      <w:r w:rsidR="00CC3C4E">
        <w:rPr>
          <w:b/>
        </w:rPr>
        <w:t xml:space="preserve"> </w:t>
      </w:r>
      <w:r w:rsidR="00236623" w:rsidRPr="00236623">
        <w:rPr>
          <w:bCs/>
        </w:rPr>
        <w:t>Open</w:t>
      </w:r>
    </w:p>
    <w:p w14:paraId="2D00197A" w14:textId="0C08E461" w:rsidR="00186CBA" w:rsidRDefault="00186CBA" w:rsidP="00186CBA">
      <w:pPr>
        <w:ind w:left="1440" w:hanging="1440"/>
        <w:rPr>
          <w:rStyle w:val="Hyperlink"/>
          <w:b/>
          <w:color w:val="auto"/>
          <w:u w:val="none"/>
        </w:rPr>
      </w:pPr>
      <w:r w:rsidRPr="00D1675B">
        <w:rPr>
          <w:rStyle w:val="Hyperlink"/>
          <w:b/>
          <w:color w:val="auto"/>
          <w:u w:val="none"/>
        </w:rPr>
        <w:t>Eligibility:</w:t>
      </w:r>
      <w:r w:rsidR="003C41BE">
        <w:rPr>
          <w:rStyle w:val="Hyperlink"/>
          <w:b/>
          <w:color w:val="auto"/>
          <w:u w:val="none"/>
        </w:rPr>
        <w:t xml:space="preserve"> </w:t>
      </w:r>
      <w:r w:rsidR="003C41BE" w:rsidRPr="00236623">
        <w:rPr>
          <w:rStyle w:val="Hyperlink"/>
          <w:bCs/>
          <w:color w:val="auto"/>
          <w:u w:val="none"/>
        </w:rPr>
        <w:t>International</w:t>
      </w:r>
      <w:r w:rsidR="00797C94" w:rsidRPr="00D1675B">
        <w:rPr>
          <w:rStyle w:val="Hyperlink"/>
          <w:b/>
          <w:color w:val="auto"/>
          <w:u w:val="none"/>
        </w:rPr>
        <w:t xml:space="preserve"> </w:t>
      </w:r>
    </w:p>
    <w:p w14:paraId="4C2E12E3" w14:textId="2DDAB77C" w:rsidR="00287037" w:rsidRPr="00287037" w:rsidRDefault="00287037" w:rsidP="00186CBA">
      <w:pPr>
        <w:ind w:left="1440" w:hanging="1440"/>
        <w:rPr>
          <w:rStyle w:val="Hyperlink"/>
          <w:bCs/>
          <w:color w:val="FF0000"/>
          <w:u w:val="none"/>
        </w:rPr>
      </w:pPr>
      <w:r>
        <w:rPr>
          <w:rStyle w:val="Hyperlink"/>
          <w:b/>
          <w:color w:val="auto"/>
          <w:u w:val="none"/>
        </w:rPr>
        <w:t xml:space="preserve">Tuition fee £35,450 </w:t>
      </w:r>
      <w:r w:rsidRPr="00287037">
        <w:rPr>
          <w:rStyle w:val="Hyperlink"/>
          <w:bCs/>
          <w:color w:val="auto"/>
          <w:u w:val="none"/>
        </w:rPr>
        <w:t>(there is no funding available for this project)</w:t>
      </w:r>
    </w:p>
    <w:p w14:paraId="77DE2A32" w14:textId="16448EF7" w:rsidR="00B90549" w:rsidRPr="00D1675B" w:rsidRDefault="00B90549" w:rsidP="00B90549">
      <w:r w:rsidRPr="00D1675B">
        <w:rPr>
          <w:b/>
        </w:rPr>
        <w:t>Department</w:t>
      </w:r>
      <w:r>
        <w:rPr>
          <w:b/>
        </w:rPr>
        <w:t>/School</w:t>
      </w:r>
      <w:r w:rsidRPr="00D1675B">
        <w:rPr>
          <w:b/>
        </w:rPr>
        <w:t>:</w:t>
      </w:r>
      <w:r w:rsidRPr="00D1675B">
        <w:t xml:space="preserve"> </w:t>
      </w:r>
      <w:r>
        <w:t xml:space="preserve"> </w:t>
      </w:r>
      <w:r w:rsidR="003C41BE">
        <w:t>Respiratory Sciences</w:t>
      </w:r>
      <w:r w:rsidRPr="00D1675B">
        <w:tab/>
      </w:r>
    </w:p>
    <w:p w14:paraId="2105A7F1" w14:textId="7D9502A6" w:rsidR="00B90549" w:rsidRPr="00D1675B" w:rsidRDefault="00B90549" w:rsidP="00B90549">
      <w:r w:rsidRPr="00D1675B">
        <w:rPr>
          <w:b/>
        </w:rPr>
        <w:t>Supervisors:</w:t>
      </w:r>
      <w:r w:rsidRPr="00D1675B">
        <w:tab/>
      </w:r>
      <w:r w:rsidR="00CC3C4E">
        <w:t xml:space="preserve">Dr Helen O’Hare </w:t>
      </w:r>
      <w:hyperlink r:id="rId6" w:history="1">
        <w:r w:rsidR="00CC3C4E" w:rsidRPr="00F74090">
          <w:rPr>
            <w:rStyle w:val="Hyperlink"/>
          </w:rPr>
          <w:t>hmo7@le.ac.uk</w:t>
        </w:r>
      </w:hyperlink>
      <w:r w:rsidR="00CC3C4E">
        <w:t xml:space="preserve"> </w:t>
      </w:r>
    </w:p>
    <w:p w14:paraId="70D80431" w14:textId="28818883" w:rsidR="00186CBA" w:rsidRDefault="00186CBA" w:rsidP="00527406">
      <w:pPr>
        <w:pStyle w:val="NoSpacing"/>
        <w:rPr>
          <w:rStyle w:val="eop"/>
          <w:rFonts w:ascii="Arial" w:hAnsi="Arial" w:cs="Arial"/>
          <w:shd w:val="clear" w:color="auto" w:fill="FFFFFF"/>
        </w:rPr>
      </w:pPr>
      <w:r w:rsidRPr="00D1675B">
        <w:rPr>
          <w:b/>
        </w:rPr>
        <w:t>Project</w:t>
      </w:r>
      <w:r w:rsidR="00BB2974" w:rsidRPr="00D1675B">
        <w:rPr>
          <w:b/>
        </w:rPr>
        <w:t xml:space="preserve"> Title</w:t>
      </w:r>
      <w:r w:rsidRPr="00D1675B">
        <w:rPr>
          <w:b/>
        </w:rPr>
        <w:t xml:space="preserve">: </w:t>
      </w:r>
      <w:r w:rsidRPr="00D1675B">
        <w:rPr>
          <w:b/>
        </w:rPr>
        <w:tab/>
      </w:r>
      <w:r w:rsidR="00527406">
        <w:rPr>
          <w:rStyle w:val="normaltextrun"/>
          <w:rFonts w:ascii="Arial" w:hAnsi="Arial" w:cs="Arial"/>
          <w:shd w:val="clear" w:color="auto" w:fill="FFFFFF"/>
        </w:rPr>
        <w:t>Molecular level understanding of Mycobacterium tuberculosis</w:t>
      </w:r>
      <w:r w:rsidR="00527406">
        <w:rPr>
          <w:rStyle w:val="eop"/>
          <w:rFonts w:ascii="Arial" w:hAnsi="Arial" w:cs="Arial"/>
          <w:shd w:val="clear" w:color="auto" w:fill="FFFFFF"/>
        </w:rPr>
        <w:t> </w:t>
      </w:r>
    </w:p>
    <w:p w14:paraId="0C5ED9B2" w14:textId="77777777" w:rsidR="00236623" w:rsidRPr="00D1675B" w:rsidRDefault="00236623" w:rsidP="00527406">
      <w:pPr>
        <w:pStyle w:val="NoSpacing"/>
        <w:rPr>
          <w:bCs/>
        </w:rPr>
      </w:pPr>
    </w:p>
    <w:p w14:paraId="2A25B53A" w14:textId="77777777" w:rsidR="00186CBA" w:rsidRPr="00D1675B" w:rsidRDefault="00186CBA" w:rsidP="00186CBA">
      <w:pPr>
        <w:ind w:left="1440" w:hanging="1440"/>
        <w:rPr>
          <w:b/>
          <w:bCs/>
        </w:rPr>
      </w:pPr>
      <w:r w:rsidRPr="00D1675B">
        <w:rPr>
          <w:b/>
          <w:bCs/>
        </w:rPr>
        <w:t>Project Description</w:t>
      </w:r>
      <w:r w:rsidR="00B90549">
        <w:rPr>
          <w:b/>
          <w:bCs/>
        </w:rPr>
        <w:t xml:space="preserve"> (max 700 words)</w:t>
      </w:r>
      <w:r w:rsidRPr="00D1675B">
        <w:rPr>
          <w:b/>
          <w:bCs/>
        </w:rPr>
        <w:t>:</w:t>
      </w:r>
    </w:p>
    <w:p w14:paraId="755F8746" w14:textId="77777777" w:rsidR="00527406" w:rsidRDefault="00527406" w:rsidP="00527406">
      <w:pPr>
        <w:rPr>
          <w:b/>
        </w:rPr>
      </w:pPr>
      <w:r>
        <w:rPr>
          <w:rStyle w:val="normaltextrun"/>
          <w:rFonts w:ascii="Arial" w:hAnsi="Arial" w:cs="Arial"/>
          <w:i/>
          <w:iCs/>
          <w:shd w:val="clear" w:color="auto" w:fill="FFFFFF"/>
        </w:rPr>
        <w:t>Mycobacterium tuberculosis</w:t>
      </w:r>
      <w:r>
        <w:rPr>
          <w:rStyle w:val="normaltextrun"/>
          <w:rFonts w:ascii="Arial" w:hAnsi="Arial" w:cs="Arial"/>
          <w:shd w:val="clear" w:color="auto" w:fill="FFFFFF"/>
        </w:rPr>
        <w:t xml:space="preserve"> has evolved to survive and replicate inside macrophages. The project will investigate the molecular mechanisms underpinning adaptation to this specialised intracellular niche. Our laboratory has made advances in understanding how bacteria sense amino acid availability and respond, via a conserved protein kinase signalling pathway, to synthesise or consume amino acids accordingly. We have also made advances in understanding how natural gene deletions occurring in evolution of outbreak strains can lead to changes in the specialised cell envelope. We use a combination of approaches including structural biology, enzymology, fluorescence and electron microscopy, and genetic modification of Mycobacteria to understand Mycobacterial behaviour at a molecular level, and to investigate the pathways that are conserved in related industrial microorganisms (used for fermentation to produce animal feed, and antibiotics). Key goals are: (1) understanding the structure and function of the </w:t>
      </w:r>
      <w:proofErr w:type="spellStart"/>
      <w:r>
        <w:rPr>
          <w:rStyle w:val="normaltextrun"/>
          <w:rFonts w:ascii="Arial" w:hAnsi="Arial" w:cs="Arial"/>
          <w:shd w:val="clear" w:color="auto" w:fill="FFFFFF"/>
        </w:rPr>
        <w:t>PknG</w:t>
      </w:r>
      <w:proofErr w:type="spellEnd"/>
      <w:r>
        <w:rPr>
          <w:rStyle w:val="normaltextrun"/>
          <w:rFonts w:ascii="Arial" w:hAnsi="Arial" w:cs="Arial"/>
          <w:shd w:val="clear" w:color="auto" w:fill="FFFFFF"/>
        </w:rPr>
        <w:t xml:space="preserve"> signalling complex, which is one of the most widespread of bacterial serine threonine protein kinases; and (2) understanding the function of </w:t>
      </w:r>
      <w:r>
        <w:rPr>
          <w:rStyle w:val="normaltextrun"/>
          <w:rFonts w:ascii="Arial" w:hAnsi="Arial" w:cs="Arial"/>
          <w:i/>
          <w:iCs/>
          <w:shd w:val="clear" w:color="auto" w:fill="FFFFFF"/>
        </w:rPr>
        <w:t>fadB4</w:t>
      </w:r>
      <w:r>
        <w:rPr>
          <w:rStyle w:val="normaltextrun"/>
          <w:rFonts w:ascii="Arial" w:hAnsi="Arial" w:cs="Arial"/>
          <w:shd w:val="clear" w:color="auto" w:fill="FFFFFF"/>
        </w:rPr>
        <w:t xml:space="preserve"> and its relationship to bacterial cell surface hydrophobicity.</w:t>
      </w:r>
      <w:r>
        <w:rPr>
          <w:rStyle w:val="eop"/>
          <w:rFonts w:ascii="Arial" w:hAnsi="Arial" w:cs="Arial"/>
          <w:shd w:val="clear" w:color="auto" w:fill="FFFFFF"/>
        </w:rPr>
        <w:t> </w:t>
      </w:r>
    </w:p>
    <w:p w14:paraId="56F30014" w14:textId="77777777" w:rsidR="00527406" w:rsidRDefault="00527406" w:rsidP="00527406">
      <w:pPr>
        <w:rPr>
          <w:b/>
        </w:rPr>
      </w:pPr>
      <w:r>
        <w:rPr>
          <w:rStyle w:val="normaltextrun"/>
          <w:rFonts w:ascii="Arial" w:hAnsi="Arial" w:cs="Arial"/>
          <w:shd w:val="clear" w:color="auto" w:fill="FFFFFF"/>
        </w:rPr>
        <w:t>Techniques that will be undertaken during the project</w:t>
      </w:r>
    </w:p>
    <w:p w14:paraId="4356F594"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Recombinant protein production, purification and analysis</w:t>
      </w:r>
      <w:r>
        <w:rPr>
          <w:rStyle w:val="eop"/>
          <w:rFonts w:ascii="Arial" w:hAnsi="Arial" w:cs="Arial"/>
          <w:sz w:val="22"/>
          <w:szCs w:val="22"/>
        </w:rPr>
        <w:t> </w:t>
      </w:r>
    </w:p>
    <w:p w14:paraId="7A180155"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Protein biophysics (protein stability, ligand binding, protein-protein interaction)</w:t>
      </w:r>
      <w:r>
        <w:rPr>
          <w:rStyle w:val="eop"/>
          <w:rFonts w:ascii="Arial" w:hAnsi="Arial" w:cs="Arial"/>
          <w:sz w:val="22"/>
          <w:szCs w:val="22"/>
        </w:rPr>
        <w:t> </w:t>
      </w:r>
    </w:p>
    <w:p w14:paraId="05F82087"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Enzyme assay</w:t>
      </w:r>
      <w:r>
        <w:rPr>
          <w:rStyle w:val="eop"/>
          <w:rFonts w:ascii="Arial" w:hAnsi="Arial" w:cs="Arial"/>
          <w:sz w:val="22"/>
          <w:szCs w:val="22"/>
        </w:rPr>
        <w:t> </w:t>
      </w:r>
    </w:p>
    <w:p w14:paraId="1B049E42" w14:textId="5F3CA4ED"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Analysis of cell envelope lipid composition (</w:t>
      </w:r>
      <w:r w:rsidR="00747669" w:rsidRPr="00747669">
        <w:rPr>
          <w:highlight w:val="yellow"/>
        </w:rPr>
        <w:t>thin layer chromatography</w:t>
      </w:r>
      <w:r>
        <w:rPr>
          <w:rStyle w:val="normaltextrun"/>
          <w:rFonts w:ascii="Arial" w:hAnsi="Arial" w:cs="Arial"/>
          <w:sz w:val="22"/>
          <w:szCs w:val="22"/>
        </w:rPr>
        <w:t>)</w:t>
      </w:r>
      <w:r>
        <w:rPr>
          <w:rStyle w:val="eop"/>
          <w:rFonts w:ascii="Arial" w:hAnsi="Arial" w:cs="Arial"/>
          <w:sz w:val="22"/>
          <w:szCs w:val="22"/>
        </w:rPr>
        <w:t> </w:t>
      </w:r>
    </w:p>
    <w:p w14:paraId="1B37FAD5"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Culture of Actinobacteria</w:t>
      </w:r>
      <w:r>
        <w:rPr>
          <w:rStyle w:val="eop"/>
          <w:rFonts w:ascii="Arial" w:hAnsi="Arial" w:cs="Arial"/>
          <w:sz w:val="22"/>
          <w:szCs w:val="22"/>
        </w:rPr>
        <w:t> </w:t>
      </w:r>
    </w:p>
    <w:p w14:paraId="4D9E8157"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Genetic modification of Actinobacteria</w:t>
      </w:r>
      <w:r>
        <w:rPr>
          <w:rStyle w:val="eop"/>
          <w:rFonts w:ascii="Arial" w:hAnsi="Arial" w:cs="Arial"/>
          <w:sz w:val="22"/>
          <w:szCs w:val="22"/>
        </w:rPr>
        <w:t> </w:t>
      </w:r>
    </w:p>
    <w:p w14:paraId="54D4B6C7" w14:textId="77777777" w:rsidR="00527406" w:rsidRDefault="00527406" w:rsidP="00527406">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Structure determination by X-ray crystallography or Cryo-EM </w:t>
      </w:r>
      <w:r>
        <w:rPr>
          <w:rStyle w:val="eop"/>
          <w:rFonts w:ascii="Arial" w:hAnsi="Arial" w:cs="Arial"/>
          <w:sz w:val="22"/>
          <w:szCs w:val="22"/>
        </w:rPr>
        <w:t> </w:t>
      </w:r>
    </w:p>
    <w:p w14:paraId="1B4297C5" w14:textId="77777777" w:rsidR="00B24449" w:rsidRPr="00D1675B" w:rsidRDefault="00B24449" w:rsidP="00DC7AB5">
      <w:pPr>
        <w:pStyle w:val="NoSpacing"/>
        <w:rPr>
          <w:bCs/>
        </w:rPr>
      </w:pPr>
    </w:p>
    <w:p w14:paraId="64C52BDE" w14:textId="77777777" w:rsidR="00B24449" w:rsidRPr="00D1675B" w:rsidRDefault="00B24449" w:rsidP="00DC7AB5">
      <w:pPr>
        <w:pStyle w:val="NoSpacing"/>
        <w:rPr>
          <w:b/>
          <w:bCs/>
        </w:rPr>
      </w:pPr>
      <w:r w:rsidRPr="00D1675B">
        <w:rPr>
          <w:b/>
          <w:bCs/>
        </w:rPr>
        <w:t xml:space="preserve">References: </w:t>
      </w:r>
    </w:p>
    <w:p w14:paraId="5D15C3F4" w14:textId="77777777" w:rsidR="00527406" w:rsidRDefault="00527406" w:rsidP="005274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An Aspartate-Specific Solute-Binding Protein Regulates Protein Kinase G Activity </w:t>
      </w:r>
      <w:proofErr w:type="gramStart"/>
      <w:r>
        <w:rPr>
          <w:rStyle w:val="normaltextrun"/>
          <w:rFonts w:ascii="Arial" w:hAnsi="Arial" w:cs="Arial"/>
          <w:sz w:val="22"/>
          <w:szCs w:val="22"/>
        </w:rPr>
        <w:t>To</w:t>
      </w:r>
      <w:proofErr w:type="gramEnd"/>
      <w:r>
        <w:rPr>
          <w:rStyle w:val="normaltextrun"/>
          <w:rFonts w:ascii="Arial" w:hAnsi="Arial" w:cs="Arial"/>
          <w:sz w:val="22"/>
          <w:szCs w:val="22"/>
        </w:rPr>
        <w:t xml:space="preserve"> Control Glutamate Metabolism in Mycobacteria (2018) </w:t>
      </w:r>
      <w:proofErr w:type="spellStart"/>
      <w:r>
        <w:rPr>
          <w:rStyle w:val="normaltextrun"/>
          <w:rFonts w:ascii="Arial" w:hAnsi="Arial" w:cs="Arial"/>
          <w:sz w:val="22"/>
          <w:szCs w:val="22"/>
        </w:rPr>
        <w:t>Nkumama</w:t>
      </w:r>
      <w:proofErr w:type="spellEnd"/>
      <w:r>
        <w:rPr>
          <w:rStyle w:val="normaltextrun"/>
          <w:rFonts w:ascii="Arial" w:hAnsi="Arial" w:cs="Arial"/>
          <w:sz w:val="22"/>
          <w:szCs w:val="22"/>
        </w:rPr>
        <w:t xml:space="preserve"> et al, mBio </w:t>
      </w:r>
      <w:proofErr w:type="spellStart"/>
      <w:r>
        <w:rPr>
          <w:rStyle w:val="normaltextrun"/>
          <w:rFonts w:ascii="Helvetica" w:hAnsi="Helvetica" w:cs="Helvetica"/>
          <w:color w:val="212121"/>
          <w:sz w:val="22"/>
          <w:szCs w:val="22"/>
          <w:shd w:val="clear" w:color="auto" w:fill="FFFFFF"/>
        </w:rPr>
        <w:t>doi</w:t>
      </w:r>
      <w:proofErr w:type="spellEnd"/>
      <w:r>
        <w:rPr>
          <w:rStyle w:val="normaltextrun"/>
          <w:rFonts w:ascii="Helvetica" w:hAnsi="Helvetica" w:cs="Helvetica"/>
          <w:color w:val="212121"/>
          <w:sz w:val="22"/>
          <w:szCs w:val="22"/>
          <w:shd w:val="clear" w:color="auto" w:fill="FFFFFF"/>
        </w:rPr>
        <w:t>: </w:t>
      </w:r>
      <w:hyperlink r:id="rId7" w:tgtFrame="_blank" w:history="1">
        <w:r>
          <w:rPr>
            <w:rStyle w:val="normaltextrun"/>
            <w:rFonts w:ascii="Helvetica" w:hAnsi="Helvetica" w:cs="Helvetica"/>
            <w:color w:val="376FAA"/>
            <w:sz w:val="22"/>
            <w:szCs w:val="22"/>
            <w:u w:val="single"/>
            <w:shd w:val="clear" w:color="auto" w:fill="FFFFFF"/>
          </w:rPr>
          <w:t>10.1128/mBio.00931-18</w:t>
        </w:r>
      </w:hyperlink>
      <w:r>
        <w:rPr>
          <w:rStyle w:val="eop"/>
          <w:rFonts w:ascii="Cambria" w:hAnsi="Cambria" w:cs="Segoe UI"/>
          <w:sz w:val="22"/>
          <w:szCs w:val="22"/>
        </w:rPr>
        <w:t> </w:t>
      </w:r>
    </w:p>
    <w:p w14:paraId="270B5171" w14:textId="77777777" w:rsidR="00527406" w:rsidRDefault="00527406" w:rsidP="005274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 persistent tuberculosis outbreak in the UK is characterised by hydrophobic </w:t>
      </w:r>
      <w:r>
        <w:rPr>
          <w:rStyle w:val="normaltextrun"/>
          <w:rFonts w:ascii="Arial" w:hAnsi="Arial" w:cs="Arial"/>
          <w:i/>
          <w:iCs/>
          <w:sz w:val="22"/>
          <w:szCs w:val="22"/>
        </w:rPr>
        <w:t>fadB4</w:t>
      </w:r>
      <w:r>
        <w:rPr>
          <w:rStyle w:val="normaltextrun"/>
          <w:rFonts w:ascii="Arial" w:hAnsi="Arial" w:cs="Arial"/>
          <w:sz w:val="22"/>
          <w:szCs w:val="22"/>
        </w:rPr>
        <w:t xml:space="preserve">-deficient </w:t>
      </w:r>
      <w:r>
        <w:rPr>
          <w:rStyle w:val="normaltextrun"/>
          <w:rFonts w:ascii="Arial" w:hAnsi="Arial" w:cs="Arial"/>
          <w:i/>
          <w:iCs/>
          <w:sz w:val="22"/>
          <w:szCs w:val="22"/>
        </w:rPr>
        <w:t>Mycobacterium tuberculosis</w:t>
      </w:r>
      <w:r>
        <w:rPr>
          <w:rStyle w:val="normaltextrun"/>
          <w:rFonts w:ascii="Arial" w:hAnsi="Arial" w:cs="Arial"/>
          <w:sz w:val="22"/>
          <w:szCs w:val="22"/>
        </w:rPr>
        <w:t xml:space="preserve"> that replicate rapidly in macrophages (2022) </w:t>
      </w:r>
      <w:proofErr w:type="spellStart"/>
      <w:r>
        <w:rPr>
          <w:rStyle w:val="normaltextrun"/>
          <w:rFonts w:ascii="Arial" w:hAnsi="Arial" w:cs="Arial"/>
          <w:sz w:val="22"/>
          <w:szCs w:val="22"/>
        </w:rPr>
        <w:t>Farzand</w:t>
      </w:r>
      <w:proofErr w:type="spellEnd"/>
      <w:r>
        <w:rPr>
          <w:rStyle w:val="normaltextrun"/>
          <w:rFonts w:ascii="Arial" w:hAnsi="Arial" w:cs="Arial"/>
          <w:sz w:val="22"/>
          <w:szCs w:val="22"/>
        </w:rPr>
        <w:t xml:space="preserve"> et al mBio. </w:t>
      </w:r>
      <w:hyperlink r:id="rId8" w:tgtFrame="_blank" w:history="1">
        <w:r>
          <w:rPr>
            <w:rStyle w:val="normaltextrun"/>
            <w:rFonts w:ascii="Cambria" w:hAnsi="Cambria" w:cs="Segoe UI"/>
            <w:color w:val="0000FF"/>
            <w:sz w:val="22"/>
            <w:szCs w:val="22"/>
            <w:u w:val="single"/>
          </w:rPr>
          <w:t>https://doi.org/10.1128/mbio.02656-22</w:t>
        </w:r>
      </w:hyperlink>
      <w:r>
        <w:rPr>
          <w:rStyle w:val="eop"/>
          <w:color w:val="000000"/>
        </w:rPr>
        <w:t> </w:t>
      </w:r>
    </w:p>
    <w:p w14:paraId="7B30D28A" w14:textId="784021CE" w:rsidR="00B24449" w:rsidRPr="00D1675B" w:rsidRDefault="00527406" w:rsidP="00527406">
      <w:pPr>
        <w:pStyle w:val="NoSpacing"/>
        <w:rPr>
          <w:bCs/>
        </w:rPr>
      </w:pPr>
      <w:r>
        <w:rPr>
          <w:rStyle w:val="scxw14975472"/>
          <w:rFonts w:ascii="Cambria" w:hAnsi="Cambria" w:cs="Segoe UI"/>
        </w:rPr>
        <w:t> </w:t>
      </w:r>
      <w:r>
        <w:rPr>
          <w:rFonts w:ascii="Cambria" w:hAnsi="Cambria" w:cs="Segoe UI"/>
        </w:rPr>
        <w:br/>
      </w:r>
    </w:p>
    <w:p w14:paraId="42000E9E" w14:textId="6C37BE36" w:rsidR="00186CBA" w:rsidRDefault="00FD74CF" w:rsidP="00287037">
      <w:pPr>
        <w:jc w:val="both"/>
        <w:rPr>
          <w:b/>
        </w:rPr>
      </w:pPr>
      <w:r w:rsidRPr="00D1675B">
        <w:rPr>
          <w:rFonts w:cstheme="minorHAnsi"/>
          <w:b/>
        </w:rPr>
        <w:t xml:space="preserve">Project </w:t>
      </w:r>
      <w:r w:rsidR="00186CBA" w:rsidRPr="00D1675B">
        <w:rPr>
          <w:rFonts w:cstheme="minorHAnsi"/>
          <w:b/>
        </w:rPr>
        <w:t>Enquiries:</w:t>
      </w:r>
      <w:r w:rsidR="00DC7AB5" w:rsidRPr="00D1675B">
        <w:rPr>
          <w:rFonts w:cstheme="minorHAnsi"/>
          <w:b/>
        </w:rPr>
        <w:t xml:space="preserve"> </w:t>
      </w:r>
      <w:r w:rsidR="00236623" w:rsidRPr="00733841">
        <w:rPr>
          <w:rFonts w:cstheme="minorHAnsi"/>
          <w:bCs/>
        </w:rPr>
        <w:t>Dr Helen O’Hare</w:t>
      </w:r>
      <w:r w:rsidR="00236623">
        <w:rPr>
          <w:rFonts w:cstheme="minorHAnsi"/>
          <w:b/>
        </w:rPr>
        <w:t xml:space="preserve"> </w:t>
      </w:r>
      <w:hyperlink r:id="rId9" w:history="1">
        <w:r w:rsidR="00236623" w:rsidRPr="00CD235F">
          <w:rPr>
            <w:rStyle w:val="Hyperlink"/>
            <w:rFonts w:cstheme="minorHAnsi"/>
            <w:b/>
          </w:rPr>
          <w:t>hmo7@leicester.ac.uk</w:t>
        </w:r>
      </w:hyperlink>
      <w:r w:rsidR="00236623">
        <w:rPr>
          <w:rFonts w:cstheme="minorHAnsi"/>
          <w:b/>
        </w:rPr>
        <w:t xml:space="preserve"> </w:t>
      </w:r>
      <w:r w:rsidR="00287037">
        <w:rPr>
          <w:rFonts w:cstheme="minorHAnsi"/>
          <w:b/>
        </w:rPr>
        <w:t xml:space="preserve">  General </w:t>
      </w:r>
      <w:r w:rsidRPr="00D1675B">
        <w:rPr>
          <w:rFonts w:cstheme="minorHAnsi"/>
          <w:b/>
        </w:rPr>
        <w:t xml:space="preserve">enquiries to </w:t>
      </w:r>
      <w:hyperlink r:id="rId10" w:history="1">
        <w:r w:rsidR="00287037" w:rsidRPr="00F0345B">
          <w:rPr>
            <w:rStyle w:val="Hyperlink"/>
          </w:rPr>
          <w:t>cls-pgr</w:t>
        </w:r>
        <w:r w:rsidR="00287037" w:rsidRPr="00F0345B">
          <w:rPr>
            <w:rStyle w:val="Hyperlink"/>
            <w:rFonts w:cstheme="minorHAnsi"/>
            <w:b/>
          </w:rPr>
          <w:t>@le.ac.uk</w:t>
        </w:r>
      </w:hyperlink>
      <w:r w:rsidRPr="00D1675B">
        <w:rPr>
          <w:b/>
        </w:rPr>
        <w:t xml:space="preserve"> </w:t>
      </w:r>
    </w:p>
    <w:p w14:paraId="31890791" w14:textId="2BE4D300" w:rsidR="00287037" w:rsidRDefault="00287037" w:rsidP="00287037">
      <w:pPr>
        <w:jc w:val="both"/>
        <w:rPr>
          <w:b/>
        </w:rPr>
      </w:pPr>
      <w:r>
        <w:rPr>
          <w:b/>
        </w:rPr>
        <w:t xml:space="preserve">To apply please refer to </w:t>
      </w:r>
      <w:hyperlink r:id="rId11" w:history="1">
        <w:r w:rsidRPr="00F0345B">
          <w:rPr>
            <w:rStyle w:val="Hyperlink"/>
            <w:b/>
          </w:rPr>
          <w:t>https://le.ac.uk/study/research-degrees/research-subjects/respiratory-sciences</w:t>
        </w:r>
      </w:hyperlink>
      <w:r>
        <w:rPr>
          <w:b/>
        </w:rPr>
        <w:t xml:space="preserve"> </w:t>
      </w: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rsidSect="00287037">
      <w:pgSz w:w="11906" w:h="16838"/>
      <w:pgMar w:top="1134"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1350E"/>
    <w:multiLevelType w:val="hybridMultilevel"/>
    <w:tmpl w:val="67F4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B797E"/>
    <w:rsid w:val="00186CBA"/>
    <w:rsid w:val="0019477B"/>
    <w:rsid w:val="00236623"/>
    <w:rsid w:val="00242BA4"/>
    <w:rsid w:val="00287037"/>
    <w:rsid w:val="00330074"/>
    <w:rsid w:val="003A7DE6"/>
    <w:rsid w:val="003C41BE"/>
    <w:rsid w:val="003E3E31"/>
    <w:rsid w:val="004C2F09"/>
    <w:rsid w:val="00527406"/>
    <w:rsid w:val="005C3FAF"/>
    <w:rsid w:val="005F7F9C"/>
    <w:rsid w:val="00686A5A"/>
    <w:rsid w:val="00733841"/>
    <w:rsid w:val="00747669"/>
    <w:rsid w:val="00797C94"/>
    <w:rsid w:val="007A3778"/>
    <w:rsid w:val="007C6A7A"/>
    <w:rsid w:val="008862CC"/>
    <w:rsid w:val="008A7BF2"/>
    <w:rsid w:val="00A01C0F"/>
    <w:rsid w:val="00A5584E"/>
    <w:rsid w:val="00AC152E"/>
    <w:rsid w:val="00B17249"/>
    <w:rsid w:val="00B24449"/>
    <w:rsid w:val="00B90549"/>
    <w:rsid w:val="00BB2974"/>
    <w:rsid w:val="00BE0D23"/>
    <w:rsid w:val="00C90F0C"/>
    <w:rsid w:val="00CC3C4E"/>
    <w:rsid w:val="00D1675B"/>
    <w:rsid w:val="00DC7A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character" w:customStyle="1" w:styleId="normaltextrun">
    <w:name w:val="normaltextrun"/>
    <w:basedOn w:val="DefaultParagraphFont"/>
    <w:rsid w:val="00527406"/>
  </w:style>
  <w:style w:type="character" w:customStyle="1" w:styleId="eop">
    <w:name w:val="eop"/>
    <w:basedOn w:val="DefaultParagraphFont"/>
    <w:rsid w:val="00527406"/>
  </w:style>
  <w:style w:type="paragraph" w:customStyle="1" w:styleId="paragraph">
    <w:name w:val="paragraph"/>
    <w:basedOn w:val="Normal"/>
    <w:rsid w:val="0052740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52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975472">
    <w:name w:val="scxw14975472"/>
    <w:basedOn w:val="DefaultParagraphFont"/>
    <w:rsid w:val="00527406"/>
  </w:style>
  <w:style w:type="table" w:styleId="TableGrid">
    <w:name w:val="Table Grid"/>
    <w:basedOn w:val="TableNormal"/>
    <w:uiPriority w:val="39"/>
    <w:rsid w:val="0052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mbio.02656-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28%2FmBio.00931-1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mo7@le.ac.uk" TargetMode="External"/><Relationship Id="rId11" Type="http://schemas.openxmlformats.org/officeDocument/2006/relationships/hyperlink" Target="https://le.ac.uk/study/research-degrees/research-subjects/respiratory-sciences" TargetMode="External"/><Relationship Id="rId5" Type="http://schemas.openxmlformats.org/officeDocument/2006/relationships/webSettings" Target="webSettings.xml"/><Relationship Id="rId10" Type="http://schemas.openxmlformats.org/officeDocument/2006/relationships/hyperlink" Target="mailto:cls-pgr@le.ac.uk" TargetMode="External"/><Relationship Id="rId4" Type="http://schemas.openxmlformats.org/officeDocument/2006/relationships/settings" Target="settings.xml"/><Relationship Id="rId9" Type="http://schemas.openxmlformats.org/officeDocument/2006/relationships/hyperlink" Target="mailto:hmo7@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8</cp:revision>
  <dcterms:created xsi:type="dcterms:W3CDTF">2024-06-19T08:47:00Z</dcterms:created>
  <dcterms:modified xsi:type="dcterms:W3CDTF">2024-10-30T15:23:00Z</dcterms:modified>
</cp:coreProperties>
</file>