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191D" w14:textId="69BC68C3" w:rsidR="00F739F1" w:rsidRPr="00F739F1" w:rsidRDefault="00F739F1" w:rsidP="00176EB7">
      <w:pPr>
        <w:jc w:val="both"/>
        <w:rPr>
          <w:rFonts w:ascii="Arial" w:hAnsi="Arial" w:cs="Arial"/>
          <w:b/>
          <w:sz w:val="24"/>
          <w:szCs w:val="24"/>
        </w:rPr>
      </w:pPr>
      <w:r w:rsidRPr="00F739F1">
        <w:rPr>
          <w:rFonts w:ascii="Arial" w:hAnsi="Arial" w:cs="Arial"/>
          <w:b/>
          <w:sz w:val="24"/>
          <w:szCs w:val="24"/>
        </w:rPr>
        <w:t>Funding Source: Self-funded</w:t>
      </w:r>
      <w:r w:rsidR="00176EB7">
        <w:rPr>
          <w:rFonts w:ascii="Arial" w:hAnsi="Arial" w:cs="Arial"/>
          <w:b/>
          <w:sz w:val="24"/>
          <w:szCs w:val="24"/>
        </w:rPr>
        <w:t xml:space="preserve"> </w:t>
      </w:r>
      <w:r w:rsidRPr="00F739F1">
        <w:rPr>
          <w:rFonts w:ascii="Arial" w:hAnsi="Arial" w:cs="Arial"/>
          <w:b/>
          <w:sz w:val="24"/>
          <w:szCs w:val="24"/>
        </w:rPr>
        <w:t>/</w:t>
      </w:r>
      <w:r w:rsidR="00176EB7">
        <w:rPr>
          <w:rFonts w:ascii="Arial" w:hAnsi="Arial" w:cs="Arial"/>
          <w:b/>
          <w:sz w:val="24"/>
          <w:szCs w:val="24"/>
        </w:rPr>
        <w:t xml:space="preserve"> own </w:t>
      </w:r>
      <w:r w:rsidRPr="00F739F1">
        <w:rPr>
          <w:rFonts w:ascii="Arial" w:hAnsi="Arial" w:cs="Arial"/>
          <w:b/>
          <w:sz w:val="24"/>
          <w:szCs w:val="24"/>
        </w:rPr>
        <w:t>sponsor</w:t>
      </w:r>
    </w:p>
    <w:p w14:paraId="3DAA3DA2" w14:textId="77777777" w:rsidR="00F739F1" w:rsidRPr="00F739F1" w:rsidRDefault="00F739F1" w:rsidP="00176EB7">
      <w:pPr>
        <w:jc w:val="both"/>
        <w:rPr>
          <w:rFonts w:ascii="Arial" w:hAnsi="Arial" w:cs="Arial"/>
          <w:b/>
          <w:sz w:val="24"/>
          <w:szCs w:val="24"/>
        </w:rPr>
      </w:pPr>
      <w:r w:rsidRPr="00F739F1">
        <w:rPr>
          <w:rFonts w:ascii="Arial" w:hAnsi="Arial" w:cs="Arial"/>
          <w:b/>
          <w:sz w:val="24"/>
          <w:szCs w:val="24"/>
        </w:rPr>
        <w:t>Proposed start date: to be confirmed/negotiable</w:t>
      </w:r>
    </w:p>
    <w:p w14:paraId="470B505C" w14:textId="77777777" w:rsidR="00F739F1" w:rsidRPr="00F739F1" w:rsidRDefault="00F739F1" w:rsidP="00176EB7">
      <w:pPr>
        <w:jc w:val="both"/>
        <w:rPr>
          <w:rFonts w:ascii="Arial" w:hAnsi="Arial" w:cs="Arial"/>
          <w:b/>
          <w:sz w:val="24"/>
          <w:szCs w:val="24"/>
        </w:rPr>
      </w:pPr>
      <w:r w:rsidRPr="00F739F1">
        <w:rPr>
          <w:rFonts w:ascii="Arial" w:hAnsi="Arial" w:cs="Arial"/>
          <w:b/>
          <w:sz w:val="24"/>
          <w:szCs w:val="24"/>
        </w:rPr>
        <w:t>Closing date for applications: open until filled</w:t>
      </w:r>
    </w:p>
    <w:p w14:paraId="261E0F85" w14:textId="77777777" w:rsidR="00176EB7" w:rsidRPr="00176EB7" w:rsidRDefault="00176EB7" w:rsidP="00176EB7">
      <w:pPr>
        <w:ind w:left="1440" w:hanging="1440"/>
        <w:jc w:val="both"/>
        <w:rPr>
          <w:rStyle w:val="Hyperlink"/>
          <w:rFonts w:ascii="Arial" w:hAnsi="Arial" w:cs="Arial"/>
          <w:b/>
          <w:color w:val="auto"/>
          <w:sz w:val="24"/>
          <w:szCs w:val="24"/>
          <w:u w:val="none"/>
        </w:rPr>
      </w:pPr>
      <w:r w:rsidRPr="00176EB7">
        <w:rPr>
          <w:rStyle w:val="Hyperlink"/>
          <w:rFonts w:ascii="Arial" w:hAnsi="Arial" w:cs="Arial"/>
          <w:b/>
          <w:color w:val="auto"/>
          <w:sz w:val="24"/>
          <w:szCs w:val="24"/>
          <w:u w:val="none"/>
        </w:rPr>
        <w:t>Eligibility: UK/International</w:t>
      </w:r>
    </w:p>
    <w:p w14:paraId="6A462B45" w14:textId="77777777" w:rsidR="00176EB7" w:rsidRPr="0044057B" w:rsidRDefault="00176EB7" w:rsidP="00176EB7">
      <w:pPr>
        <w:ind w:left="1440" w:hanging="1440"/>
        <w:jc w:val="both"/>
        <w:rPr>
          <w:rFonts w:ascii="Arial" w:hAnsi="Arial" w:cs="Arial"/>
          <w:b/>
          <w:i/>
          <w:iCs/>
          <w:sz w:val="24"/>
          <w:szCs w:val="24"/>
        </w:rPr>
      </w:pPr>
      <w:r w:rsidRPr="0044057B">
        <w:rPr>
          <w:rFonts w:ascii="Arial" w:hAnsi="Arial" w:cs="Arial"/>
          <w:b/>
          <w:i/>
          <w:iCs/>
          <w:sz w:val="24"/>
          <w:szCs w:val="24"/>
        </w:rPr>
        <w:t>International Tuition fee: £29,300 per annum</w:t>
      </w:r>
      <w:r>
        <w:rPr>
          <w:rFonts w:ascii="Arial" w:hAnsi="Arial" w:cs="Arial"/>
          <w:b/>
          <w:i/>
          <w:iCs/>
          <w:sz w:val="24"/>
          <w:szCs w:val="24"/>
        </w:rPr>
        <w:t xml:space="preserve"> (2024/5 entry)</w:t>
      </w:r>
      <w:r w:rsidRPr="0044057B">
        <w:rPr>
          <w:rFonts w:ascii="Arial" w:hAnsi="Arial" w:cs="Arial"/>
          <w:b/>
          <w:i/>
          <w:iCs/>
          <w:sz w:val="24"/>
          <w:szCs w:val="24"/>
        </w:rPr>
        <w:t xml:space="preserve">.  </w:t>
      </w:r>
    </w:p>
    <w:p w14:paraId="20F6DA9F" w14:textId="77777777" w:rsidR="00176EB7" w:rsidRPr="0044057B" w:rsidRDefault="00176EB7" w:rsidP="00176EB7">
      <w:pPr>
        <w:jc w:val="both"/>
        <w:rPr>
          <w:rFonts w:ascii="Arial" w:hAnsi="Arial" w:cs="Arial"/>
          <w:b/>
          <w:i/>
          <w:iCs/>
          <w:sz w:val="24"/>
          <w:szCs w:val="24"/>
        </w:rPr>
      </w:pPr>
      <w:r w:rsidRPr="0044057B">
        <w:rPr>
          <w:rFonts w:ascii="Arial" w:hAnsi="Arial" w:cs="Arial"/>
          <w:b/>
          <w:i/>
          <w:iCs/>
          <w:sz w:val="24"/>
          <w:szCs w:val="24"/>
        </w:rPr>
        <w:t xml:space="preserve">Standard UK PhD tuition fees for </w:t>
      </w:r>
      <w:proofErr w:type="gramStart"/>
      <w:r w:rsidRPr="0044057B">
        <w:rPr>
          <w:rFonts w:ascii="Arial" w:hAnsi="Arial" w:cs="Arial"/>
          <w:b/>
          <w:i/>
          <w:iCs/>
          <w:sz w:val="24"/>
          <w:szCs w:val="24"/>
        </w:rPr>
        <w:t>Home</w:t>
      </w:r>
      <w:proofErr w:type="gramEnd"/>
      <w:r w:rsidRPr="0044057B">
        <w:rPr>
          <w:rFonts w:ascii="Arial" w:hAnsi="Arial" w:cs="Arial"/>
          <w:b/>
          <w:i/>
          <w:iCs/>
          <w:sz w:val="24"/>
          <w:szCs w:val="24"/>
        </w:rPr>
        <w:t xml:space="preserve"> students:  </w:t>
      </w:r>
      <w:r w:rsidRPr="0044057B">
        <w:rPr>
          <w:rFonts w:ascii="Arial" w:hAnsi="Arial" w:cs="Arial"/>
          <w:bCs/>
          <w:i/>
          <w:iCs/>
          <w:sz w:val="24"/>
          <w:szCs w:val="24"/>
        </w:rPr>
        <w:t xml:space="preserve">full-time </w:t>
      </w:r>
      <w:r w:rsidRPr="0044057B">
        <w:rPr>
          <w:rFonts w:ascii="Arial" w:hAnsi="Arial" w:cs="Arial"/>
          <w:bCs/>
          <w:i/>
          <w:iCs/>
          <w:sz w:val="24"/>
          <w:szCs w:val="24"/>
          <w:shd w:val="clear" w:color="auto" w:fill="FFFFFF"/>
        </w:rPr>
        <w:t>£4,786,</w:t>
      </w:r>
      <w:r w:rsidRPr="0044057B">
        <w:rPr>
          <w:rFonts w:ascii="Arial" w:hAnsi="Arial" w:cs="Arial"/>
          <w:bCs/>
          <w:i/>
          <w:iCs/>
          <w:sz w:val="24"/>
          <w:szCs w:val="24"/>
        </w:rPr>
        <w:t xml:space="preserve"> part-time </w:t>
      </w:r>
      <w:r w:rsidRPr="0044057B">
        <w:rPr>
          <w:rFonts w:ascii="Arial" w:hAnsi="Arial" w:cs="Arial"/>
          <w:bCs/>
          <w:i/>
          <w:iCs/>
          <w:sz w:val="24"/>
          <w:szCs w:val="24"/>
          <w:shd w:val="clear" w:color="auto" w:fill="FFFFFF"/>
        </w:rPr>
        <w:t>£2,393</w:t>
      </w:r>
      <w:r w:rsidRPr="0044057B">
        <w:rPr>
          <w:rFonts w:ascii="Arial" w:hAnsi="Arial" w:cs="Arial"/>
          <w:bCs/>
          <w:i/>
          <w:iCs/>
          <w:sz w:val="24"/>
          <w:szCs w:val="24"/>
        </w:rPr>
        <w:t xml:space="preserve"> (2024/5 rates).  Please note that depending on your area of research there may be additional costs to allow for such as attendance at conferences, travel, training and consumables etc.</w:t>
      </w:r>
    </w:p>
    <w:p w14:paraId="168EF12C" w14:textId="63EA25FE" w:rsidR="00586E28" w:rsidRPr="00F739F1" w:rsidRDefault="00F739F1" w:rsidP="00176EB7">
      <w:pPr>
        <w:spacing w:after="0" w:line="240" w:lineRule="auto"/>
        <w:jc w:val="both"/>
        <w:rPr>
          <w:rFonts w:ascii="Arial" w:hAnsi="Arial" w:cs="Arial"/>
          <w:b/>
          <w:sz w:val="24"/>
          <w:szCs w:val="24"/>
        </w:rPr>
      </w:pPr>
      <w:r w:rsidRPr="00F739F1">
        <w:rPr>
          <w:rFonts w:ascii="Arial" w:hAnsi="Arial" w:cs="Arial"/>
          <w:b/>
          <w:sz w:val="24"/>
          <w:szCs w:val="24"/>
        </w:rPr>
        <w:t xml:space="preserve">Department/School:  </w:t>
      </w:r>
      <w:r w:rsidRPr="00F739F1">
        <w:rPr>
          <w:rFonts w:ascii="Arial" w:hAnsi="Arial" w:cs="Arial"/>
          <w:b/>
          <w:sz w:val="24"/>
          <w:szCs w:val="24"/>
        </w:rPr>
        <w:tab/>
        <w:t>Healthcare</w:t>
      </w:r>
    </w:p>
    <w:p w14:paraId="28C05F3C" w14:textId="5429C692" w:rsidR="00F739F1" w:rsidRPr="00F739F1" w:rsidRDefault="00F739F1" w:rsidP="00176EB7">
      <w:pPr>
        <w:spacing w:after="0" w:line="240" w:lineRule="auto"/>
        <w:jc w:val="both"/>
        <w:rPr>
          <w:rFonts w:ascii="Arial" w:hAnsi="Arial" w:cs="Arial"/>
          <w:b/>
          <w:sz w:val="24"/>
          <w:szCs w:val="24"/>
        </w:rPr>
      </w:pPr>
    </w:p>
    <w:p w14:paraId="2132EA3E" w14:textId="77777777" w:rsidR="00176EB7" w:rsidRDefault="00F739F1" w:rsidP="00176EB7">
      <w:pPr>
        <w:jc w:val="both"/>
        <w:rPr>
          <w:rFonts w:ascii="Arial" w:hAnsi="Arial" w:cs="Arial"/>
          <w:b/>
          <w:sz w:val="24"/>
          <w:szCs w:val="24"/>
        </w:rPr>
      </w:pPr>
      <w:r w:rsidRPr="00F739F1">
        <w:rPr>
          <w:rFonts w:ascii="Arial" w:hAnsi="Arial" w:cs="Arial"/>
          <w:b/>
          <w:sz w:val="24"/>
          <w:szCs w:val="24"/>
        </w:rPr>
        <w:t>Supervisors:</w:t>
      </w:r>
    </w:p>
    <w:p w14:paraId="06918FF5" w14:textId="77777777" w:rsidR="00176EB7" w:rsidRDefault="00F739F1" w:rsidP="00176EB7">
      <w:pPr>
        <w:jc w:val="both"/>
        <w:rPr>
          <w:rStyle w:val="Hyperlink"/>
          <w:rFonts w:ascii="Arial" w:hAnsi="Arial" w:cs="Arial"/>
          <w:sz w:val="24"/>
          <w:szCs w:val="24"/>
        </w:rPr>
      </w:pPr>
      <w:r w:rsidRPr="00F739F1">
        <w:rPr>
          <w:rFonts w:ascii="Arial" w:hAnsi="Arial" w:cs="Arial"/>
          <w:sz w:val="24"/>
          <w:szCs w:val="24"/>
        </w:rPr>
        <w:t xml:space="preserve">Dr Linda Birt  </w:t>
      </w:r>
      <w:hyperlink r:id="rId8" w:history="1">
        <w:r w:rsidRPr="00F739F1">
          <w:rPr>
            <w:rStyle w:val="Hyperlink"/>
            <w:rFonts w:ascii="Arial" w:hAnsi="Arial" w:cs="Arial"/>
            <w:sz w:val="24"/>
            <w:szCs w:val="24"/>
          </w:rPr>
          <w:t>Linda.birt@leicester.ac.uk</w:t>
        </w:r>
      </w:hyperlink>
    </w:p>
    <w:p w14:paraId="2C2367E5" w14:textId="77777777" w:rsidR="00176EB7" w:rsidRDefault="00F739F1" w:rsidP="00176EB7">
      <w:pPr>
        <w:jc w:val="both"/>
        <w:rPr>
          <w:rStyle w:val="Hyperlink"/>
          <w:rFonts w:ascii="Arial" w:hAnsi="Arial" w:cs="Arial"/>
          <w:sz w:val="24"/>
          <w:szCs w:val="24"/>
        </w:rPr>
      </w:pPr>
      <w:r w:rsidRPr="00F739F1">
        <w:rPr>
          <w:rFonts w:ascii="Arial" w:hAnsi="Arial" w:cs="Arial"/>
          <w:sz w:val="24"/>
          <w:szCs w:val="24"/>
        </w:rPr>
        <w:t xml:space="preserve">Dr Sion Scott </w:t>
      </w:r>
      <w:hyperlink r:id="rId9" w:history="1">
        <w:r w:rsidRPr="00F739F1">
          <w:rPr>
            <w:rStyle w:val="Hyperlink"/>
            <w:rFonts w:ascii="Arial" w:hAnsi="Arial" w:cs="Arial"/>
            <w:sz w:val="24"/>
            <w:szCs w:val="24"/>
          </w:rPr>
          <w:t>s.scott@leicester.ac.uk</w:t>
        </w:r>
      </w:hyperlink>
    </w:p>
    <w:p w14:paraId="08DD1FBF" w14:textId="1EABCB1E" w:rsidR="00F739F1" w:rsidRPr="00F739F1" w:rsidRDefault="00F739F1" w:rsidP="00176EB7">
      <w:pPr>
        <w:jc w:val="both"/>
        <w:rPr>
          <w:rFonts w:ascii="Arial" w:hAnsi="Arial" w:cs="Arial"/>
          <w:b/>
          <w:sz w:val="24"/>
          <w:szCs w:val="24"/>
        </w:rPr>
      </w:pPr>
      <w:r w:rsidRPr="00F739F1">
        <w:rPr>
          <w:rFonts w:ascii="Arial" w:hAnsi="Arial" w:cs="Arial"/>
          <w:sz w:val="24"/>
          <w:szCs w:val="24"/>
        </w:rPr>
        <w:t>Dr Fawn Harrad-Hyde</w:t>
      </w:r>
      <w:r w:rsidR="00176EB7">
        <w:rPr>
          <w:rFonts w:ascii="Arial" w:hAnsi="Arial" w:cs="Arial"/>
          <w:sz w:val="24"/>
          <w:szCs w:val="24"/>
        </w:rPr>
        <w:t>.</w:t>
      </w:r>
    </w:p>
    <w:p w14:paraId="26178708" w14:textId="36399E30" w:rsidR="00F739F1" w:rsidRPr="00F739F1" w:rsidRDefault="00F739F1" w:rsidP="00176EB7">
      <w:pPr>
        <w:widowControl w:val="0"/>
        <w:tabs>
          <w:tab w:val="left" w:pos="321"/>
        </w:tabs>
        <w:spacing w:before="98"/>
        <w:jc w:val="both"/>
        <w:rPr>
          <w:rFonts w:ascii="Arial" w:hAnsi="Arial" w:cs="Arial"/>
          <w:sz w:val="24"/>
          <w:szCs w:val="24"/>
        </w:rPr>
      </w:pPr>
      <w:r w:rsidRPr="00F739F1">
        <w:rPr>
          <w:rFonts w:ascii="Arial" w:hAnsi="Arial" w:cs="Arial"/>
          <w:b/>
          <w:sz w:val="24"/>
          <w:szCs w:val="24"/>
        </w:rPr>
        <w:t xml:space="preserve">Project Title: </w:t>
      </w:r>
      <w:r w:rsidRPr="00F739F1">
        <w:rPr>
          <w:rFonts w:ascii="Arial" w:hAnsi="Arial" w:cs="Arial"/>
          <w:b/>
          <w:sz w:val="24"/>
          <w:szCs w:val="24"/>
        </w:rPr>
        <w:tab/>
        <w:t>Advance care planning conversations in care home, understanding resident and family experiences.</w:t>
      </w:r>
    </w:p>
    <w:p w14:paraId="6453D89B" w14:textId="2A9D8953" w:rsidR="00F739F1" w:rsidRDefault="00F739F1" w:rsidP="00176EB7">
      <w:pPr>
        <w:spacing w:after="0" w:line="240" w:lineRule="auto"/>
        <w:jc w:val="both"/>
        <w:rPr>
          <w:rFonts w:ascii="Arial" w:hAnsi="Arial" w:cs="Arial"/>
          <w:b/>
          <w:sz w:val="24"/>
          <w:szCs w:val="24"/>
        </w:rPr>
      </w:pPr>
    </w:p>
    <w:p w14:paraId="4C3EE4F8" w14:textId="77777777" w:rsidR="00176EB7" w:rsidRDefault="00176EB7" w:rsidP="00176EB7">
      <w:pPr>
        <w:jc w:val="both"/>
        <w:rPr>
          <w:rFonts w:ascii="Arial" w:hAnsi="Arial" w:cs="Arial"/>
          <w:b/>
          <w:bCs/>
          <w:sz w:val="24"/>
          <w:szCs w:val="24"/>
        </w:rPr>
      </w:pPr>
      <w:r w:rsidRPr="0044057B">
        <w:rPr>
          <w:rFonts w:ascii="Arial" w:hAnsi="Arial" w:cs="Arial"/>
          <w:b/>
          <w:bCs/>
          <w:sz w:val="24"/>
          <w:szCs w:val="24"/>
        </w:rPr>
        <w:t>Application link:</w:t>
      </w:r>
    </w:p>
    <w:p w14:paraId="23E2D982" w14:textId="77777777" w:rsidR="00176EB7" w:rsidRPr="0044057B" w:rsidRDefault="00176EB7" w:rsidP="00176EB7">
      <w:pPr>
        <w:jc w:val="both"/>
        <w:rPr>
          <w:rFonts w:ascii="Arial" w:hAnsi="Arial" w:cs="Arial"/>
          <w:b/>
          <w:bCs/>
          <w:sz w:val="24"/>
          <w:szCs w:val="24"/>
        </w:rPr>
      </w:pPr>
      <w:hyperlink r:id="rId10" w:history="1">
        <w:r w:rsidRPr="0044057B">
          <w:rPr>
            <w:rStyle w:val="Hyperlink"/>
            <w:rFonts w:ascii="Arial" w:hAnsi="Arial" w:cs="Arial"/>
            <w:b/>
            <w:bCs/>
            <w:sz w:val="24"/>
            <w:szCs w:val="24"/>
          </w:rPr>
          <w:t>https://le.ac.uk/study/research-degrees/research-subjects/school-of-healthcare</w:t>
        </w:r>
      </w:hyperlink>
      <w:r w:rsidRPr="0044057B">
        <w:rPr>
          <w:rFonts w:ascii="Arial" w:hAnsi="Arial" w:cs="Arial"/>
          <w:b/>
          <w:bCs/>
          <w:sz w:val="24"/>
          <w:szCs w:val="24"/>
        </w:rPr>
        <w:t xml:space="preserve"> </w:t>
      </w:r>
    </w:p>
    <w:p w14:paraId="50BF1AC8" w14:textId="77777777" w:rsidR="00176EB7" w:rsidRPr="0044057B" w:rsidRDefault="00176EB7" w:rsidP="00176EB7">
      <w:pPr>
        <w:ind w:left="1440" w:hanging="1440"/>
        <w:jc w:val="both"/>
        <w:rPr>
          <w:rFonts w:ascii="Arial" w:hAnsi="Arial" w:cs="Arial"/>
          <w:bCs/>
          <w:sz w:val="24"/>
          <w:szCs w:val="24"/>
        </w:rPr>
      </w:pPr>
    </w:p>
    <w:p w14:paraId="6DCE9E58" w14:textId="688C689A" w:rsidR="00176EB7" w:rsidRDefault="00176EB7" w:rsidP="00176EB7">
      <w:pPr>
        <w:spacing w:after="0" w:line="240" w:lineRule="auto"/>
        <w:jc w:val="both"/>
        <w:rPr>
          <w:rFonts w:ascii="Arial" w:hAnsi="Arial" w:cs="Arial"/>
          <w:b/>
          <w:sz w:val="24"/>
          <w:szCs w:val="24"/>
        </w:rPr>
      </w:pPr>
      <w:r>
        <w:rPr>
          <w:rFonts w:ascii="Arial" w:hAnsi="Arial" w:cs="Arial"/>
          <w:b/>
          <w:sz w:val="24"/>
          <w:szCs w:val="24"/>
        </w:rPr>
        <w:t>Project Description:</w:t>
      </w:r>
    </w:p>
    <w:p w14:paraId="6D95C7C4" w14:textId="261D92A8" w:rsidR="00176EB7" w:rsidRDefault="00176EB7" w:rsidP="00176EB7">
      <w:pPr>
        <w:spacing w:after="0" w:line="240" w:lineRule="auto"/>
        <w:jc w:val="both"/>
        <w:rPr>
          <w:rFonts w:ascii="Arial" w:hAnsi="Arial" w:cs="Arial"/>
          <w:b/>
          <w:sz w:val="24"/>
          <w:szCs w:val="24"/>
        </w:rPr>
      </w:pPr>
    </w:p>
    <w:p w14:paraId="578FF299" w14:textId="63B5D4C6" w:rsidR="00176EB7" w:rsidRDefault="00176EB7" w:rsidP="00176EB7">
      <w:pPr>
        <w:spacing w:after="0" w:line="240" w:lineRule="auto"/>
        <w:jc w:val="both"/>
        <w:rPr>
          <w:rFonts w:ascii="Arial" w:hAnsi="Arial" w:cs="Arial"/>
          <w:b/>
          <w:sz w:val="24"/>
          <w:szCs w:val="24"/>
        </w:rPr>
      </w:pPr>
      <w:r>
        <w:rPr>
          <w:rFonts w:ascii="Arial" w:hAnsi="Arial" w:cs="Arial"/>
          <w:b/>
          <w:sz w:val="24"/>
          <w:szCs w:val="24"/>
        </w:rPr>
        <w:t>Highlights:</w:t>
      </w:r>
    </w:p>
    <w:p w14:paraId="51B094C8" w14:textId="23614988" w:rsidR="00176EB7" w:rsidRDefault="00176EB7" w:rsidP="00176EB7">
      <w:pPr>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425"/>
        <w:gridCol w:w="8784"/>
      </w:tblGrid>
      <w:tr w:rsidR="00176EB7" w:rsidRPr="00F739F1" w14:paraId="4822EB81" w14:textId="77777777" w:rsidTr="00176EB7">
        <w:tc>
          <w:tcPr>
            <w:tcW w:w="425" w:type="dxa"/>
            <w:shd w:val="clear" w:color="auto" w:fill="auto"/>
          </w:tcPr>
          <w:p w14:paraId="22942433" w14:textId="77777777" w:rsidR="00176EB7" w:rsidRPr="00F739F1" w:rsidRDefault="00176EB7" w:rsidP="00176EB7">
            <w:pPr>
              <w:jc w:val="both"/>
              <w:rPr>
                <w:rFonts w:ascii="Arial" w:hAnsi="Arial" w:cs="Arial"/>
                <w:sz w:val="24"/>
                <w:szCs w:val="24"/>
              </w:rPr>
            </w:pPr>
            <w:r w:rsidRPr="00F739F1">
              <w:rPr>
                <w:rFonts w:ascii="Arial" w:hAnsi="Arial" w:cs="Arial"/>
                <w:sz w:val="24"/>
                <w:szCs w:val="24"/>
              </w:rPr>
              <w:t>1.</w:t>
            </w:r>
          </w:p>
        </w:tc>
        <w:tc>
          <w:tcPr>
            <w:tcW w:w="8784" w:type="dxa"/>
            <w:shd w:val="clear" w:color="auto" w:fill="auto"/>
          </w:tcPr>
          <w:p w14:paraId="283D8AF3" w14:textId="77777777" w:rsidR="00176EB7" w:rsidRPr="00F739F1" w:rsidRDefault="00176EB7" w:rsidP="00176EB7">
            <w:pPr>
              <w:jc w:val="both"/>
              <w:rPr>
                <w:rFonts w:ascii="Arial" w:hAnsi="Arial" w:cs="Arial"/>
                <w:sz w:val="24"/>
                <w:szCs w:val="24"/>
              </w:rPr>
            </w:pPr>
            <w:r w:rsidRPr="00F739F1">
              <w:rPr>
                <w:rFonts w:ascii="Arial" w:hAnsi="Arial" w:cs="Arial"/>
                <w:sz w:val="24"/>
                <w:szCs w:val="24"/>
              </w:rPr>
              <w:t xml:space="preserve">Demographic predictions indicate increasing numbers of older people will reach end of life in care homes making effective use of advance care planning conversations essential. </w:t>
            </w:r>
          </w:p>
          <w:p w14:paraId="5C085E9F" w14:textId="77777777" w:rsidR="00176EB7" w:rsidRPr="00F739F1" w:rsidRDefault="00176EB7" w:rsidP="00176EB7">
            <w:pPr>
              <w:jc w:val="both"/>
              <w:rPr>
                <w:rFonts w:ascii="Arial" w:hAnsi="Arial" w:cs="Arial"/>
                <w:sz w:val="24"/>
                <w:szCs w:val="24"/>
              </w:rPr>
            </w:pPr>
          </w:p>
        </w:tc>
      </w:tr>
      <w:tr w:rsidR="00176EB7" w:rsidRPr="00F739F1" w14:paraId="7A926435" w14:textId="77777777" w:rsidTr="00176EB7">
        <w:tc>
          <w:tcPr>
            <w:tcW w:w="425" w:type="dxa"/>
            <w:shd w:val="clear" w:color="auto" w:fill="auto"/>
          </w:tcPr>
          <w:p w14:paraId="7EB1835C" w14:textId="77777777" w:rsidR="00176EB7" w:rsidRPr="00F739F1" w:rsidRDefault="00176EB7" w:rsidP="00176EB7">
            <w:pPr>
              <w:jc w:val="both"/>
              <w:rPr>
                <w:rFonts w:ascii="Arial" w:hAnsi="Arial" w:cs="Arial"/>
                <w:sz w:val="24"/>
                <w:szCs w:val="24"/>
              </w:rPr>
            </w:pPr>
            <w:r w:rsidRPr="00F739F1">
              <w:rPr>
                <w:rFonts w:ascii="Arial" w:hAnsi="Arial" w:cs="Arial"/>
                <w:sz w:val="24"/>
                <w:szCs w:val="24"/>
              </w:rPr>
              <w:t>2.</w:t>
            </w:r>
          </w:p>
        </w:tc>
        <w:tc>
          <w:tcPr>
            <w:tcW w:w="8784" w:type="dxa"/>
            <w:shd w:val="clear" w:color="auto" w:fill="auto"/>
          </w:tcPr>
          <w:p w14:paraId="7B0955E8" w14:textId="77777777" w:rsidR="00176EB7" w:rsidRPr="00F739F1" w:rsidRDefault="00176EB7" w:rsidP="00176EB7">
            <w:pPr>
              <w:pStyle w:val="NoSpacing"/>
              <w:jc w:val="both"/>
              <w:rPr>
                <w:rFonts w:ascii="Arial" w:hAnsi="Arial" w:cs="Arial"/>
                <w:bCs/>
                <w:sz w:val="24"/>
                <w:szCs w:val="24"/>
              </w:rPr>
            </w:pPr>
            <w:r w:rsidRPr="00F739F1">
              <w:rPr>
                <w:rFonts w:ascii="Arial" w:hAnsi="Arial" w:cs="Arial"/>
                <w:bCs/>
                <w:sz w:val="24"/>
                <w:szCs w:val="24"/>
              </w:rPr>
              <w:t>Exploring the perceptions of residents, families and care staff about barriers and enablers to having advance care discussions will support effective practice development.</w:t>
            </w:r>
          </w:p>
          <w:p w14:paraId="30319E4B" w14:textId="77777777" w:rsidR="00176EB7" w:rsidRPr="00F739F1" w:rsidRDefault="00176EB7" w:rsidP="00176EB7">
            <w:pPr>
              <w:jc w:val="both"/>
              <w:rPr>
                <w:rFonts w:ascii="Arial" w:hAnsi="Arial" w:cs="Arial"/>
                <w:sz w:val="24"/>
                <w:szCs w:val="24"/>
              </w:rPr>
            </w:pPr>
          </w:p>
        </w:tc>
      </w:tr>
      <w:tr w:rsidR="00176EB7" w:rsidRPr="00F739F1" w14:paraId="23F5CD16" w14:textId="77777777" w:rsidTr="00176EB7">
        <w:tc>
          <w:tcPr>
            <w:tcW w:w="425" w:type="dxa"/>
            <w:shd w:val="clear" w:color="auto" w:fill="auto"/>
          </w:tcPr>
          <w:p w14:paraId="5D1B3199" w14:textId="77777777" w:rsidR="00176EB7" w:rsidRPr="00F739F1" w:rsidRDefault="00176EB7" w:rsidP="00176EB7">
            <w:pPr>
              <w:jc w:val="both"/>
              <w:rPr>
                <w:rFonts w:ascii="Arial" w:hAnsi="Arial" w:cs="Arial"/>
                <w:sz w:val="24"/>
                <w:szCs w:val="24"/>
              </w:rPr>
            </w:pPr>
            <w:r w:rsidRPr="00F739F1">
              <w:rPr>
                <w:rFonts w:ascii="Arial" w:hAnsi="Arial" w:cs="Arial"/>
                <w:sz w:val="24"/>
                <w:szCs w:val="24"/>
              </w:rPr>
              <w:t>3.</w:t>
            </w:r>
          </w:p>
        </w:tc>
        <w:tc>
          <w:tcPr>
            <w:tcW w:w="8784" w:type="dxa"/>
            <w:shd w:val="clear" w:color="auto" w:fill="auto"/>
          </w:tcPr>
          <w:p w14:paraId="774AAD98" w14:textId="77777777" w:rsidR="00176EB7" w:rsidRPr="00F739F1" w:rsidRDefault="00176EB7" w:rsidP="00176EB7">
            <w:pPr>
              <w:pStyle w:val="NoSpacing"/>
              <w:jc w:val="both"/>
              <w:rPr>
                <w:rFonts w:ascii="Arial" w:hAnsi="Arial" w:cs="Arial"/>
                <w:bCs/>
                <w:sz w:val="24"/>
                <w:szCs w:val="24"/>
              </w:rPr>
            </w:pPr>
            <w:r w:rsidRPr="00F739F1">
              <w:rPr>
                <w:rFonts w:ascii="Arial" w:hAnsi="Arial" w:cs="Arial"/>
                <w:bCs/>
                <w:sz w:val="24"/>
                <w:szCs w:val="24"/>
              </w:rPr>
              <w:t>This PhD will provide a sound methodological base for an applied health early career researcher.</w:t>
            </w:r>
          </w:p>
          <w:p w14:paraId="06F29975" w14:textId="77777777" w:rsidR="00176EB7" w:rsidRPr="00F739F1" w:rsidRDefault="00176EB7" w:rsidP="00176EB7">
            <w:pPr>
              <w:jc w:val="both"/>
              <w:rPr>
                <w:rFonts w:ascii="Arial" w:hAnsi="Arial" w:cs="Arial"/>
                <w:sz w:val="24"/>
                <w:szCs w:val="24"/>
              </w:rPr>
            </w:pPr>
          </w:p>
        </w:tc>
      </w:tr>
    </w:tbl>
    <w:p w14:paraId="664E9F6D" w14:textId="4ADDFDF4" w:rsidR="00176EB7" w:rsidRDefault="00176EB7" w:rsidP="00176EB7">
      <w:pPr>
        <w:spacing w:after="0" w:line="240" w:lineRule="auto"/>
        <w:jc w:val="both"/>
        <w:rPr>
          <w:rFonts w:ascii="Arial" w:hAnsi="Arial" w:cs="Arial"/>
          <w:b/>
          <w:sz w:val="24"/>
          <w:szCs w:val="24"/>
        </w:rPr>
      </w:pPr>
    </w:p>
    <w:p w14:paraId="469ED38E" w14:textId="77777777" w:rsidR="00176EB7" w:rsidRPr="00F739F1" w:rsidRDefault="00176EB7" w:rsidP="00176EB7">
      <w:pPr>
        <w:pStyle w:val="NoSpacing"/>
        <w:jc w:val="both"/>
        <w:rPr>
          <w:rFonts w:ascii="Arial" w:hAnsi="Arial" w:cs="Arial"/>
          <w:b/>
          <w:bCs/>
          <w:sz w:val="24"/>
          <w:szCs w:val="24"/>
        </w:rPr>
      </w:pPr>
      <w:r w:rsidRPr="00F739F1">
        <w:rPr>
          <w:rFonts w:ascii="Arial" w:hAnsi="Arial" w:cs="Arial"/>
          <w:b/>
          <w:bCs/>
          <w:sz w:val="24"/>
          <w:szCs w:val="24"/>
        </w:rPr>
        <w:t>Background</w:t>
      </w:r>
    </w:p>
    <w:p w14:paraId="5626B684" w14:textId="77777777" w:rsidR="00176EB7" w:rsidRPr="00F739F1" w:rsidRDefault="00176EB7" w:rsidP="00176EB7">
      <w:pPr>
        <w:pStyle w:val="NoSpacing"/>
        <w:jc w:val="both"/>
        <w:rPr>
          <w:rFonts w:ascii="Arial" w:hAnsi="Arial" w:cs="Arial"/>
          <w:sz w:val="24"/>
          <w:szCs w:val="24"/>
        </w:rPr>
      </w:pPr>
      <w:r w:rsidRPr="00F739F1">
        <w:rPr>
          <w:rFonts w:ascii="Arial" w:hAnsi="Arial" w:cs="Arial"/>
          <w:sz w:val="24"/>
          <w:szCs w:val="24"/>
        </w:rPr>
        <w:t>Advance care planning is a process of conversations about a person’s preferred care and treatment, the place they would like to receive any care, and often involves considering what treatment people may not wish to receive.</w:t>
      </w:r>
      <w:r w:rsidRPr="00F739F1">
        <w:rPr>
          <w:rFonts w:ascii="Arial" w:hAnsi="Arial" w:cs="Arial"/>
          <w:sz w:val="24"/>
          <w:szCs w:val="24"/>
          <w:vertAlign w:val="superscript"/>
        </w:rPr>
        <w:t>1</w:t>
      </w:r>
      <w:r w:rsidRPr="00F739F1">
        <w:rPr>
          <w:rFonts w:ascii="Arial" w:hAnsi="Arial" w:cs="Arial"/>
          <w:sz w:val="24"/>
          <w:szCs w:val="24"/>
        </w:rPr>
        <w:t xml:space="preserve"> These discussions can happen at any stage of a person’s life but are particularly important when an older person is in a care home. Older people in care homes often have high frailty scores and many have cognitive impairment meaning that emergency admission to hospital is common. Relatives are often asked to involved in decisions about how to manage an older person’s deterioration in health, </w:t>
      </w:r>
      <w:r w:rsidRPr="00F739F1">
        <w:rPr>
          <w:rFonts w:ascii="Arial" w:hAnsi="Arial" w:cs="Arial"/>
          <w:sz w:val="24"/>
          <w:szCs w:val="24"/>
        </w:rPr>
        <w:lastRenderedPageBreak/>
        <w:t xml:space="preserve">especially if they have advanced dementia. There are known challenges to talking about, and planning for </w:t>
      </w:r>
      <w:proofErr w:type="gramStart"/>
      <w:r w:rsidRPr="00F739F1">
        <w:rPr>
          <w:rFonts w:ascii="Arial" w:hAnsi="Arial" w:cs="Arial"/>
          <w:sz w:val="24"/>
          <w:szCs w:val="24"/>
        </w:rPr>
        <w:t>end of life</w:t>
      </w:r>
      <w:proofErr w:type="gramEnd"/>
      <w:r w:rsidRPr="00F739F1">
        <w:rPr>
          <w:rFonts w:ascii="Arial" w:hAnsi="Arial" w:cs="Arial"/>
          <w:sz w:val="24"/>
          <w:szCs w:val="24"/>
        </w:rPr>
        <w:t xml:space="preserve"> care</w:t>
      </w:r>
      <w:r w:rsidRPr="00F739F1">
        <w:rPr>
          <w:rFonts w:ascii="Arial" w:hAnsi="Arial" w:cs="Arial"/>
          <w:sz w:val="24"/>
          <w:szCs w:val="24"/>
          <w:vertAlign w:val="superscript"/>
        </w:rPr>
        <w:t>2,3</w:t>
      </w:r>
      <w:r w:rsidRPr="00F739F1">
        <w:rPr>
          <w:rFonts w:ascii="Arial" w:hAnsi="Arial" w:cs="Arial"/>
          <w:sz w:val="24"/>
          <w:szCs w:val="24"/>
        </w:rPr>
        <w:t xml:space="preserve"> but there is a lack of evidence about advance care planning form the perspective of residents and families.</w:t>
      </w:r>
      <w:r w:rsidRPr="00F739F1">
        <w:rPr>
          <w:rFonts w:ascii="Arial" w:hAnsi="Arial" w:cs="Arial"/>
          <w:sz w:val="24"/>
          <w:szCs w:val="24"/>
          <w:vertAlign w:val="superscript"/>
        </w:rPr>
        <w:t>2</w:t>
      </w:r>
      <w:r w:rsidRPr="00F739F1">
        <w:rPr>
          <w:rFonts w:ascii="Arial" w:hAnsi="Arial" w:cs="Arial"/>
          <w:sz w:val="24"/>
          <w:szCs w:val="24"/>
        </w:rPr>
        <w:t xml:space="preserve"> </w:t>
      </w:r>
    </w:p>
    <w:p w14:paraId="2634CE2E" w14:textId="77777777" w:rsidR="00176EB7" w:rsidRPr="00F739F1" w:rsidRDefault="00176EB7" w:rsidP="00176EB7">
      <w:pPr>
        <w:pStyle w:val="NoSpacing"/>
        <w:jc w:val="both"/>
        <w:rPr>
          <w:rFonts w:ascii="Arial" w:hAnsi="Arial" w:cs="Arial"/>
          <w:sz w:val="24"/>
          <w:szCs w:val="24"/>
        </w:rPr>
      </w:pPr>
      <w:r w:rsidRPr="00F739F1">
        <w:rPr>
          <w:rFonts w:ascii="Arial" w:hAnsi="Arial" w:cs="Arial"/>
          <w:sz w:val="24"/>
          <w:szCs w:val="24"/>
        </w:rPr>
        <w:t xml:space="preserve">Recent research by the supervisory team has found that finding the right time to have advance care conversations is a concern for care home staff and relatives. </w:t>
      </w:r>
      <w:r w:rsidRPr="00F739F1">
        <w:rPr>
          <w:rFonts w:ascii="Arial" w:hAnsi="Arial" w:cs="Arial"/>
          <w:sz w:val="24"/>
          <w:szCs w:val="24"/>
          <w:vertAlign w:val="superscript"/>
        </w:rPr>
        <w:t xml:space="preserve">4 </w:t>
      </w:r>
      <w:r w:rsidRPr="00F739F1">
        <w:rPr>
          <w:rFonts w:ascii="Arial" w:hAnsi="Arial" w:cs="Arial"/>
          <w:sz w:val="24"/>
          <w:szCs w:val="24"/>
        </w:rPr>
        <w:t>Timely and consistent approaches to advance care choices in care homes has the potential to reduce older care home residents transfer to hospital. Such transfers are known to be highly traumatic to older people and are resource intensive. A systematic examination of barriers and enablers to advanced care conversations, specifically from resident and family perspectives will support the development of best practice guidance. This may enable older care home residents to die in their preferred place surrounded by people and objects they know.</w:t>
      </w:r>
    </w:p>
    <w:p w14:paraId="52D68796" w14:textId="77777777" w:rsidR="00176EB7" w:rsidRPr="00F739F1" w:rsidRDefault="00176EB7" w:rsidP="00176EB7">
      <w:pPr>
        <w:pStyle w:val="NoSpacing"/>
        <w:jc w:val="both"/>
        <w:rPr>
          <w:rFonts w:ascii="Arial" w:hAnsi="Arial" w:cs="Arial"/>
          <w:sz w:val="24"/>
          <w:szCs w:val="24"/>
        </w:rPr>
      </w:pPr>
    </w:p>
    <w:p w14:paraId="0B1C6D45" w14:textId="77777777" w:rsidR="00176EB7" w:rsidRPr="00F739F1" w:rsidRDefault="00176EB7" w:rsidP="00176EB7">
      <w:pPr>
        <w:pStyle w:val="NoSpacing"/>
        <w:jc w:val="both"/>
        <w:rPr>
          <w:rFonts w:ascii="Arial" w:hAnsi="Arial" w:cs="Arial"/>
          <w:b/>
          <w:bCs/>
          <w:sz w:val="24"/>
          <w:szCs w:val="24"/>
        </w:rPr>
      </w:pPr>
      <w:r w:rsidRPr="00F739F1">
        <w:rPr>
          <w:rFonts w:ascii="Arial" w:hAnsi="Arial" w:cs="Arial"/>
          <w:b/>
          <w:bCs/>
          <w:sz w:val="24"/>
          <w:szCs w:val="24"/>
        </w:rPr>
        <w:t xml:space="preserve">Methodology </w:t>
      </w:r>
    </w:p>
    <w:p w14:paraId="5C98B97F" w14:textId="77777777" w:rsidR="00176EB7" w:rsidRPr="00F739F1" w:rsidRDefault="00176EB7" w:rsidP="00176EB7">
      <w:pPr>
        <w:pStyle w:val="NoSpacing"/>
        <w:jc w:val="both"/>
        <w:rPr>
          <w:rFonts w:ascii="Arial" w:hAnsi="Arial" w:cs="Arial"/>
          <w:sz w:val="24"/>
          <w:szCs w:val="24"/>
        </w:rPr>
      </w:pPr>
      <w:r w:rsidRPr="00F739F1">
        <w:rPr>
          <w:rFonts w:ascii="Arial" w:hAnsi="Arial" w:cs="Arial"/>
          <w:sz w:val="24"/>
          <w:szCs w:val="24"/>
        </w:rPr>
        <w:t>There are three phases to this project each developing distinct research skills:</w:t>
      </w:r>
    </w:p>
    <w:p w14:paraId="6A111746" w14:textId="5CFABC5F" w:rsidR="00176EB7" w:rsidRPr="00F739F1" w:rsidRDefault="00176EB7" w:rsidP="00176EB7">
      <w:pPr>
        <w:pStyle w:val="NoSpacing"/>
        <w:jc w:val="both"/>
        <w:rPr>
          <w:rFonts w:ascii="Arial" w:hAnsi="Arial" w:cs="Arial"/>
          <w:sz w:val="24"/>
          <w:szCs w:val="24"/>
        </w:rPr>
      </w:pPr>
      <w:r w:rsidRPr="00F739F1">
        <w:rPr>
          <w:rFonts w:ascii="Arial" w:hAnsi="Arial" w:cs="Arial"/>
          <w:b/>
          <w:bCs/>
          <w:sz w:val="24"/>
          <w:szCs w:val="24"/>
        </w:rPr>
        <w:t>Phase 1</w:t>
      </w:r>
      <w:r w:rsidRPr="00F739F1">
        <w:rPr>
          <w:rFonts w:ascii="Arial" w:hAnsi="Arial" w:cs="Arial"/>
          <w:sz w:val="24"/>
          <w:szCs w:val="24"/>
        </w:rPr>
        <w:t xml:space="preserve"> use qualitative data synthesis such as meta ethnography to examine and define current global practices around advance care planning practices in older people long term care facilities and identify what is not yet known.</w:t>
      </w:r>
    </w:p>
    <w:p w14:paraId="2CB6C5FA" w14:textId="77777777" w:rsidR="00176EB7" w:rsidRPr="00F739F1" w:rsidRDefault="00176EB7" w:rsidP="00176EB7">
      <w:pPr>
        <w:pStyle w:val="NoSpacing"/>
        <w:jc w:val="both"/>
        <w:rPr>
          <w:rFonts w:ascii="Arial" w:hAnsi="Arial" w:cs="Arial"/>
          <w:sz w:val="24"/>
          <w:szCs w:val="24"/>
        </w:rPr>
      </w:pPr>
    </w:p>
    <w:p w14:paraId="7AD5D0B9" w14:textId="77777777" w:rsidR="00176EB7" w:rsidRPr="00F739F1" w:rsidRDefault="00176EB7" w:rsidP="00176EB7">
      <w:pPr>
        <w:pStyle w:val="NoSpacing"/>
        <w:jc w:val="both"/>
        <w:rPr>
          <w:rFonts w:ascii="Arial" w:hAnsi="Arial" w:cs="Arial"/>
          <w:sz w:val="24"/>
          <w:szCs w:val="24"/>
        </w:rPr>
      </w:pPr>
      <w:r w:rsidRPr="00F739F1">
        <w:rPr>
          <w:rFonts w:ascii="Arial" w:hAnsi="Arial" w:cs="Arial"/>
          <w:b/>
          <w:bCs/>
          <w:sz w:val="24"/>
          <w:szCs w:val="24"/>
        </w:rPr>
        <w:t>Phase 2</w:t>
      </w:r>
      <w:r w:rsidRPr="00F739F1">
        <w:rPr>
          <w:rFonts w:ascii="Arial" w:hAnsi="Arial" w:cs="Arial"/>
          <w:sz w:val="24"/>
          <w:szCs w:val="24"/>
        </w:rPr>
        <w:t xml:space="preserve"> collect qualitative data using appropriate methods (</w:t>
      </w:r>
      <w:proofErr w:type="gramStart"/>
      <w:r w:rsidRPr="00F739F1">
        <w:rPr>
          <w:rFonts w:ascii="Arial" w:hAnsi="Arial" w:cs="Arial"/>
          <w:sz w:val="24"/>
          <w:szCs w:val="24"/>
        </w:rPr>
        <w:t>i.e.</w:t>
      </w:r>
      <w:proofErr w:type="gramEnd"/>
      <w:r w:rsidRPr="00F739F1">
        <w:rPr>
          <w:rFonts w:ascii="Arial" w:hAnsi="Arial" w:cs="Arial"/>
          <w:sz w:val="24"/>
          <w:szCs w:val="24"/>
        </w:rPr>
        <w:t xml:space="preserve"> interviews, focus groups, observation) in UK care homes to understand barriers and enablers in instigating conversations around deteriorating health and end of live. Data analysis will be underpinned by the Theoretical Domains Framework to help extrapolate behavioural domains relevant for practice development.</w:t>
      </w:r>
    </w:p>
    <w:p w14:paraId="77B53F4A" w14:textId="77777777" w:rsidR="00176EB7" w:rsidRPr="00F739F1" w:rsidRDefault="00176EB7" w:rsidP="00176EB7">
      <w:pPr>
        <w:pStyle w:val="NoSpacing"/>
        <w:jc w:val="both"/>
        <w:rPr>
          <w:rFonts w:ascii="Arial" w:hAnsi="Arial" w:cs="Arial"/>
          <w:sz w:val="24"/>
          <w:szCs w:val="24"/>
        </w:rPr>
      </w:pPr>
    </w:p>
    <w:p w14:paraId="7F4A0446" w14:textId="77777777" w:rsidR="00176EB7" w:rsidRPr="00F739F1" w:rsidRDefault="00176EB7" w:rsidP="00176EB7">
      <w:pPr>
        <w:pStyle w:val="NoSpacing"/>
        <w:jc w:val="both"/>
        <w:rPr>
          <w:rFonts w:ascii="Arial" w:hAnsi="Arial" w:cs="Arial"/>
          <w:sz w:val="24"/>
          <w:szCs w:val="24"/>
        </w:rPr>
      </w:pPr>
      <w:r w:rsidRPr="00F739F1">
        <w:rPr>
          <w:rFonts w:ascii="Arial" w:hAnsi="Arial" w:cs="Arial"/>
          <w:b/>
          <w:bCs/>
          <w:sz w:val="24"/>
          <w:szCs w:val="24"/>
        </w:rPr>
        <w:t>Phase 3</w:t>
      </w:r>
      <w:r w:rsidRPr="00F739F1">
        <w:rPr>
          <w:rFonts w:ascii="Arial" w:hAnsi="Arial" w:cs="Arial"/>
          <w:sz w:val="24"/>
          <w:szCs w:val="24"/>
        </w:rPr>
        <w:t xml:space="preserve"> work with relevant stakeholders (residents, families, care home staff, primary care teams palliative care specialists to develop resources on advance care planning for use in care homes.</w:t>
      </w:r>
    </w:p>
    <w:p w14:paraId="5592DE26" w14:textId="77777777" w:rsidR="00176EB7" w:rsidRPr="00F739F1" w:rsidRDefault="00176EB7" w:rsidP="00176EB7">
      <w:pPr>
        <w:pStyle w:val="NoSpacing"/>
        <w:jc w:val="both"/>
        <w:rPr>
          <w:rFonts w:ascii="Arial" w:hAnsi="Arial" w:cs="Arial"/>
          <w:sz w:val="24"/>
          <w:szCs w:val="24"/>
        </w:rPr>
      </w:pPr>
    </w:p>
    <w:p w14:paraId="241D7916" w14:textId="0489A33B" w:rsidR="00176EB7" w:rsidRPr="00F739F1" w:rsidRDefault="00176EB7" w:rsidP="00176EB7">
      <w:pPr>
        <w:pStyle w:val="NoSpacing"/>
        <w:jc w:val="both"/>
        <w:rPr>
          <w:rFonts w:ascii="Arial" w:hAnsi="Arial" w:cs="Arial"/>
          <w:sz w:val="24"/>
          <w:szCs w:val="24"/>
        </w:rPr>
      </w:pPr>
      <w:r w:rsidRPr="00F739F1">
        <w:rPr>
          <w:rFonts w:ascii="Arial" w:hAnsi="Arial" w:cs="Arial"/>
          <w:sz w:val="24"/>
          <w:szCs w:val="24"/>
        </w:rPr>
        <w:t xml:space="preserve">Post graduate </w:t>
      </w:r>
      <w:r>
        <w:rPr>
          <w:rFonts w:ascii="Arial" w:hAnsi="Arial" w:cs="Arial"/>
          <w:sz w:val="24"/>
          <w:szCs w:val="24"/>
        </w:rPr>
        <w:t xml:space="preserve">research </w:t>
      </w:r>
      <w:r w:rsidRPr="00F739F1">
        <w:rPr>
          <w:rFonts w:ascii="Arial" w:hAnsi="Arial" w:cs="Arial"/>
          <w:sz w:val="24"/>
          <w:szCs w:val="24"/>
        </w:rPr>
        <w:t xml:space="preserve">work would look to implement and evaluate efficacy of the resources. </w:t>
      </w:r>
      <w:r>
        <w:rPr>
          <w:rFonts w:ascii="Arial" w:hAnsi="Arial" w:cs="Arial"/>
          <w:sz w:val="24"/>
          <w:szCs w:val="24"/>
        </w:rPr>
        <w:t xml:space="preserve">  </w:t>
      </w:r>
      <w:r w:rsidRPr="00F739F1">
        <w:rPr>
          <w:rFonts w:ascii="Arial" w:hAnsi="Arial" w:cs="Arial"/>
          <w:sz w:val="24"/>
          <w:szCs w:val="24"/>
        </w:rPr>
        <w:t>The School of Healthcare supervisory team have experience of research in care homes, development of behavioural change interventions and extensive qualitative research experience. Throughout the project there is opportunity to work with palliative care specialists at LOROS Hospice.</w:t>
      </w:r>
    </w:p>
    <w:p w14:paraId="1C5EAD50" w14:textId="772BA08A" w:rsidR="00176EB7" w:rsidRPr="00176EB7" w:rsidRDefault="00176EB7" w:rsidP="00176EB7">
      <w:pPr>
        <w:spacing w:after="0" w:line="240" w:lineRule="auto"/>
        <w:jc w:val="both"/>
        <w:rPr>
          <w:rFonts w:ascii="Arial" w:hAnsi="Arial" w:cs="Arial"/>
          <w:b/>
          <w:i/>
          <w:iCs/>
          <w:sz w:val="24"/>
          <w:szCs w:val="24"/>
        </w:rPr>
      </w:pPr>
    </w:p>
    <w:p w14:paraId="19F568BD" w14:textId="77777777" w:rsidR="00176EB7" w:rsidRPr="00176EB7" w:rsidRDefault="00176EB7" w:rsidP="00176EB7">
      <w:pPr>
        <w:pStyle w:val="NoSpacing"/>
        <w:jc w:val="both"/>
        <w:rPr>
          <w:rFonts w:ascii="Arial" w:hAnsi="Arial" w:cs="Arial"/>
          <w:b/>
          <w:bCs/>
          <w:i/>
          <w:iCs/>
          <w:sz w:val="24"/>
          <w:szCs w:val="24"/>
        </w:rPr>
      </w:pPr>
      <w:r w:rsidRPr="00176EB7">
        <w:rPr>
          <w:rFonts w:ascii="Arial" w:hAnsi="Arial" w:cs="Arial"/>
          <w:b/>
          <w:bCs/>
          <w:i/>
          <w:iCs/>
          <w:sz w:val="24"/>
          <w:szCs w:val="24"/>
        </w:rPr>
        <w:t>References:</w:t>
      </w:r>
    </w:p>
    <w:p w14:paraId="76BFC96A" w14:textId="77777777" w:rsidR="00176EB7" w:rsidRPr="00176EB7" w:rsidRDefault="00176EB7" w:rsidP="00176EB7">
      <w:pPr>
        <w:pStyle w:val="NoSpacing"/>
        <w:jc w:val="both"/>
        <w:rPr>
          <w:rFonts w:ascii="Arial" w:hAnsi="Arial" w:cs="Arial"/>
          <w:i/>
          <w:iCs/>
          <w:sz w:val="24"/>
          <w:szCs w:val="24"/>
        </w:rPr>
      </w:pPr>
      <w:r w:rsidRPr="00176EB7">
        <w:rPr>
          <w:rFonts w:ascii="Arial" w:hAnsi="Arial" w:cs="Arial"/>
          <w:i/>
          <w:iCs/>
          <w:sz w:val="24"/>
          <w:szCs w:val="24"/>
        </w:rPr>
        <w:t xml:space="preserve">1.Sudore, RL, </w:t>
      </w:r>
      <w:proofErr w:type="gramStart"/>
      <w:r w:rsidRPr="00176EB7">
        <w:rPr>
          <w:rFonts w:ascii="Arial" w:hAnsi="Arial" w:cs="Arial"/>
          <w:i/>
          <w:iCs/>
          <w:sz w:val="24"/>
          <w:szCs w:val="24"/>
        </w:rPr>
        <w:t>Lum ,HD</w:t>
      </w:r>
      <w:proofErr w:type="gramEnd"/>
      <w:r w:rsidRPr="00176EB7">
        <w:rPr>
          <w:rFonts w:ascii="Arial" w:hAnsi="Arial" w:cs="Arial"/>
          <w:i/>
          <w:iCs/>
          <w:sz w:val="24"/>
          <w:szCs w:val="24"/>
        </w:rPr>
        <w:t xml:space="preserve">, You, JJ, et al. (2017), Defining Advance Care Planning for Adults: A Consensus Definition From a Multidisciplinary Delphi Panel. J Pain Symptom Manage, 53(5):821-832.e1. </w:t>
      </w:r>
      <w:proofErr w:type="gramStart"/>
      <w:r w:rsidRPr="00176EB7">
        <w:rPr>
          <w:rFonts w:ascii="Arial" w:hAnsi="Arial" w:cs="Arial"/>
          <w:i/>
          <w:iCs/>
          <w:sz w:val="24"/>
          <w:szCs w:val="24"/>
        </w:rPr>
        <w:t>doi:10.1016/j.jpainsymman</w:t>
      </w:r>
      <w:proofErr w:type="gramEnd"/>
      <w:r w:rsidRPr="00176EB7">
        <w:rPr>
          <w:rFonts w:ascii="Arial" w:hAnsi="Arial" w:cs="Arial"/>
          <w:i/>
          <w:iCs/>
          <w:sz w:val="24"/>
          <w:szCs w:val="24"/>
        </w:rPr>
        <w:t xml:space="preserve">.2016.12.331 </w:t>
      </w:r>
    </w:p>
    <w:p w14:paraId="369ECE89" w14:textId="77777777" w:rsidR="00176EB7" w:rsidRPr="00176EB7" w:rsidRDefault="00176EB7" w:rsidP="00176EB7">
      <w:pPr>
        <w:pStyle w:val="NoSpacing"/>
        <w:jc w:val="both"/>
        <w:rPr>
          <w:rFonts w:ascii="Arial" w:hAnsi="Arial" w:cs="Arial"/>
          <w:bCs/>
          <w:i/>
          <w:iCs/>
          <w:sz w:val="24"/>
          <w:szCs w:val="24"/>
        </w:rPr>
      </w:pPr>
      <w:r w:rsidRPr="00176EB7">
        <w:rPr>
          <w:rFonts w:ascii="Arial" w:hAnsi="Arial" w:cs="Arial"/>
          <w:i/>
          <w:iCs/>
          <w:sz w:val="24"/>
          <w:szCs w:val="24"/>
        </w:rPr>
        <w:t xml:space="preserve">2.Spacey, A., Scammell, J., Board, M. and Porter, S. (2021), A critical realist evaluation of advance care planning in care homes. J Adv </w:t>
      </w:r>
      <w:proofErr w:type="spellStart"/>
      <w:r w:rsidRPr="00176EB7">
        <w:rPr>
          <w:rFonts w:ascii="Arial" w:hAnsi="Arial" w:cs="Arial"/>
          <w:i/>
          <w:iCs/>
          <w:sz w:val="24"/>
          <w:szCs w:val="24"/>
        </w:rPr>
        <w:t>Nurs</w:t>
      </w:r>
      <w:proofErr w:type="spellEnd"/>
      <w:r w:rsidRPr="00176EB7">
        <w:rPr>
          <w:rFonts w:ascii="Arial" w:hAnsi="Arial" w:cs="Arial"/>
          <w:i/>
          <w:iCs/>
          <w:sz w:val="24"/>
          <w:szCs w:val="24"/>
        </w:rPr>
        <w:t xml:space="preserve">, 77: 2774-2784. </w:t>
      </w:r>
      <w:hyperlink r:id="rId11" w:history="1">
        <w:r w:rsidRPr="00176EB7">
          <w:rPr>
            <w:rStyle w:val="Hyperlink"/>
            <w:rFonts w:ascii="Arial" w:hAnsi="Arial" w:cs="Arial"/>
            <w:i/>
            <w:iCs/>
            <w:sz w:val="24"/>
            <w:szCs w:val="24"/>
          </w:rPr>
          <w:t>https://doi.org/10.1111/jan.14822</w:t>
        </w:r>
      </w:hyperlink>
      <w:r w:rsidRPr="00176EB7">
        <w:rPr>
          <w:rFonts w:ascii="Arial" w:hAnsi="Arial" w:cs="Arial"/>
          <w:bCs/>
          <w:i/>
          <w:iCs/>
          <w:sz w:val="24"/>
          <w:szCs w:val="24"/>
        </w:rPr>
        <w:t xml:space="preserve"> </w:t>
      </w:r>
    </w:p>
    <w:p w14:paraId="05662E52" w14:textId="77777777" w:rsidR="00176EB7" w:rsidRPr="00176EB7" w:rsidRDefault="00176EB7" w:rsidP="00176EB7">
      <w:pPr>
        <w:pStyle w:val="NoSpacing"/>
        <w:jc w:val="both"/>
        <w:rPr>
          <w:rFonts w:ascii="Arial" w:hAnsi="Arial" w:cs="Arial"/>
          <w:bCs/>
          <w:i/>
          <w:iCs/>
          <w:sz w:val="24"/>
          <w:szCs w:val="24"/>
        </w:rPr>
      </w:pPr>
      <w:r w:rsidRPr="00176EB7">
        <w:rPr>
          <w:rFonts w:ascii="Arial" w:hAnsi="Arial" w:cs="Arial"/>
          <w:bCs/>
          <w:i/>
          <w:iCs/>
          <w:sz w:val="24"/>
          <w:szCs w:val="24"/>
        </w:rPr>
        <w:t>3.</w:t>
      </w:r>
      <w:r w:rsidRPr="00176EB7">
        <w:rPr>
          <w:rFonts w:ascii="Arial" w:hAnsi="Arial" w:cs="Arial"/>
          <w:i/>
          <w:iCs/>
          <w:sz w:val="24"/>
          <w:szCs w:val="24"/>
        </w:rPr>
        <w:t xml:space="preserve"> Zhou, Y., Wang, A., Ellis-Smith, C., Braybrook, D., Harding. (2022). Mechanisms and contextual influences on the implementation of advance care planning for older people in long-term care facilities: A realist review’ Int. J. </w:t>
      </w:r>
      <w:proofErr w:type="spellStart"/>
      <w:r w:rsidRPr="00176EB7">
        <w:rPr>
          <w:rFonts w:ascii="Arial" w:hAnsi="Arial" w:cs="Arial"/>
          <w:i/>
          <w:iCs/>
          <w:sz w:val="24"/>
          <w:szCs w:val="24"/>
        </w:rPr>
        <w:t>Nurs</w:t>
      </w:r>
      <w:proofErr w:type="spellEnd"/>
      <w:r w:rsidRPr="00176EB7">
        <w:rPr>
          <w:rFonts w:ascii="Arial" w:hAnsi="Arial" w:cs="Arial"/>
          <w:i/>
          <w:iCs/>
          <w:sz w:val="24"/>
          <w:szCs w:val="24"/>
        </w:rPr>
        <w:t xml:space="preserve"> Stud.,133. https://doi.org/10.1016/j.ijnurstu.2022.104277</w:t>
      </w:r>
    </w:p>
    <w:p w14:paraId="3C0BBD61" w14:textId="54BF274D" w:rsidR="00176EB7" w:rsidRPr="00176EB7" w:rsidRDefault="00176EB7" w:rsidP="00176EB7">
      <w:pPr>
        <w:pStyle w:val="NoSpacing"/>
        <w:jc w:val="both"/>
        <w:rPr>
          <w:rFonts w:ascii="Arial" w:hAnsi="Arial" w:cs="Arial"/>
          <w:bCs/>
          <w:i/>
          <w:iCs/>
          <w:sz w:val="24"/>
          <w:szCs w:val="24"/>
        </w:rPr>
      </w:pPr>
      <w:r w:rsidRPr="00176EB7">
        <w:rPr>
          <w:rFonts w:ascii="Arial" w:hAnsi="Arial" w:cs="Arial"/>
          <w:bCs/>
          <w:i/>
          <w:iCs/>
          <w:sz w:val="24"/>
          <w:szCs w:val="24"/>
        </w:rPr>
        <w:t>4.Harrad-Hyde F, Faull C, Agrawal S, Birt L (2023), Could peer-mentors support families of care home residents to prepare for deterioration and end-of-life? An interview-based study with current and bereaved families and care home staf</w:t>
      </w:r>
      <w:r>
        <w:rPr>
          <w:rFonts w:ascii="Arial" w:hAnsi="Arial" w:cs="Arial"/>
          <w:bCs/>
          <w:i/>
          <w:iCs/>
          <w:sz w:val="24"/>
          <w:szCs w:val="24"/>
        </w:rPr>
        <w:t>f</w:t>
      </w:r>
      <w:r w:rsidRPr="00176EB7">
        <w:rPr>
          <w:rFonts w:ascii="Arial" w:hAnsi="Arial" w:cs="Arial"/>
          <w:bCs/>
          <w:i/>
          <w:iCs/>
          <w:sz w:val="24"/>
          <w:szCs w:val="24"/>
        </w:rPr>
        <w:t>. In review</w:t>
      </w:r>
    </w:p>
    <w:p w14:paraId="5FBABD1A" w14:textId="66E888AA" w:rsidR="00176EB7" w:rsidRDefault="00176EB7" w:rsidP="00176EB7">
      <w:pPr>
        <w:spacing w:after="0" w:line="240" w:lineRule="auto"/>
        <w:jc w:val="both"/>
        <w:rPr>
          <w:rFonts w:ascii="Arial" w:hAnsi="Arial" w:cs="Arial"/>
          <w:b/>
          <w:sz w:val="24"/>
          <w:szCs w:val="24"/>
        </w:rPr>
      </w:pPr>
    </w:p>
    <w:p w14:paraId="2CA0CB89" w14:textId="77777777" w:rsidR="00176EB7" w:rsidRPr="0044057B" w:rsidRDefault="00176EB7" w:rsidP="00176EB7">
      <w:pPr>
        <w:spacing w:after="0" w:line="240" w:lineRule="auto"/>
        <w:jc w:val="both"/>
        <w:rPr>
          <w:rFonts w:ascii="Arial" w:hAnsi="Arial" w:cs="Arial"/>
          <w:b/>
          <w:sz w:val="24"/>
          <w:szCs w:val="24"/>
        </w:rPr>
      </w:pPr>
      <w:r w:rsidRPr="0044057B">
        <w:rPr>
          <w:rFonts w:ascii="Arial" w:hAnsi="Arial" w:cs="Arial"/>
          <w:b/>
          <w:sz w:val="24"/>
          <w:szCs w:val="24"/>
        </w:rPr>
        <w:t>Entry requirements:</w:t>
      </w:r>
    </w:p>
    <w:p w14:paraId="2FAD008A" w14:textId="14811EB6" w:rsidR="00176EB7" w:rsidRPr="0044057B" w:rsidRDefault="00176EB7" w:rsidP="00176EB7">
      <w:pPr>
        <w:jc w:val="both"/>
        <w:rPr>
          <w:rFonts w:ascii="Arial" w:hAnsi="Arial" w:cs="Arial"/>
          <w:sz w:val="24"/>
          <w:szCs w:val="24"/>
        </w:rPr>
      </w:pPr>
      <w:r w:rsidRPr="0044057B">
        <w:rPr>
          <w:rFonts w:ascii="Arial" w:hAnsi="Arial" w:cs="Arial"/>
          <w:sz w:val="24"/>
          <w:szCs w:val="24"/>
        </w:rPr>
        <w:t>Applicants are required to hold/or expect to obtain a Bachelor Degree 2:1 in a relevant subject area</w:t>
      </w:r>
      <w:r>
        <w:rPr>
          <w:rFonts w:ascii="Arial" w:hAnsi="Arial" w:cs="Arial"/>
          <w:sz w:val="24"/>
          <w:szCs w:val="24"/>
        </w:rPr>
        <w:t>.</w:t>
      </w:r>
    </w:p>
    <w:p w14:paraId="1AFA89B3" w14:textId="77777777" w:rsidR="00176EB7" w:rsidRPr="0044057B" w:rsidRDefault="00176EB7" w:rsidP="00176EB7">
      <w:pPr>
        <w:jc w:val="both"/>
        <w:rPr>
          <w:rFonts w:ascii="Arial" w:hAnsi="Arial" w:cs="Arial"/>
          <w:sz w:val="24"/>
          <w:szCs w:val="24"/>
        </w:rPr>
      </w:pPr>
      <w:r w:rsidRPr="0044057B">
        <w:rPr>
          <w:rFonts w:ascii="Arial" w:hAnsi="Arial" w:cs="Arial"/>
          <w:sz w:val="24"/>
          <w:szCs w:val="24"/>
        </w:rPr>
        <w:lastRenderedPageBreak/>
        <w:t xml:space="preserve">The University of Leicester </w:t>
      </w:r>
      <w:r w:rsidRPr="00FA112B">
        <w:rPr>
          <w:rFonts w:ascii="Arial" w:hAnsi="Arial" w:cs="Arial"/>
          <w:sz w:val="24"/>
          <w:szCs w:val="24"/>
        </w:rPr>
        <w:t>English language</w:t>
      </w:r>
      <w:r w:rsidRPr="0044057B">
        <w:rPr>
          <w:rFonts w:ascii="Arial" w:hAnsi="Arial" w:cs="Arial"/>
          <w:sz w:val="24"/>
          <w:szCs w:val="24"/>
        </w:rPr>
        <w:t xml:space="preserve"> requirements apply where applicable</w:t>
      </w:r>
      <w:r>
        <w:rPr>
          <w:rFonts w:ascii="Arial" w:hAnsi="Arial" w:cs="Arial"/>
          <w:sz w:val="24"/>
          <w:szCs w:val="24"/>
        </w:rPr>
        <w:t xml:space="preserve">: </w:t>
      </w:r>
      <w:hyperlink r:id="rId12" w:history="1">
        <w:r w:rsidRPr="0044057B">
          <w:rPr>
            <w:rStyle w:val="Hyperlink"/>
            <w:rFonts w:ascii="Arial" w:hAnsi="Arial" w:cs="Arial"/>
            <w:sz w:val="24"/>
            <w:szCs w:val="24"/>
          </w:rPr>
          <w:t>https://le.ac.uk/study/research-degrees/entry-reqs/eng-lang-reqs/ielts-70</w:t>
        </w:r>
      </w:hyperlink>
    </w:p>
    <w:p w14:paraId="18814A28" w14:textId="77777777" w:rsidR="00176EB7" w:rsidRPr="0044057B" w:rsidRDefault="00176EB7" w:rsidP="00176EB7">
      <w:pPr>
        <w:jc w:val="both"/>
        <w:rPr>
          <w:rFonts w:ascii="Arial" w:hAnsi="Arial" w:cs="Arial"/>
          <w:sz w:val="24"/>
          <w:szCs w:val="24"/>
        </w:rPr>
      </w:pPr>
    </w:p>
    <w:p w14:paraId="3306A7DD" w14:textId="77777777" w:rsidR="00176EB7" w:rsidRPr="0044057B" w:rsidRDefault="00176EB7" w:rsidP="00176EB7">
      <w:pPr>
        <w:ind w:left="1440" w:hanging="1440"/>
        <w:jc w:val="both"/>
        <w:rPr>
          <w:rFonts w:ascii="Arial" w:hAnsi="Arial" w:cs="Arial"/>
          <w:b/>
          <w:sz w:val="24"/>
          <w:szCs w:val="24"/>
        </w:rPr>
      </w:pPr>
      <w:r w:rsidRPr="0044057B">
        <w:rPr>
          <w:rFonts w:ascii="Arial" w:hAnsi="Arial" w:cs="Arial"/>
          <w:b/>
          <w:sz w:val="24"/>
          <w:szCs w:val="24"/>
        </w:rPr>
        <w:t>Application advice:</w:t>
      </w:r>
    </w:p>
    <w:p w14:paraId="2162A021" w14:textId="77777777" w:rsidR="00176EB7" w:rsidRPr="0044057B" w:rsidRDefault="00176EB7" w:rsidP="00176EB7">
      <w:pPr>
        <w:jc w:val="both"/>
        <w:rPr>
          <w:rFonts w:ascii="Arial" w:hAnsi="Arial" w:cs="Arial"/>
          <w:sz w:val="24"/>
          <w:szCs w:val="24"/>
        </w:rPr>
      </w:pPr>
      <w:r w:rsidRPr="0044057B">
        <w:rPr>
          <w:rFonts w:ascii="Arial" w:hAnsi="Arial" w:cs="Arial"/>
          <w:sz w:val="24"/>
          <w:szCs w:val="24"/>
        </w:rPr>
        <w:t xml:space="preserve">To apply please refer to: </w:t>
      </w:r>
      <w:hyperlink r:id="rId13" w:history="1">
        <w:r w:rsidRPr="0044057B">
          <w:rPr>
            <w:rStyle w:val="Hyperlink"/>
            <w:rFonts w:ascii="Arial" w:hAnsi="Arial" w:cs="Arial"/>
            <w:sz w:val="24"/>
            <w:szCs w:val="24"/>
          </w:rPr>
          <w:t>https://le.ac.uk/study/research-degrees/research-subjects/school-of-healthcare</w:t>
        </w:r>
      </w:hyperlink>
    </w:p>
    <w:p w14:paraId="5FA5D978" w14:textId="77777777" w:rsidR="00176EB7" w:rsidRPr="0044057B" w:rsidRDefault="00176EB7" w:rsidP="00176EB7">
      <w:pPr>
        <w:shd w:val="clear" w:color="auto" w:fill="FFFFFF"/>
        <w:spacing w:after="0" w:line="240" w:lineRule="auto"/>
        <w:jc w:val="both"/>
        <w:rPr>
          <w:rFonts w:ascii="Arial" w:eastAsia="Times New Roman" w:hAnsi="Arial" w:cs="Arial"/>
          <w:sz w:val="24"/>
          <w:szCs w:val="24"/>
        </w:rPr>
      </w:pPr>
      <w:r w:rsidRPr="0044057B">
        <w:rPr>
          <w:rFonts w:ascii="Arial" w:eastAsia="Times New Roman" w:hAnsi="Arial" w:cs="Arial"/>
          <w:sz w:val="24"/>
          <w:szCs w:val="24"/>
          <w:shd w:val="clear" w:color="auto" w:fill="FFFFFF"/>
        </w:rPr>
        <w:t>With your application, please include:</w:t>
      </w:r>
    </w:p>
    <w:p w14:paraId="7894B55F" w14:textId="77777777" w:rsidR="00176EB7" w:rsidRPr="0044057B" w:rsidRDefault="00176EB7" w:rsidP="00176EB7">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rPr>
      </w:pPr>
      <w:r w:rsidRPr="0044057B">
        <w:rPr>
          <w:rFonts w:ascii="Arial" w:eastAsia="Times New Roman" w:hAnsi="Arial" w:cs="Arial"/>
          <w:sz w:val="24"/>
          <w:szCs w:val="24"/>
        </w:rPr>
        <w:t>CV</w:t>
      </w:r>
    </w:p>
    <w:p w14:paraId="7BFEE31C" w14:textId="77777777" w:rsidR="00176EB7" w:rsidRPr="0044057B" w:rsidRDefault="00176EB7" w:rsidP="00176EB7">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rPr>
      </w:pPr>
      <w:r w:rsidRPr="0044057B">
        <w:rPr>
          <w:rFonts w:ascii="Arial" w:eastAsia="Times New Roman" w:hAnsi="Arial" w:cs="Arial"/>
          <w:sz w:val="24"/>
          <w:szCs w:val="24"/>
        </w:rPr>
        <w:t>Personal statement explaining your interest in the project, your experience, why we should consider you in addition to confirmation of how you will pay your fees.</w:t>
      </w:r>
    </w:p>
    <w:p w14:paraId="7C5BB50F" w14:textId="77777777" w:rsidR="00176EB7" w:rsidRPr="0044057B" w:rsidRDefault="00176EB7" w:rsidP="00176EB7">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rPr>
      </w:pPr>
      <w:r w:rsidRPr="0044057B">
        <w:rPr>
          <w:rFonts w:ascii="Arial" w:eastAsia="Times New Roman" w:hAnsi="Arial" w:cs="Arial"/>
          <w:sz w:val="24"/>
          <w:szCs w:val="24"/>
        </w:rPr>
        <w:t xml:space="preserve">Degree Certificates and Transcripts of study already completed and if </w:t>
      </w:r>
      <w:proofErr w:type="gramStart"/>
      <w:r w:rsidRPr="0044057B">
        <w:rPr>
          <w:rFonts w:ascii="Arial" w:eastAsia="Times New Roman" w:hAnsi="Arial" w:cs="Arial"/>
          <w:sz w:val="24"/>
          <w:szCs w:val="24"/>
        </w:rPr>
        <w:t>possible</w:t>
      </w:r>
      <w:proofErr w:type="gramEnd"/>
      <w:r w:rsidRPr="0044057B">
        <w:rPr>
          <w:rFonts w:ascii="Arial" w:eastAsia="Times New Roman" w:hAnsi="Arial" w:cs="Arial"/>
          <w:sz w:val="24"/>
          <w:szCs w:val="24"/>
        </w:rPr>
        <w:t xml:space="preserve"> transcript to date of study currently being undertaken</w:t>
      </w:r>
    </w:p>
    <w:p w14:paraId="653E0572" w14:textId="77777777" w:rsidR="00176EB7" w:rsidRPr="0044057B" w:rsidRDefault="00176EB7" w:rsidP="00176EB7">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rPr>
      </w:pPr>
      <w:r w:rsidRPr="0044057B">
        <w:rPr>
          <w:rFonts w:ascii="Arial" w:eastAsia="Times New Roman" w:hAnsi="Arial" w:cs="Arial"/>
          <w:sz w:val="24"/>
          <w:szCs w:val="24"/>
        </w:rPr>
        <w:t>Evidence of English language proficiency if applicable</w:t>
      </w:r>
    </w:p>
    <w:p w14:paraId="1763D024" w14:textId="77777777" w:rsidR="00176EB7" w:rsidRPr="0044057B" w:rsidRDefault="00176EB7" w:rsidP="00176EB7">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rPr>
      </w:pPr>
      <w:r w:rsidRPr="0044057B">
        <w:rPr>
          <w:rFonts w:ascii="Arial" w:eastAsia="Times New Roman" w:hAnsi="Arial" w:cs="Arial"/>
          <w:sz w:val="24"/>
          <w:szCs w:val="24"/>
        </w:rPr>
        <w:t>In the reference section please enter the contact details of your two academic referees in the boxes provided or upload letters of reference if already available.</w:t>
      </w:r>
    </w:p>
    <w:p w14:paraId="6B34B3DE" w14:textId="77777777" w:rsidR="00176EB7" w:rsidRPr="00D417FF" w:rsidRDefault="00176EB7" w:rsidP="00176EB7">
      <w:pPr>
        <w:shd w:val="clear" w:color="auto" w:fill="FFFFFF"/>
        <w:spacing w:after="0" w:line="240" w:lineRule="auto"/>
        <w:ind w:left="360"/>
        <w:jc w:val="both"/>
        <w:rPr>
          <w:rFonts w:ascii="Arial" w:eastAsia="Times New Roman" w:hAnsi="Arial" w:cs="Arial"/>
          <w:i/>
          <w:iCs/>
          <w:sz w:val="24"/>
          <w:szCs w:val="24"/>
        </w:rPr>
      </w:pPr>
      <w:r w:rsidRPr="00D417FF">
        <w:rPr>
          <w:rFonts w:ascii="Arial" w:eastAsia="Times New Roman" w:hAnsi="Arial" w:cs="Arial"/>
          <w:i/>
          <w:iCs/>
          <w:sz w:val="24"/>
          <w:szCs w:val="24"/>
          <w:shd w:val="clear" w:color="auto" w:fill="FFFFFF"/>
        </w:rPr>
        <w:t>In the proposal section please provide the name of the supervisors and project title (a proposal is not required)</w:t>
      </w:r>
    </w:p>
    <w:p w14:paraId="5FE52DBA" w14:textId="77777777" w:rsidR="00176EB7" w:rsidRDefault="00176EB7" w:rsidP="00176EB7">
      <w:pPr>
        <w:jc w:val="both"/>
        <w:rPr>
          <w:rFonts w:ascii="Arial" w:hAnsi="Arial" w:cs="Arial"/>
          <w:sz w:val="24"/>
          <w:szCs w:val="24"/>
        </w:rPr>
      </w:pPr>
    </w:p>
    <w:p w14:paraId="76182FEE" w14:textId="77777777" w:rsidR="00176EB7" w:rsidRPr="00F3234E" w:rsidRDefault="00176EB7" w:rsidP="00176EB7">
      <w:pPr>
        <w:jc w:val="both"/>
        <w:rPr>
          <w:rFonts w:ascii="Arial" w:hAnsi="Arial" w:cs="Arial"/>
          <w:sz w:val="24"/>
          <w:szCs w:val="24"/>
        </w:rPr>
      </w:pPr>
      <w:r>
        <w:rPr>
          <w:rFonts w:ascii="Arial" w:hAnsi="Arial" w:cs="Arial"/>
          <w:sz w:val="24"/>
          <w:szCs w:val="24"/>
        </w:rPr>
        <w:t xml:space="preserve">Application and project queries to </w:t>
      </w:r>
      <w:hyperlink r:id="rId14" w:history="1">
        <w:r w:rsidRPr="00A31551">
          <w:rPr>
            <w:rStyle w:val="Hyperlink"/>
            <w:rFonts w:ascii="Arial" w:hAnsi="Arial" w:cs="Arial"/>
            <w:sz w:val="24"/>
            <w:szCs w:val="24"/>
          </w:rPr>
          <w:t>soh-pgr@le.ac.uk</w:t>
        </w:r>
      </w:hyperlink>
    </w:p>
    <w:p w14:paraId="01CFCDA9" w14:textId="77777777" w:rsidR="00176EB7" w:rsidRDefault="00176EB7" w:rsidP="00176EB7">
      <w:pPr>
        <w:spacing w:after="0" w:line="240" w:lineRule="auto"/>
        <w:jc w:val="both"/>
        <w:rPr>
          <w:rFonts w:ascii="Arial" w:hAnsi="Arial" w:cs="Arial"/>
          <w:b/>
          <w:sz w:val="24"/>
          <w:szCs w:val="24"/>
        </w:rPr>
      </w:pPr>
    </w:p>
    <w:sectPr w:rsidR="00176EB7"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A067F"/>
    <w:multiLevelType w:val="hybridMultilevel"/>
    <w:tmpl w:val="D862A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28"/>
    <w:rsid w:val="0008518C"/>
    <w:rsid w:val="000F146D"/>
    <w:rsid w:val="001312E7"/>
    <w:rsid w:val="00176EB7"/>
    <w:rsid w:val="0019198C"/>
    <w:rsid w:val="001E5796"/>
    <w:rsid w:val="0020682B"/>
    <w:rsid w:val="002263AF"/>
    <w:rsid w:val="002A287A"/>
    <w:rsid w:val="002B7475"/>
    <w:rsid w:val="00392C69"/>
    <w:rsid w:val="003948BA"/>
    <w:rsid w:val="00586E28"/>
    <w:rsid w:val="005F2BE0"/>
    <w:rsid w:val="00603F83"/>
    <w:rsid w:val="00725BC8"/>
    <w:rsid w:val="00816BE4"/>
    <w:rsid w:val="00833F3A"/>
    <w:rsid w:val="008810BE"/>
    <w:rsid w:val="00897020"/>
    <w:rsid w:val="00922F5F"/>
    <w:rsid w:val="009B0ACE"/>
    <w:rsid w:val="00A2529F"/>
    <w:rsid w:val="00A5159B"/>
    <w:rsid w:val="00A54528"/>
    <w:rsid w:val="00A63CF3"/>
    <w:rsid w:val="00A70AF9"/>
    <w:rsid w:val="00AB1FD9"/>
    <w:rsid w:val="00BA3438"/>
    <w:rsid w:val="00BF370D"/>
    <w:rsid w:val="00C041F9"/>
    <w:rsid w:val="00F67411"/>
    <w:rsid w:val="00F739F1"/>
    <w:rsid w:val="00F94749"/>
    <w:rsid w:val="00FC7C44"/>
    <w:rsid w:val="00FE15FD"/>
    <w:rsid w:val="3F5346FA"/>
    <w:rsid w:val="5FFBACA6"/>
    <w:rsid w:val="6C6F2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5AC5"/>
  <w15:chartTrackingRefBased/>
  <w15:docId w15:val="{100ED6C7-81EB-4963-AE6D-4391EBC3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E28"/>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86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63AF"/>
    <w:rPr>
      <w:sz w:val="16"/>
      <w:szCs w:val="16"/>
    </w:rPr>
  </w:style>
  <w:style w:type="paragraph" w:styleId="CommentText">
    <w:name w:val="annotation text"/>
    <w:basedOn w:val="Normal"/>
    <w:link w:val="CommentTextChar"/>
    <w:uiPriority w:val="99"/>
    <w:semiHidden/>
    <w:unhideWhenUsed/>
    <w:rsid w:val="002263AF"/>
    <w:pPr>
      <w:spacing w:line="240" w:lineRule="auto"/>
    </w:pPr>
    <w:rPr>
      <w:sz w:val="20"/>
      <w:szCs w:val="20"/>
    </w:rPr>
  </w:style>
  <w:style w:type="character" w:customStyle="1" w:styleId="CommentTextChar">
    <w:name w:val="Comment Text Char"/>
    <w:basedOn w:val="DefaultParagraphFont"/>
    <w:link w:val="CommentText"/>
    <w:uiPriority w:val="99"/>
    <w:semiHidden/>
    <w:rsid w:val="002263AF"/>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263AF"/>
    <w:rPr>
      <w:b/>
      <w:bCs/>
    </w:rPr>
  </w:style>
  <w:style w:type="character" w:customStyle="1" w:styleId="CommentSubjectChar">
    <w:name w:val="Comment Subject Char"/>
    <w:basedOn w:val="CommentTextChar"/>
    <w:link w:val="CommentSubject"/>
    <w:uiPriority w:val="99"/>
    <w:semiHidden/>
    <w:rsid w:val="002263AF"/>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226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3AF"/>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A63CF3"/>
    <w:rPr>
      <w:color w:val="0563C1" w:themeColor="hyperlink"/>
      <w:u w:val="single"/>
    </w:rPr>
  </w:style>
  <w:style w:type="character" w:styleId="UnresolvedMention">
    <w:name w:val="Unresolved Mention"/>
    <w:basedOn w:val="DefaultParagraphFont"/>
    <w:uiPriority w:val="99"/>
    <w:semiHidden/>
    <w:unhideWhenUsed/>
    <w:rsid w:val="00A63CF3"/>
    <w:rPr>
      <w:color w:val="605E5C"/>
      <w:shd w:val="clear" w:color="auto" w:fill="E1DFDD"/>
    </w:rPr>
  </w:style>
  <w:style w:type="character" w:customStyle="1" w:styleId="hgkelc">
    <w:name w:val="hgkelc"/>
    <w:basedOn w:val="DefaultParagraphFont"/>
    <w:rsid w:val="00392C69"/>
  </w:style>
  <w:style w:type="paragraph" w:styleId="ListParagraph">
    <w:name w:val="List Paragraph"/>
    <w:basedOn w:val="Normal"/>
    <w:uiPriority w:val="34"/>
    <w:qFormat/>
    <w:rsid w:val="00F94749"/>
    <w:pPr>
      <w:ind w:left="720"/>
      <w:contextualSpacing/>
    </w:pPr>
    <w:rPr>
      <w:rFonts w:asciiTheme="minorHAnsi" w:eastAsiaTheme="minorHAnsi" w:hAnsiTheme="minorHAnsi" w:cstheme="minorBidi"/>
      <w:color w:val="auto"/>
      <w:lang w:eastAsia="en-US"/>
    </w:rPr>
  </w:style>
  <w:style w:type="paragraph" w:styleId="NoSpacing">
    <w:name w:val="No Spacing"/>
    <w:uiPriority w:val="1"/>
    <w:qFormat/>
    <w:rsid w:val="00603F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931">
      <w:bodyDiv w:val="1"/>
      <w:marLeft w:val="0"/>
      <w:marRight w:val="0"/>
      <w:marTop w:val="0"/>
      <w:marBottom w:val="0"/>
      <w:divBdr>
        <w:top w:val="none" w:sz="0" w:space="0" w:color="auto"/>
        <w:left w:val="none" w:sz="0" w:space="0" w:color="auto"/>
        <w:bottom w:val="none" w:sz="0" w:space="0" w:color="auto"/>
        <w:right w:val="none" w:sz="0" w:space="0" w:color="auto"/>
      </w:divBdr>
      <w:divsChild>
        <w:div w:id="1555002789">
          <w:marLeft w:val="0"/>
          <w:marRight w:val="0"/>
          <w:marTop w:val="0"/>
          <w:marBottom w:val="0"/>
          <w:divBdr>
            <w:top w:val="none" w:sz="0" w:space="0" w:color="auto"/>
            <w:left w:val="none" w:sz="0" w:space="0" w:color="auto"/>
            <w:bottom w:val="none" w:sz="0" w:space="0" w:color="auto"/>
            <w:right w:val="none" w:sz="0" w:space="0" w:color="auto"/>
          </w:divBdr>
          <w:divsChild>
            <w:div w:id="978922148">
              <w:marLeft w:val="0"/>
              <w:marRight w:val="0"/>
              <w:marTop w:val="0"/>
              <w:marBottom w:val="0"/>
              <w:divBdr>
                <w:top w:val="none" w:sz="0" w:space="0" w:color="auto"/>
                <w:left w:val="none" w:sz="0" w:space="0" w:color="auto"/>
                <w:bottom w:val="none" w:sz="0" w:space="0" w:color="auto"/>
                <w:right w:val="none" w:sz="0" w:space="0" w:color="auto"/>
              </w:divBdr>
            </w:div>
          </w:divsChild>
        </w:div>
        <w:div w:id="1706246031">
          <w:marLeft w:val="0"/>
          <w:marRight w:val="0"/>
          <w:marTop w:val="75"/>
          <w:marBottom w:val="0"/>
          <w:divBdr>
            <w:top w:val="none" w:sz="0" w:space="0" w:color="auto"/>
            <w:left w:val="none" w:sz="0" w:space="0" w:color="auto"/>
            <w:bottom w:val="none" w:sz="0" w:space="0" w:color="auto"/>
            <w:right w:val="none" w:sz="0" w:space="0" w:color="auto"/>
          </w:divBdr>
        </w:div>
        <w:div w:id="1763379437">
          <w:marLeft w:val="0"/>
          <w:marRight w:val="0"/>
          <w:marTop w:val="75"/>
          <w:marBottom w:val="0"/>
          <w:divBdr>
            <w:top w:val="none" w:sz="0" w:space="0" w:color="auto"/>
            <w:left w:val="none" w:sz="0" w:space="0" w:color="auto"/>
            <w:bottom w:val="none" w:sz="0" w:space="0" w:color="auto"/>
            <w:right w:val="none" w:sz="0" w:space="0" w:color="auto"/>
          </w:divBdr>
        </w:div>
      </w:divsChild>
    </w:div>
    <w:div w:id="661465381">
      <w:bodyDiv w:val="1"/>
      <w:marLeft w:val="0"/>
      <w:marRight w:val="0"/>
      <w:marTop w:val="0"/>
      <w:marBottom w:val="0"/>
      <w:divBdr>
        <w:top w:val="none" w:sz="0" w:space="0" w:color="auto"/>
        <w:left w:val="none" w:sz="0" w:space="0" w:color="auto"/>
        <w:bottom w:val="none" w:sz="0" w:space="0" w:color="auto"/>
        <w:right w:val="none" w:sz="0" w:space="0" w:color="auto"/>
      </w:divBdr>
    </w:div>
    <w:div w:id="20390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birt@leicester.ac.uk" TargetMode="External"/><Relationship Id="rId13" Type="http://schemas.openxmlformats.org/officeDocument/2006/relationships/hyperlink" Target="https://le.ac.uk/study/research-degrees/research-subjects/school-of-healthca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ac.uk/study/research-degrees/entry-reqs/eng-lang-reqs/ielts-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11/jan.1482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e.ac.uk/study/research-degrees/research-subjects/school-of-healthcare" TargetMode="External"/><Relationship Id="rId4" Type="http://schemas.openxmlformats.org/officeDocument/2006/relationships/numbering" Target="numbering.xml"/><Relationship Id="rId9" Type="http://schemas.openxmlformats.org/officeDocument/2006/relationships/hyperlink" Target="mailto:s.scott@leicester.ac.uk" TargetMode="External"/><Relationship Id="rId14" Type="http://schemas.openxmlformats.org/officeDocument/2006/relationships/hyperlink" Target="mailto:soh-pgr@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EAF873D5F16D4BAE939F94A4F1F009" ma:contentTypeVersion="11" ma:contentTypeDescription="Create a new document." ma:contentTypeScope="" ma:versionID="9b8ae645af25e59b39b094a6fe802515">
  <xsd:schema xmlns:xsd="http://www.w3.org/2001/XMLSchema" xmlns:xs="http://www.w3.org/2001/XMLSchema" xmlns:p="http://schemas.microsoft.com/office/2006/metadata/properties" xmlns:ns2="69158a3f-88f7-4452-9636-9d7fed160e8e" xmlns:ns3="c61f9b7f-1b83-488a-87d1-62dccf3aff0d" targetNamespace="http://schemas.microsoft.com/office/2006/metadata/properties" ma:root="true" ma:fieldsID="d0e8259088b2f8962226e777ba8cc809" ns2:_="" ns3:_="">
    <xsd:import namespace="69158a3f-88f7-4452-9636-9d7fed160e8e"/>
    <xsd:import namespace="c61f9b7f-1b83-488a-87d1-62dccf3aff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58a3f-88f7-4452-9636-9d7fed160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d023d89-6bf8-49d2-a6ae-99c0c7930f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f9b7f-1b83-488a-87d1-62dccf3aff0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09277f-5d7e-4a0e-8d2a-0ea72b1dbea1}" ma:internalName="TaxCatchAll" ma:showField="CatchAllData" ma:web="c61f9b7f-1b83-488a-87d1-62dccf3aff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158a3f-88f7-4452-9636-9d7fed160e8e">
      <Terms xmlns="http://schemas.microsoft.com/office/infopath/2007/PartnerControls"/>
    </lcf76f155ced4ddcb4097134ff3c332f>
    <TaxCatchAll xmlns="c61f9b7f-1b83-488a-87d1-62dccf3aff0d" xsi:nil="true"/>
    <MediaLengthInSeconds xmlns="69158a3f-88f7-4452-9636-9d7fed160e8e" xsi:nil="true"/>
  </documentManagement>
</p:properties>
</file>

<file path=customXml/itemProps1.xml><?xml version="1.0" encoding="utf-8"?>
<ds:datastoreItem xmlns:ds="http://schemas.openxmlformats.org/officeDocument/2006/customXml" ds:itemID="{01EB3BBD-FBC5-48AD-B8DF-6F49BC923EFD}">
  <ds:schemaRefs>
    <ds:schemaRef ds:uri="http://schemas.microsoft.com/sharepoint/v3/contenttype/forms"/>
  </ds:schemaRefs>
</ds:datastoreItem>
</file>

<file path=customXml/itemProps2.xml><?xml version="1.0" encoding="utf-8"?>
<ds:datastoreItem xmlns:ds="http://schemas.openxmlformats.org/officeDocument/2006/customXml" ds:itemID="{EF7A43E1-619B-49E3-B3FF-344721ECE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58a3f-88f7-4452-9636-9d7fed160e8e"/>
    <ds:schemaRef ds:uri="c61f9b7f-1b83-488a-87d1-62dccf3af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4E65B-E61B-4913-9471-54A5E30271D2}">
  <ds:schemaRefs>
    <ds:schemaRef ds:uri="http://schemas.microsoft.com/office/2006/metadata/properties"/>
    <ds:schemaRef ds:uri="http://schemas.microsoft.com/office/infopath/2007/PartnerControls"/>
    <ds:schemaRef ds:uri="69158a3f-88f7-4452-9636-9d7fed160e8e"/>
    <ds:schemaRef ds:uri="c61f9b7f-1b83-488a-87d1-62dccf3aff0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Birt (HSC - Staff)</dc:creator>
  <cp:keywords/>
  <dc:description/>
  <cp:lastModifiedBy>Parker, Kathryn</cp:lastModifiedBy>
  <cp:revision>2</cp:revision>
  <dcterms:created xsi:type="dcterms:W3CDTF">2024-06-06T09:37:00Z</dcterms:created>
  <dcterms:modified xsi:type="dcterms:W3CDTF">2024-06-06T09:37:00Z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0x010100ECEAF873D5F16D4BAE939F94A4F1F009</vt:lpwstr>
  </property>
  <property fmtid="{D5CDD505-2E9C-101B-9397-08002B2CF9AE}" pid="3" name="Order">
    <vt:r8>18167300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