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F492"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2893F69"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365265BA"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0C65F46A" w14:textId="77777777" w:rsidTr="00ED69E6">
        <w:tc>
          <w:tcPr>
            <w:tcW w:w="3227" w:type="dxa"/>
            <w:shd w:val="clear" w:color="auto" w:fill="F2F2F2" w:themeFill="background1" w:themeFillShade="F2"/>
          </w:tcPr>
          <w:p w14:paraId="12156E75" w14:textId="77777777" w:rsidR="00066C81" w:rsidRPr="00066C81" w:rsidRDefault="00066C81" w:rsidP="00066C81">
            <w:pPr>
              <w:rPr>
                <w:b/>
              </w:rPr>
            </w:pPr>
            <w:r w:rsidRPr="00066C81">
              <w:rPr>
                <w:b/>
              </w:rPr>
              <w:t>First Supervisor</w:t>
            </w:r>
          </w:p>
        </w:tc>
        <w:tc>
          <w:tcPr>
            <w:tcW w:w="5807" w:type="dxa"/>
          </w:tcPr>
          <w:p w14:paraId="5B3B48D5" w14:textId="77777777" w:rsidR="00066C81" w:rsidRPr="00066C81" w:rsidRDefault="00066C81" w:rsidP="00066C81">
            <w:r>
              <w:rPr>
                <w:rFonts w:ascii="Arial" w:hAnsi="Arial"/>
                <w:sz w:val="20"/>
              </w:rPr>
              <w:t>Professor Julie Morrissey</w:t>
            </w:r>
          </w:p>
        </w:tc>
      </w:tr>
      <w:tr w:rsidR="00066C81" w:rsidRPr="00066C81" w14:paraId="1744B12A" w14:textId="77777777" w:rsidTr="00ED69E6">
        <w:tc>
          <w:tcPr>
            <w:tcW w:w="3227" w:type="dxa"/>
            <w:shd w:val="clear" w:color="auto" w:fill="F2F2F2" w:themeFill="background1" w:themeFillShade="F2"/>
          </w:tcPr>
          <w:p w14:paraId="3E5E429A" w14:textId="77777777" w:rsidR="00066C81" w:rsidRPr="00066C81" w:rsidRDefault="00066C81" w:rsidP="00066C81">
            <w:pPr>
              <w:rPr>
                <w:b/>
              </w:rPr>
            </w:pPr>
            <w:r w:rsidRPr="00066C81">
              <w:rPr>
                <w:b/>
              </w:rPr>
              <w:t>School/Department</w:t>
            </w:r>
          </w:p>
        </w:tc>
        <w:tc>
          <w:tcPr>
            <w:tcW w:w="5807" w:type="dxa"/>
          </w:tcPr>
          <w:p w14:paraId="412DDB59" w14:textId="77777777" w:rsidR="00066C81" w:rsidRPr="00066C81" w:rsidRDefault="00066C81" w:rsidP="00066C81">
            <w:r>
              <w:rPr>
                <w:rFonts w:ascii="Arial" w:hAnsi="Arial"/>
                <w:sz w:val="20"/>
              </w:rPr>
              <w:t>School of Biological and Biomedical Sciences</w:t>
            </w:r>
          </w:p>
        </w:tc>
      </w:tr>
      <w:tr w:rsidR="003A7DAE" w:rsidRPr="00066C81" w14:paraId="3864C18B" w14:textId="77777777" w:rsidTr="00BA13A1">
        <w:tc>
          <w:tcPr>
            <w:tcW w:w="3227" w:type="dxa"/>
            <w:shd w:val="clear" w:color="auto" w:fill="F2F2F2" w:themeFill="background1" w:themeFillShade="F2"/>
          </w:tcPr>
          <w:p w14:paraId="414D44D7" w14:textId="77777777" w:rsidR="003A7DAE" w:rsidRPr="00066C81" w:rsidRDefault="003A7DAE" w:rsidP="00066C81">
            <w:pPr>
              <w:rPr>
                <w:b/>
              </w:rPr>
            </w:pPr>
            <w:r w:rsidRPr="00066C81">
              <w:rPr>
                <w:b/>
              </w:rPr>
              <w:t xml:space="preserve">Email </w:t>
            </w:r>
          </w:p>
        </w:tc>
        <w:tc>
          <w:tcPr>
            <w:tcW w:w="5807" w:type="dxa"/>
          </w:tcPr>
          <w:p w14:paraId="4C56C8DE" w14:textId="77777777" w:rsidR="003A7DAE" w:rsidRPr="00066C81" w:rsidRDefault="003A7DAE" w:rsidP="00066C81">
            <w:hyperlink r:id="rId5">
              <w:r>
                <w:rPr>
                  <w:rFonts w:ascii="Arial" w:hAnsi="Arial"/>
                  <w:color w:val="0563C1"/>
                  <w:sz w:val="20"/>
                  <w:u w:val="single"/>
                </w:rPr>
                <w:t>jam26@leicester.ac.uk</w:t>
              </w:r>
            </w:hyperlink>
          </w:p>
        </w:tc>
      </w:tr>
      <w:tr w:rsidR="003A7DAE" w:rsidRPr="00066C81" w14:paraId="469116A9" w14:textId="77777777" w:rsidTr="00BA13A1">
        <w:tc>
          <w:tcPr>
            <w:tcW w:w="3227" w:type="dxa"/>
            <w:shd w:val="clear" w:color="auto" w:fill="F2F2F2" w:themeFill="background1" w:themeFillShade="F2"/>
          </w:tcPr>
          <w:p w14:paraId="0C61C39F" w14:textId="77777777" w:rsidR="003A7DAE" w:rsidRPr="00066C81" w:rsidRDefault="003A7DAE" w:rsidP="00066C81">
            <w:r>
              <w:rPr>
                <w:rFonts w:ascii="Arial" w:hAnsi="Arial"/>
                <w:b/>
                <w:sz w:val="20"/>
              </w:rPr>
              <w:t>Profile</w:t>
            </w:r>
          </w:p>
        </w:tc>
        <w:tc>
          <w:tcPr>
            <w:tcW w:w="5807" w:type="dxa"/>
          </w:tcPr>
          <w:p w14:paraId="1D9A613D" w14:textId="77777777" w:rsidR="003A7DAE" w:rsidRPr="00066C81" w:rsidRDefault="003A7DAE" w:rsidP="00066C81"/>
        </w:tc>
      </w:tr>
    </w:tbl>
    <w:p w14:paraId="471F1F65"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CEA73BB" w14:textId="77777777" w:rsidTr="00066C81">
        <w:tc>
          <w:tcPr>
            <w:tcW w:w="3256" w:type="dxa"/>
            <w:shd w:val="clear" w:color="auto" w:fill="F2F2F2" w:themeFill="background1" w:themeFillShade="F2"/>
          </w:tcPr>
          <w:p w14:paraId="100442E8" w14:textId="77777777" w:rsidR="00066C81" w:rsidRPr="00B11D52" w:rsidRDefault="00066C81" w:rsidP="00ED69E6">
            <w:pPr>
              <w:rPr>
                <w:b/>
              </w:rPr>
            </w:pPr>
            <w:r>
              <w:rPr>
                <w:b/>
              </w:rPr>
              <w:t>Second Supervisor</w:t>
            </w:r>
          </w:p>
        </w:tc>
        <w:tc>
          <w:tcPr>
            <w:tcW w:w="5778" w:type="dxa"/>
          </w:tcPr>
          <w:p w14:paraId="0E877043" w14:textId="77777777" w:rsidR="00066C81" w:rsidRDefault="00066C81" w:rsidP="00ED69E6">
            <w:r>
              <w:rPr>
                <w:rFonts w:ascii="Arial" w:hAnsi="Arial"/>
                <w:sz w:val="20"/>
              </w:rPr>
              <w:t>Dr Jo Purves</w:t>
            </w:r>
          </w:p>
        </w:tc>
      </w:tr>
      <w:tr w:rsidR="00066C81" w14:paraId="405F4892" w14:textId="77777777" w:rsidTr="00066C81">
        <w:tc>
          <w:tcPr>
            <w:tcW w:w="3256" w:type="dxa"/>
            <w:shd w:val="clear" w:color="auto" w:fill="F2F2F2" w:themeFill="background1" w:themeFillShade="F2"/>
          </w:tcPr>
          <w:p w14:paraId="4966D261" w14:textId="77777777" w:rsidR="00066C81" w:rsidRDefault="00066C81" w:rsidP="00ED69E6">
            <w:pPr>
              <w:rPr>
                <w:b/>
              </w:rPr>
            </w:pPr>
            <w:r>
              <w:rPr>
                <w:b/>
              </w:rPr>
              <w:t>School/Department</w:t>
            </w:r>
          </w:p>
        </w:tc>
        <w:tc>
          <w:tcPr>
            <w:tcW w:w="5778" w:type="dxa"/>
          </w:tcPr>
          <w:p w14:paraId="08A1C06A" w14:textId="77777777" w:rsidR="00066C81" w:rsidRDefault="00066C81" w:rsidP="00ED69E6">
            <w:r>
              <w:rPr>
                <w:rFonts w:ascii="Arial" w:hAnsi="Arial"/>
                <w:sz w:val="20"/>
              </w:rPr>
              <w:t>School of Biological and Biomedical Sciences</w:t>
            </w:r>
          </w:p>
        </w:tc>
      </w:tr>
      <w:tr w:rsidR="003A7DAE" w14:paraId="738EB539" w14:textId="77777777" w:rsidTr="0029160A">
        <w:tc>
          <w:tcPr>
            <w:tcW w:w="3256" w:type="dxa"/>
            <w:shd w:val="clear" w:color="auto" w:fill="F2F2F2" w:themeFill="background1" w:themeFillShade="F2"/>
          </w:tcPr>
          <w:p w14:paraId="226FED5F" w14:textId="77777777" w:rsidR="003A7DAE" w:rsidRDefault="003A7DAE" w:rsidP="00ED69E6">
            <w:pPr>
              <w:rPr>
                <w:b/>
              </w:rPr>
            </w:pPr>
            <w:r>
              <w:rPr>
                <w:b/>
              </w:rPr>
              <w:t xml:space="preserve">Email </w:t>
            </w:r>
          </w:p>
        </w:tc>
        <w:tc>
          <w:tcPr>
            <w:tcW w:w="5778" w:type="dxa"/>
          </w:tcPr>
          <w:p w14:paraId="3AF2114E" w14:textId="77777777" w:rsidR="003A7DAE" w:rsidRDefault="003A7DAE" w:rsidP="00ED69E6">
            <w:hyperlink r:id="rId6">
              <w:r>
                <w:rPr>
                  <w:rFonts w:ascii="Arial" w:hAnsi="Arial"/>
                  <w:color w:val="0563C1"/>
                  <w:sz w:val="20"/>
                  <w:u w:val="single"/>
                </w:rPr>
                <w:t>jp437@leicester.ac.uk</w:t>
              </w:r>
            </w:hyperlink>
          </w:p>
        </w:tc>
      </w:tr>
    </w:tbl>
    <w:p w14:paraId="44CB4E62"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B5515D7" w14:textId="77777777" w:rsidTr="00066C81">
        <w:tc>
          <w:tcPr>
            <w:tcW w:w="3256" w:type="dxa"/>
            <w:shd w:val="clear" w:color="auto" w:fill="F2F2F2" w:themeFill="background1" w:themeFillShade="F2"/>
          </w:tcPr>
          <w:p w14:paraId="468AD70C" w14:textId="77777777" w:rsidR="00066C81" w:rsidRPr="00B11D52" w:rsidRDefault="00066C81" w:rsidP="00ED69E6">
            <w:pPr>
              <w:rPr>
                <w:b/>
              </w:rPr>
            </w:pPr>
            <w:r>
              <w:rPr>
                <w:b/>
              </w:rPr>
              <w:t>Additional Supervisor</w:t>
            </w:r>
          </w:p>
        </w:tc>
        <w:tc>
          <w:tcPr>
            <w:tcW w:w="5778" w:type="dxa"/>
          </w:tcPr>
          <w:p w14:paraId="5768D235" w14:textId="77777777" w:rsidR="00066C81" w:rsidRDefault="00066C81" w:rsidP="00ED69E6"/>
        </w:tc>
      </w:tr>
    </w:tbl>
    <w:p w14:paraId="3A33CA19" w14:textId="77777777" w:rsidR="00066C81" w:rsidRDefault="00066C81" w:rsidP="00066C81">
      <w:pPr>
        <w:spacing w:after="0" w:line="240" w:lineRule="auto"/>
        <w:rPr>
          <w:b/>
          <w:u w:val="single"/>
        </w:rPr>
      </w:pPr>
    </w:p>
    <w:p w14:paraId="6FDCF79F"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0919ECEB" w14:textId="77777777" w:rsidTr="00ED69E6">
        <w:tc>
          <w:tcPr>
            <w:tcW w:w="1980" w:type="dxa"/>
            <w:shd w:val="clear" w:color="auto" w:fill="F2F2F2" w:themeFill="background1" w:themeFillShade="F2"/>
          </w:tcPr>
          <w:p w14:paraId="0B14871A" w14:textId="77777777" w:rsidR="00066C81" w:rsidRDefault="00066C81" w:rsidP="00ED69E6">
            <w:pPr>
              <w:rPr>
                <w:b/>
              </w:rPr>
            </w:pPr>
            <w:r>
              <w:rPr>
                <w:b/>
              </w:rPr>
              <w:t>Project Title</w:t>
            </w:r>
          </w:p>
          <w:p w14:paraId="2D8F9922" w14:textId="77777777" w:rsidR="00066C81" w:rsidRPr="00B11D52" w:rsidRDefault="00066C81" w:rsidP="00ED69E6">
            <w:pPr>
              <w:rPr>
                <w:b/>
              </w:rPr>
            </w:pPr>
          </w:p>
        </w:tc>
        <w:tc>
          <w:tcPr>
            <w:tcW w:w="7036" w:type="dxa"/>
          </w:tcPr>
          <w:p w14:paraId="78F27907" w14:textId="77777777" w:rsidR="00066C81" w:rsidRDefault="00066C81" w:rsidP="00ED69E6">
            <w:r>
              <w:rPr>
                <w:rFonts w:ascii="Arial" w:hAnsi="Arial"/>
                <w:sz w:val="20"/>
              </w:rPr>
              <w:t>How does air pollution increase bacterial pathogens antibiotic resistance and colonisation?</w:t>
            </w:r>
          </w:p>
        </w:tc>
      </w:tr>
      <w:tr w:rsidR="00066C81" w14:paraId="5946A1AB" w14:textId="77777777" w:rsidTr="00ED69E6">
        <w:tc>
          <w:tcPr>
            <w:tcW w:w="9016" w:type="dxa"/>
            <w:gridSpan w:val="2"/>
            <w:shd w:val="clear" w:color="auto" w:fill="F2F2F2" w:themeFill="background1" w:themeFillShade="F2"/>
          </w:tcPr>
          <w:p w14:paraId="42A2B216" w14:textId="77777777" w:rsidR="00066C81" w:rsidRDefault="00066C81" w:rsidP="00066C81">
            <w:r>
              <w:rPr>
                <w:rFonts w:ascii="Arial" w:hAnsi="Arial"/>
                <w:b/>
                <w:sz w:val="20"/>
              </w:rPr>
              <w:t>Project Summary</w:t>
            </w:r>
          </w:p>
          <w:p w14:paraId="7696D11A" w14:textId="77777777" w:rsidR="001E345A" w:rsidRDefault="003A3223">
            <w:r>
              <w:rPr>
                <w:rFonts w:ascii="Arial" w:hAnsi="Arial"/>
                <w:sz w:val="20"/>
              </w:rPr>
              <w:t xml:space="preserve">Particulate pollutants, a key component of air pollution, are increasing through wildfires and climate change. Particulate pollutants cause increased respiratory and infectious diseases. However, how these physical pollutants interact with pathogens at the ecological and physiological level is unclear. </w:t>
            </w:r>
          </w:p>
          <w:p w14:paraId="12E0CDDB" w14:textId="77777777" w:rsidR="001E345A" w:rsidRDefault="001E345A"/>
          <w:p w14:paraId="55460454" w14:textId="77777777" w:rsidR="001E345A" w:rsidRDefault="003A3223">
            <w:r>
              <w:rPr>
                <w:rFonts w:ascii="Arial" w:hAnsi="Arial"/>
                <w:sz w:val="20"/>
              </w:rPr>
              <w:t xml:space="preserve">Importantly we found that particulate pollutants alter bacterial gene responses causing increased antimicrobial tolerance and ability to infect. The response is widespread with different bacterial species showing similar phenotypic responses but interestingly each species has a unique transcriptional response. </w:t>
            </w:r>
          </w:p>
          <w:p w14:paraId="7A20E613" w14:textId="77777777" w:rsidR="001E345A" w:rsidRDefault="001E345A"/>
          <w:p w14:paraId="5B2765C1" w14:textId="77777777" w:rsidR="001E345A" w:rsidRDefault="003A3223">
            <w:r>
              <w:rPr>
                <w:rFonts w:ascii="Arial" w:hAnsi="Arial"/>
                <w:sz w:val="20"/>
              </w:rPr>
              <w:t>We still do not understand how particulate-bacterial interaction changes gene expression. Our hypothesis is that particulates interact with the bacterial cell surface stimulating a novel cell envelope stress response to counteract minor damage and subsequently increase colonisation.  We aim to use our extensive phenotypic, transcriptomic and proteomic data from Staphylococcus aureus, Haemophilus influenzae and Moraxella catarrhalis to test the hypothesis and establish how particulate pollutants stimulate st</w:t>
            </w:r>
            <w:r>
              <w:rPr>
                <w:rFonts w:ascii="Arial" w:hAnsi="Arial"/>
                <w:sz w:val="20"/>
              </w:rPr>
              <w:t xml:space="preserve">ress responses to increase colonisation and antimicrobial tolerance, with an aim to identify novel therapeutic targets. </w:t>
            </w:r>
          </w:p>
          <w:p w14:paraId="11778AE3" w14:textId="77777777" w:rsidR="001E345A" w:rsidRDefault="001E345A"/>
          <w:p w14:paraId="3217DDEA" w14:textId="77777777" w:rsidR="001E345A" w:rsidRDefault="003A3223">
            <w:r>
              <w:rPr>
                <w:rFonts w:ascii="Arial" w:hAnsi="Arial"/>
                <w:sz w:val="20"/>
              </w:rPr>
              <w:t xml:space="preserve">Objectives: </w:t>
            </w:r>
          </w:p>
          <w:p w14:paraId="58A91D5E" w14:textId="77777777" w:rsidR="001E345A" w:rsidRDefault="001E345A"/>
          <w:p w14:paraId="6AD8844D" w14:textId="77777777" w:rsidR="001E345A" w:rsidRDefault="003A3223">
            <w:r>
              <w:rPr>
                <w:rFonts w:ascii="Arial" w:hAnsi="Arial"/>
                <w:sz w:val="20"/>
              </w:rPr>
              <w:t>1.</w:t>
            </w:r>
            <w:r>
              <w:rPr>
                <w:rFonts w:ascii="Arial" w:hAnsi="Arial"/>
                <w:sz w:val="20"/>
              </w:rPr>
              <w:tab/>
              <w:t>Determine how particulate pollutants induce cell envelope stress responses.</w:t>
            </w:r>
          </w:p>
          <w:p w14:paraId="0F58600F" w14:textId="77777777" w:rsidR="001E345A" w:rsidRDefault="001E345A"/>
          <w:p w14:paraId="4C69CA15" w14:textId="77777777" w:rsidR="001E345A" w:rsidRDefault="003A3223">
            <w:r>
              <w:rPr>
                <w:rFonts w:ascii="Arial" w:hAnsi="Arial"/>
                <w:sz w:val="20"/>
              </w:rPr>
              <w:t>2.</w:t>
            </w:r>
            <w:r>
              <w:rPr>
                <w:rFonts w:ascii="Arial" w:hAnsi="Arial"/>
                <w:sz w:val="20"/>
              </w:rPr>
              <w:tab/>
              <w:t>Establish the key regulatory mechanism that promote biofilm formation and antibiotic resistance.</w:t>
            </w:r>
          </w:p>
          <w:p w14:paraId="117A6F08" w14:textId="77777777" w:rsidR="001E345A" w:rsidRDefault="001E345A"/>
          <w:p w14:paraId="210252DC" w14:textId="77777777" w:rsidR="001E345A" w:rsidRDefault="003A3223">
            <w:r>
              <w:rPr>
                <w:rFonts w:ascii="Arial" w:hAnsi="Arial"/>
                <w:sz w:val="20"/>
              </w:rPr>
              <w:t>3.</w:t>
            </w:r>
            <w:r>
              <w:rPr>
                <w:rFonts w:ascii="Arial" w:hAnsi="Arial"/>
                <w:sz w:val="20"/>
              </w:rPr>
              <w:tab/>
              <w:t>Identify key targets to explore as novel therapeutics.</w:t>
            </w:r>
          </w:p>
          <w:p w14:paraId="71318A4D" w14:textId="77777777" w:rsidR="001E345A" w:rsidRDefault="001E345A"/>
          <w:p w14:paraId="149397A6" w14:textId="77777777" w:rsidR="001E345A" w:rsidRDefault="003A3223">
            <w:r>
              <w:rPr>
                <w:rFonts w:ascii="Arial" w:hAnsi="Arial"/>
                <w:sz w:val="20"/>
              </w:rPr>
              <w:t>Research plan.</w:t>
            </w:r>
          </w:p>
          <w:p w14:paraId="7D2D6F87" w14:textId="77777777" w:rsidR="001E345A" w:rsidRDefault="001E345A"/>
          <w:p w14:paraId="166FC789" w14:textId="64B4D267" w:rsidR="001E345A" w:rsidRDefault="003A3223">
            <w:r>
              <w:rPr>
                <w:rFonts w:ascii="Arial" w:hAnsi="Arial"/>
                <w:sz w:val="20"/>
              </w:rPr>
              <w:t xml:space="preserve">The methodologies used will include molecular microbiology, ‘omic analysis, human tissue culture and advanced imaging microscopy techniques. The team includes microbiologists, clinicians, engineers, and government agencies e.g UKHSA and EA. This is an exciting, inter-disciplinary project with environment and healthcare implications and opportunities. </w:t>
            </w:r>
          </w:p>
        </w:tc>
      </w:tr>
      <w:tr w:rsidR="00066C81" w14:paraId="7E76BD0A" w14:textId="77777777" w:rsidTr="00ED69E6">
        <w:tc>
          <w:tcPr>
            <w:tcW w:w="9016" w:type="dxa"/>
            <w:gridSpan w:val="2"/>
          </w:tcPr>
          <w:p w14:paraId="05B5013B" w14:textId="77777777" w:rsidR="00066C81" w:rsidRPr="00211A99" w:rsidRDefault="00066C81" w:rsidP="00ED69E6">
            <w:r>
              <w:rPr>
                <w:rFonts w:ascii="Arial" w:hAnsi="Arial"/>
                <w:b/>
                <w:sz w:val="20"/>
              </w:rPr>
              <w:t>Techniques that will be undertaken during the project</w:t>
            </w:r>
          </w:p>
          <w:p w14:paraId="0BFCDB53" w14:textId="69E2125B" w:rsidR="001E345A" w:rsidRDefault="003A3223">
            <w:r>
              <w:rPr>
                <w:rFonts w:ascii="Arial" w:hAnsi="Arial"/>
                <w:sz w:val="20"/>
              </w:rPr>
              <w:t>Microbiological and biochemical techniques, RNA, DNA, protein, metabolomic analysis, bioinformatics, tissue culture, electron and fluorescence microscopy,</w:t>
            </w:r>
          </w:p>
        </w:tc>
      </w:tr>
      <w:tr w:rsidR="003A7DAE" w14:paraId="0E42292A" w14:textId="77777777" w:rsidTr="001C1AF7">
        <w:tc>
          <w:tcPr>
            <w:tcW w:w="9016" w:type="dxa"/>
            <w:gridSpan w:val="2"/>
            <w:shd w:val="clear" w:color="auto" w:fill="F2F2F2" w:themeFill="background1" w:themeFillShade="F2"/>
          </w:tcPr>
          <w:p w14:paraId="343FA96D" w14:textId="77777777" w:rsidR="003A7DAE" w:rsidRDefault="003A7DAE" w:rsidP="001C1AF7">
            <w:pPr>
              <w:rPr>
                <w:b/>
              </w:rPr>
            </w:pPr>
            <w:r>
              <w:rPr>
                <w:b/>
              </w:rPr>
              <w:t>References</w:t>
            </w:r>
          </w:p>
          <w:p w14:paraId="2C3F2A2F" w14:textId="095388D4" w:rsidR="00BA717A" w:rsidRDefault="00BA717A" w:rsidP="001C1AF7">
            <w:proofErr w:type="spellStart"/>
            <w:proofErr w:type="gramStart"/>
            <w:r>
              <w:rPr>
                <w:rFonts w:ascii="Arial" w:hAnsi="Arial"/>
                <w:sz w:val="20"/>
              </w:rPr>
              <w:t>doi</w:t>
            </w:r>
            <w:proofErr w:type="spellEnd"/>
            <w:r>
              <w:rPr>
                <w:rFonts w:ascii="Arial" w:hAnsi="Arial"/>
                <w:sz w:val="20"/>
              </w:rPr>
              <w:t>./</w:t>
            </w:r>
            <w:proofErr w:type="gramEnd"/>
            <w:r>
              <w:rPr>
                <w:rFonts w:ascii="Arial" w:hAnsi="Arial"/>
                <w:sz w:val="20"/>
              </w:rPr>
              <w:t xml:space="preserve">10.1111/1462-2920.13686; doi:10.1111/1462-2920.16076, </w:t>
            </w:r>
            <w:proofErr w:type="spellStart"/>
            <w:proofErr w:type="gramStart"/>
            <w:r>
              <w:rPr>
                <w:rFonts w:ascii="Arial" w:hAnsi="Arial"/>
                <w:sz w:val="20"/>
              </w:rPr>
              <w:t>doi</w:t>
            </w:r>
            <w:proofErr w:type="spellEnd"/>
            <w:r>
              <w:rPr>
                <w:rFonts w:ascii="Arial" w:hAnsi="Arial"/>
                <w:sz w:val="20"/>
              </w:rPr>
              <w:t>./</w:t>
            </w:r>
            <w:proofErr w:type="gramEnd"/>
            <w:r>
              <w:rPr>
                <w:rFonts w:ascii="Arial" w:hAnsi="Arial"/>
                <w:sz w:val="20"/>
              </w:rPr>
              <w:t>10.1038/s41522-024-00632-3</w:t>
            </w:r>
          </w:p>
        </w:tc>
      </w:tr>
    </w:tbl>
    <w:p w14:paraId="1B31ECCD" w14:textId="77777777" w:rsidR="00066C81" w:rsidRDefault="00066C81" w:rsidP="00066C81">
      <w:pPr>
        <w:spacing w:after="0" w:line="240" w:lineRule="auto"/>
        <w:rPr>
          <w:b/>
          <w:u w:val="single"/>
        </w:rPr>
      </w:pPr>
    </w:p>
    <w:p w14:paraId="65564551"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1E345A"/>
    <w:rsid w:val="00203CDE"/>
    <w:rsid w:val="00211A99"/>
    <w:rsid w:val="0029091D"/>
    <w:rsid w:val="003A7DAE"/>
    <w:rsid w:val="003C604C"/>
    <w:rsid w:val="006C600C"/>
    <w:rsid w:val="006F46FB"/>
    <w:rsid w:val="009C47A8"/>
    <w:rsid w:val="00AE49DF"/>
    <w:rsid w:val="00BA717A"/>
    <w:rsid w:val="00BB70D0"/>
    <w:rsid w:val="00BD5F21"/>
    <w:rsid w:val="00DE0D0B"/>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A7B77"/>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p437@leicester.ac.uk" TargetMode="External"/><Relationship Id="rId11" Type="http://schemas.openxmlformats.org/officeDocument/2006/relationships/customXml" Target="../customXml/item3.xml"/><Relationship Id="rId5" Type="http://schemas.openxmlformats.org/officeDocument/2006/relationships/hyperlink" Target="mailto:jam26@leicester.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B4EFB5E6-161D-47D0-914F-23BB0E1EDB2E}"/>
</file>

<file path=customXml/itemProps2.xml><?xml version="1.0" encoding="utf-8"?>
<ds:datastoreItem xmlns:ds="http://schemas.openxmlformats.org/officeDocument/2006/customXml" ds:itemID="{CAB54E17-FF75-47DA-A1C4-BB29E45BBEB3}"/>
</file>

<file path=customXml/itemProps3.xml><?xml version="1.0" encoding="utf-8"?>
<ds:datastoreItem xmlns:ds="http://schemas.openxmlformats.org/officeDocument/2006/customXml" ds:itemID="{99A676ED-DCD2-46AE-9359-9D82B1A889C0}"/>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2463</Characters>
  <Application>Microsoft Office Word</Application>
  <DocSecurity>0</DocSecurity>
  <Lines>72</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2026-10-02T14:53:00Z</dcterms:created>
  <dcterms:modified xsi:type="dcterms:W3CDTF">2026-10-02T14:53:00Z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