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F659F"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5A6A5276"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3BEA6092"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1BB336A6" w14:textId="77777777" w:rsidTr="00ED69E6">
        <w:tc>
          <w:tcPr>
            <w:tcW w:w="3227" w:type="dxa"/>
            <w:shd w:val="clear" w:color="auto" w:fill="F2F2F2" w:themeFill="background1" w:themeFillShade="F2"/>
          </w:tcPr>
          <w:p w14:paraId="29878381" w14:textId="77777777" w:rsidR="00066C81" w:rsidRPr="00066C81" w:rsidRDefault="00066C81" w:rsidP="00066C81">
            <w:pPr>
              <w:rPr>
                <w:b/>
              </w:rPr>
            </w:pPr>
            <w:r w:rsidRPr="00066C81">
              <w:rPr>
                <w:b/>
              </w:rPr>
              <w:t>First Supervisor</w:t>
            </w:r>
          </w:p>
        </w:tc>
        <w:tc>
          <w:tcPr>
            <w:tcW w:w="5807" w:type="dxa"/>
          </w:tcPr>
          <w:p w14:paraId="4ECCA3C2" w14:textId="77777777" w:rsidR="00066C81" w:rsidRPr="00066C81" w:rsidRDefault="00066C81" w:rsidP="00066C81">
            <w:r>
              <w:rPr>
                <w:rFonts w:ascii="Arial" w:hAnsi="Arial"/>
                <w:sz w:val="20"/>
              </w:rPr>
              <w:t>Dr Hollie Marshall</w:t>
            </w:r>
          </w:p>
        </w:tc>
      </w:tr>
      <w:tr w:rsidR="00066C81" w:rsidRPr="00066C81" w14:paraId="0EF00880" w14:textId="77777777" w:rsidTr="00ED69E6">
        <w:tc>
          <w:tcPr>
            <w:tcW w:w="3227" w:type="dxa"/>
            <w:shd w:val="clear" w:color="auto" w:fill="F2F2F2" w:themeFill="background1" w:themeFillShade="F2"/>
          </w:tcPr>
          <w:p w14:paraId="45444ABB" w14:textId="77777777" w:rsidR="00066C81" w:rsidRPr="00066C81" w:rsidRDefault="00066C81" w:rsidP="00066C81">
            <w:pPr>
              <w:rPr>
                <w:b/>
              </w:rPr>
            </w:pPr>
            <w:r w:rsidRPr="00066C81">
              <w:rPr>
                <w:b/>
              </w:rPr>
              <w:t>School/Department</w:t>
            </w:r>
          </w:p>
        </w:tc>
        <w:tc>
          <w:tcPr>
            <w:tcW w:w="5807" w:type="dxa"/>
          </w:tcPr>
          <w:p w14:paraId="67F3CC43" w14:textId="77777777" w:rsidR="00066C81" w:rsidRPr="00066C81" w:rsidRDefault="00066C81" w:rsidP="00066C81">
            <w:r>
              <w:rPr>
                <w:rFonts w:ascii="Arial" w:hAnsi="Arial"/>
                <w:sz w:val="20"/>
              </w:rPr>
              <w:t>Division of Genetics and Genome Biology</w:t>
            </w:r>
          </w:p>
        </w:tc>
      </w:tr>
      <w:tr w:rsidR="003A7DAE" w:rsidRPr="00066C81" w14:paraId="5D01F301" w14:textId="77777777" w:rsidTr="00BA13A1">
        <w:tc>
          <w:tcPr>
            <w:tcW w:w="3227" w:type="dxa"/>
            <w:shd w:val="clear" w:color="auto" w:fill="F2F2F2" w:themeFill="background1" w:themeFillShade="F2"/>
          </w:tcPr>
          <w:p w14:paraId="2982C808" w14:textId="77777777" w:rsidR="003A7DAE" w:rsidRPr="00066C81" w:rsidRDefault="003A7DAE" w:rsidP="00066C81">
            <w:pPr>
              <w:rPr>
                <w:b/>
              </w:rPr>
            </w:pPr>
            <w:r w:rsidRPr="00066C81">
              <w:rPr>
                <w:b/>
              </w:rPr>
              <w:t xml:space="preserve">Email </w:t>
            </w:r>
          </w:p>
        </w:tc>
        <w:tc>
          <w:tcPr>
            <w:tcW w:w="5807" w:type="dxa"/>
          </w:tcPr>
          <w:p w14:paraId="194090DB" w14:textId="77777777" w:rsidR="003A7DAE" w:rsidRPr="00066C81" w:rsidRDefault="003A7DAE" w:rsidP="00066C81">
            <w:hyperlink r:id="rId5">
              <w:r>
                <w:rPr>
                  <w:rFonts w:ascii="Arial" w:hAnsi="Arial"/>
                  <w:color w:val="0563C1"/>
                  <w:sz w:val="20"/>
                  <w:u w:val="single"/>
                </w:rPr>
                <w:t>hjm32@leicester.ac.uk</w:t>
              </w:r>
            </w:hyperlink>
          </w:p>
        </w:tc>
      </w:tr>
      <w:tr w:rsidR="003A7DAE" w:rsidRPr="00066C81" w14:paraId="3F4DBDE2" w14:textId="77777777" w:rsidTr="00BA13A1">
        <w:tc>
          <w:tcPr>
            <w:tcW w:w="3227" w:type="dxa"/>
            <w:shd w:val="clear" w:color="auto" w:fill="F2F2F2" w:themeFill="background1" w:themeFillShade="F2"/>
          </w:tcPr>
          <w:p w14:paraId="2ED45836" w14:textId="77777777" w:rsidR="003A7DAE" w:rsidRPr="00066C81" w:rsidRDefault="003A7DAE" w:rsidP="00066C81">
            <w:r>
              <w:rPr>
                <w:rFonts w:ascii="Arial" w:hAnsi="Arial"/>
                <w:b/>
                <w:sz w:val="20"/>
              </w:rPr>
              <w:t>Profile</w:t>
            </w:r>
          </w:p>
        </w:tc>
        <w:tc>
          <w:tcPr>
            <w:tcW w:w="5807" w:type="dxa"/>
          </w:tcPr>
          <w:p w14:paraId="2348EA35" w14:textId="77777777" w:rsidR="003A7DAE" w:rsidRPr="00066C81" w:rsidRDefault="003A7DAE" w:rsidP="00066C81">
            <w:hyperlink r:id="rId6">
              <w:r>
                <w:rPr>
                  <w:rFonts w:ascii="Arial" w:hAnsi="Arial"/>
                  <w:color w:val="0563C1"/>
                  <w:sz w:val="20"/>
                  <w:u w:val="single"/>
                </w:rPr>
                <w:t>https://mooholl.github.io/</w:t>
              </w:r>
            </w:hyperlink>
          </w:p>
        </w:tc>
      </w:tr>
    </w:tbl>
    <w:p w14:paraId="247A5DA5"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9D29F63" w14:textId="77777777" w:rsidTr="00066C81">
        <w:tc>
          <w:tcPr>
            <w:tcW w:w="3256" w:type="dxa"/>
            <w:shd w:val="clear" w:color="auto" w:fill="F2F2F2" w:themeFill="background1" w:themeFillShade="F2"/>
          </w:tcPr>
          <w:p w14:paraId="056754EB" w14:textId="77777777" w:rsidR="00066C81" w:rsidRPr="00B11D52" w:rsidRDefault="00066C81" w:rsidP="00ED69E6">
            <w:pPr>
              <w:rPr>
                <w:b/>
              </w:rPr>
            </w:pPr>
            <w:r>
              <w:rPr>
                <w:b/>
              </w:rPr>
              <w:t>Second Supervisor</w:t>
            </w:r>
          </w:p>
        </w:tc>
        <w:tc>
          <w:tcPr>
            <w:tcW w:w="5778" w:type="dxa"/>
          </w:tcPr>
          <w:p w14:paraId="683163E8" w14:textId="77777777" w:rsidR="00066C81" w:rsidRDefault="00066C81" w:rsidP="00ED69E6">
            <w:r>
              <w:rPr>
                <w:rFonts w:ascii="Arial" w:hAnsi="Arial"/>
                <w:sz w:val="20"/>
              </w:rPr>
              <w:t>Professor Eamonn Mallon</w:t>
            </w:r>
          </w:p>
        </w:tc>
      </w:tr>
      <w:tr w:rsidR="00066C81" w14:paraId="6C2E48FB" w14:textId="77777777" w:rsidTr="00066C81">
        <w:tc>
          <w:tcPr>
            <w:tcW w:w="3256" w:type="dxa"/>
            <w:shd w:val="clear" w:color="auto" w:fill="F2F2F2" w:themeFill="background1" w:themeFillShade="F2"/>
          </w:tcPr>
          <w:p w14:paraId="30396638" w14:textId="77777777" w:rsidR="00066C81" w:rsidRDefault="00066C81" w:rsidP="00ED69E6">
            <w:pPr>
              <w:rPr>
                <w:b/>
              </w:rPr>
            </w:pPr>
            <w:r>
              <w:rPr>
                <w:b/>
              </w:rPr>
              <w:t>School/Department</w:t>
            </w:r>
          </w:p>
        </w:tc>
        <w:tc>
          <w:tcPr>
            <w:tcW w:w="5778" w:type="dxa"/>
          </w:tcPr>
          <w:p w14:paraId="2513303D" w14:textId="77777777" w:rsidR="00066C81" w:rsidRDefault="00066C81" w:rsidP="00ED69E6">
            <w:r>
              <w:rPr>
                <w:rFonts w:ascii="Arial" w:hAnsi="Arial"/>
                <w:sz w:val="20"/>
              </w:rPr>
              <w:t>Division of Genetics and Genome Biology</w:t>
            </w:r>
          </w:p>
        </w:tc>
      </w:tr>
      <w:tr w:rsidR="003A7DAE" w14:paraId="05C29D70" w14:textId="77777777" w:rsidTr="0029160A">
        <w:tc>
          <w:tcPr>
            <w:tcW w:w="3256" w:type="dxa"/>
            <w:shd w:val="clear" w:color="auto" w:fill="F2F2F2" w:themeFill="background1" w:themeFillShade="F2"/>
          </w:tcPr>
          <w:p w14:paraId="46B2C78F" w14:textId="77777777" w:rsidR="003A7DAE" w:rsidRDefault="003A7DAE" w:rsidP="00ED69E6">
            <w:pPr>
              <w:rPr>
                <w:b/>
              </w:rPr>
            </w:pPr>
            <w:r>
              <w:rPr>
                <w:b/>
              </w:rPr>
              <w:t xml:space="preserve">Email </w:t>
            </w:r>
          </w:p>
        </w:tc>
        <w:tc>
          <w:tcPr>
            <w:tcW w:w="5778" w:type="dxa"/>
          </w:tcPr>
          <w:p w14:paraId="539E94E3" w14:textId="77777777" w:rsidR="003A7DAE" w:rsidRDefault="003A7DAE" w:rsidP="00ED69E6">
            <w:hyperlink r:id="rId7">
              <w:r>
                <w:rPr>
                  <w:rFonts w:ascii="Arial" w:hAnsi="Arial"/>
                  <w:color w:val="0563C1"/>
                  <w:sz w:val="20"/>
                  <w:u w:val="single"/>
                </w:rPr>
                <w:t>ebm3@leicester.ac.uk</w:t>
              </w:r>
            </w:hyperlink>
          </w:p>
        </w:tc>
      </w:tr>
    </w:tbl>
    <w:p w14:paraId="161E846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5718365" w14:textId="77777777" w:rsidTr="00066C81">
        <w:tc>
          <w:tcPr>
            <w:tcW w:w="3256" w:type="dxa"/>
            <w:shd w:val="clear" w:color="auto" w:fill="F2F2F2" w:themeFill="background1" w:themeFillShade="F2"/>
          </w:tcPr>
          <w:p w14:paraId="2BCAAF39" w14:textId="77777777" w:rsidR="00066C81" w:rsidRPr="00B11D52" w:rsidRDefault="00066C81" w:rsidP="00ED69E6">
            <w:pPr>
              <w:rPr>
                <w:b/>
              </w:rPr>
            </w:pPr>
            <w:r>
              <w:rPr>
                <w:b/>
              </w:rPr>
              <w:t>Additional Supervisor</w:t>
            </w:r>
          </w:p>
        </w:tc>
        <w:tc>
          <w:tcPr>
            <w:tcW w:w="5778" w:type="dxa"/>
          </w:tcPr>
          <w:p w14:paraId="19B0F9F2" w14:textId="77777777" w:rsidR="00066C81" w:rsidRDefault="00066C81" w:rsidP="00ED69E6"/>
        </w:tc>
      </w:tr>
    </w:tbl>
    <w:p w14:paraId="5ECA824C" w14:textId="77777777" w:rsidR="00066C81" w:rsidRDefault="00066C81" w:rsidP="00066C81">
      <w:pPr>
        <w:spacing w:after="0" w:line="240" w:lineRule="auto"/>
        <w:rPr>
          <w:b/>
          <w:u w:val="single"/>
        </w:rPr>
      </w:pPr>
    </w:p>
    <w:p w14:paraId="19F577D3"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25D40D3F" w14:textId="77777777" w:rsidTr="00ED69E6">
        <w:tc>
          <w:tcPr>
            <w:tcW w:w="1980" w:type="dxa"/>
            <w:shd w:val="clear" w:color="auto" w:fill="F2F2F2" w:themeFill="background1" w:themeFillShade="F2"/>
          </w:tcPr>
          <w:p w14:paraId="7902A7CD" w14:textId="77777777" w:rsidR="00066C81" w:rsidRDefault="00066C81" w:rsidP="00ED69E6">
            <w:pPr>
              <w:rPr>
                <w:b/>
              </w:rPr>
            </w:pPr>
            <w:r>
              <w:rPr>
                <w:b/>
              </w:rPr>
              <w:t>Project Title</w:t>
            </w:r>
          </w:p>
          <w:p w14:paraId="75EC4E9E" w14:textId="77777777" w:rsidR="00066C81" w:rsidRPr="00B11D52" w:rsidRDefault="00066C81" w:rsidP="00ED69E6">
            <w:pPr>
              <w:rPr>
                <w:b/>
              </w:rPr>
            </w:pPr>
          </w:p>
        </w:tc>
        <w:tc>
          <w:tcPr>
            <w:tcW w:w="7036" w:type="dxa"/>
          </w:tcPr>
          <w:p w14:paraId="0590FA04" w14:textId="77777777" w:rsidR="00066C81" w:rsidRDefault="00066C81" w:rsidP="00ED69E6">
            <w:r>
              <w:rPr>
                <w:rFonts w:ascii="Arial" w:hAnsi="Arial"/>
                <w:sz w:val="20"/>
              </w:rPr>
              <w:t>Environmental imprinting: heritable epigenetic memory of past pollution events.</w:t>
            </w:r>
          </w:p>
        </w:tc>
      </w:tr>
      <w:tr w:rsidR="00066C81" w14:paraId="2A8568FA" w14:textId="77777777" w:rsidTr="00ED69E6">
        <w:tc>
          <w:tcPr>
            <w:tcW w:w="9016" w:type="dxa"/>
            <w:gridSpan w:val="2"/>
            <w:shd w:val="clear" w:color="auto" w:fill="F2F2F2" w:themeFill="background1" w:themeFillShade="F2"/>
          </w:tcPr>
          <w:p w14:paraId="530D00A7" w14:textId="77777777" w:rsidR="00066C81" w:rsidRDefault="00066C81" w:rsidP="00066C81">
            <w:r>
              <w:rPr>
                <w:rFonts w:ascii="Arial" w:hAnsi="Arial"/>
                <w:b/>
                <w:sz w:val="20"/>
              </w:rPr>
              <w:t>Project Summary</w:t>
            </w:r>
          </w:p>
          <w:p w14:paraId="34DEED8C" w14:textId="77777777" w:rsidR="00A84B0B" w:rsidRDefault="009D5E94">
            <w:r>
              <w:rPr>
                <w:rFonts w:ascii="Arial" w:hAnsi="Arial"/>
                <w:sz w:val="20"/>
              </w:rPr>
              <w:t>Environmental insults (pollution / heat stress) can cause heritable phenotypic outcomes in both wild animal populations and humans. These outcomes can be mediated by epigenetic changes, such as DNA methylation. However, epigenetic inheritance is difficult to study in mammals due to long generation times and need for ethical practices. We therefore use New Approach Methodologies, such as ecologically responsive invertebrates, to identify the mechanisms underpinning heritable environmentally induced phenotypi</w:t>
            </w:r>
            <w:r>
              <w:rPr>
                <w:rFonts w:ascii="Arial" w:hAnsi="Arial"/>
                <w:sz w:val="20"/>
              </w:rPr>
              <w:t xml:space="preserve">c outcomes. </w:t>
            </w:r>
          </w:p>
          <w:p w14:paraId="674BD665" w14:textId="77777777" w:rsidR="00A84B0B" w:rsidRDefault="00A84B0B"/>
          <w:p w14:paraId="636CC5EB" w14:textId="77777777" w:rsidR="00A84B0B" w:rsidRDefault="009D5E94">
            <w:r>
              <w:rPr>
                <w:rFonts w:ascii="Arial" w:hAnsi="Arial"/>
                <w:sz w:val="20"/>
              </w:rPr>
              <w:t>Using the marine amphipod, Parhyale hawaiensis (a key developmental model species), this project will determine the extent to which environmentally induced DNA methylation changes are heritable and whether parental sex or genetic background influence heritability.</w:t>
            </w:r>
          </w:p>
          <w:p w14:paraId="5EF1B16B" w14:textId="77777777" w:rsidR="00A84B0B" w:rsidRDefault="00A84B0B"/>
          <w:p w14:paraId="79304908" w14:textId="77777777" w:rsidR="00A84B0B" w:rsidRDefault="009D5E94">
            <w:r>
              <w:rPr>
                <w:rFonts w:ascii="Arial" w:hAnsi="Arial"/>
                <w:sz w:val="20"/>
              </w:rPr>
              <w:t>Ob1. Identify environmentally induced phenotypic changes in adult and offspring P. hawaiensis: you will use ecotoxicology techniques to carry out chemical/heat exposures and measure fitness traits (e.g., growth, fecundity).</w:t>
            </w:r>
          </w:p>
          <w:p w14:paraId="4C6EBF14" w14:textId="77777777" w:rsidR="00A84B0B" w:rsidRDefault="00A84B0B"/>
          <w:p w14:paraId="4FA52FD1" w14:textId="77777777" w:rsidR="00A84B0B" w:rsidRDefault="009D5E94">
            <w:r>
              <w:rPr>
                <w:rFonts w:ascii="Arial" w:hAnsi="Arial"/>
                <w:sz w:val="20"/>
              </w:rPr>
              <w:t>Ob2. Identify environmentally induced DNA methylation changes in adult and offspring P. hawaiensis: using Nanopore Sequencing you will identify DNA methylation changes via bioinformatic pipelines.</w:t>
            </w:r>
          </w:p>
          <w:p w14:paraId="0F283EB1" w14:textId="77777777" w:rsidR="00A84B0B" w:rsidRDefault="00A84B0B"/>
          <w:p w14:paraId="15F9D702" w14:textId="77777777" w:rsidR="00A84B0B" w:rsidRDefault="009D5E94">
            <w:r>
              <w:rPr>
                <w:rFonts w:ascii="Arial" w:hAnsi="Arial"/>
                <w:sz w:val="20"/>
              </w:rPr>
              <w:t xml:space="preserve">Ob3. Determine the extent to which heritable DNA methylation marks are influenced by parental genotype, sex and exposure history: you will create complex reciprocal crosses and develop state-of-the-art allele-specific epigenomic bioinformatic pipelines. </w:t>
            </w:r>
          </w:p>
          <w:p w14:paraId="2CBA1EE0" w14:textId="77777777" w:rsidR="00A84B0B" w:rsidRDefault="00A84B0B"/>
          <w:p w14:paraId="7B3F4539" w14:textId="77777777" w:rsidR="00A84B0B" w:rsidRDefault="009D5E94">
            <w:r>
              <w:rPr>
                <w:rFonts w:ascii="Arial" w:hAnsi="Arial"/>
                <w:sz w:val="20"/>
              </w:rPr>
              <w:t>Ob4. Determine if the observed heritable epigenetic changes directly cause the observed phenotypic changes: you will attempt to alter DNA methylation via CRISPR-Cas gene editing.</w:t>
            </w:r>
          </w:p>
          <w:p w14:paraId="454F9158" w14:textId="77777777" w:rsidR="00A84B0B" w:rsidRDefault="00A84B0B"/>
          <w:p w14:paraId="1887BDB4" w14:textId="77777777" w:rsidR="00A84B0B" w:rsidRDefault="009D5E94">
            <w:r>
              <w:rPr>
                <w:rFonts w:ascii="Arial" w:hAnsi="Arial"/>
                <w:sz w:val="20"/>
              </w:rPr>
              <w:t>Project environment: this is an interdisciplinary project which will provide you will skills in ecotoxicology, bioinformatics and molecular epigenetics – opening doors for a career in a wide range of sectors.</w:t>
            </w:r>
          </w:p>
        </w:tc>
      </w:tr>
      <w:tr w:rsidR="00066C81" w14:paraId="469E3250" w14:textId="77777777" w:rsidTr="00ED69E6">
        <w:tc>
          <w:tcPr>
            <w:tcW w:w="9016" w:type="dxa"/>
            <w:gridSpan w:val="2"/>
          </w:tcPr>
          <w:p w14:paraId="5B18F657" w14:textId="77777777" w:rsidR="00066C81" w:rsidRPr="00211A99" w:rsidRDefault="00066C81" w:rsidP="00ED69E6">
            <w:r>
              <w:rPr>
                <w:rFonts w:ascii="Arial" w:hAnsi="Arial"/>
                <w:b/>
                <w:sz w:val="20"/>
              </w:rPr>
              <w:t>Techniques that will be undertaken during the project</w:t>
            </w:r>
          </w:p>
          <w:p w14:paraId="67AF584C" w14:textId="77777777" w:rsidR="00A84B0B" w:rsidRDefault="009D5E94">
            <w:r>
              <w:rPr>
                <w:rFonts w:ascii="Arial" w:hAnsi="Arial"/>
                <w:sz w:val="20"/>
              </w:rPr>
              <w:t>• Ecotoxicology using New Approach Methodologies (Parhyale hawaiensis)</w:t>
            </w:r>
          </w:p>
          <w:p w14:paraId="4CDB3CA4" w14:textId="77777777" w:rsidR="00A84B0B" w:rsidRDefault="009D5E94">
            <w:r>
              <w:rPr>
                <w:rFonts w:ascii="Arial" w:hAnsi="Arial"/>
                <w:sz w:val="20"/>
              </w:rPr>
              <w:t>• Molecular biology: DNA/RNA extraction, Bisulfite PCR, CRISPR-Cas gene editing.</w:t>
            </w:r>
          </w:p>
          <w:p w14:paraId="11B24209" w14:textId="77777777" w:rsidR="00A84B0B" w:rsidRDefault="009D5E94">
            <w:r>
              <w:rPr>
                <w:rFonts w:ascii="Arial" w:hAnsi="Arial"/>
                <w:sz w:val="20"/>
              </w:rPr>
              <w:t>• Nanopore sequencing</w:t>
            </w:r>
          </w:p>
          <w:p w14:paraId="7E9C20AB" w14:textId="77777777" w:rsidR="00A84B0B" w:rsidRDefault="009D5E94">
            <w:r>
              <w:rPr>
                <w:rFonts w:ascii="Arial" w:hAnsi="Arial"/>
                <w:sz w:val="20"/>
              </w:rPr>
              <w:t>• Bioinformatic analysis (R / Bash / Python / Machine Learning)</w:t>
            </w:r>
          </w:p>
        </w:tc>
      </w:tr>
      <w:tr w:rsidR="003A7DAE" w14:paraId="2D0FFB7D" w14:textId="77777777" w:rsidTr="001C1AF7">
        <w:tc>
          <w:tcPr>
            <w:tcW w:w="9016" w:type="dxa"/>
            <w:gridSpan w:val="2"/>
            <w:shd w:val="clear" w:color="auto" w:fill="F2F2F2" w:themeFill="background1" w:themeFillShade="F2"/>
          </w:tcPr>
          <w:p w14:paraId="3DFCFA02" w14:textId="77777777" w:rsidR="003A7DAE" w:rsidRDefault="003A7DAE" w:rsidP="001C1AF7">
            <w:r>
              <w:rPr>
                <w:b/>
              </w:rPr>
              <w:t>References</w:t>
            </w:r>
          </w:p>
        </w:tc>
      </w:tr>
    </w:tbl>
    <w:p w14:paraId="592FBF4D" w14:textId="77777777" w:rsidR="00066C81" w:rsidRDefault="00066C81" w:rsidP="00066C81">
      <w:pPr>
        <w:spacing w:after="0" w:line="240" w:lineRule="auto"/>
        <w:rPr>
          <w:b/>
          <w:u w:val="single"/>
        </w:rPr>
      </w:pPr>
    </w:p>
    <w:p w14:paraId="17CAE576"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04318"/>
    <w:rsid w:val="00211A99"/>
    <w:rsid w:val="0029091D"/>
    <w:rsid w:val="003A7DAE"/>
    <w:rsid w:val="003C604C"/>
    <w:rsid w:val="006C600C"/>
    <w:rsid w:val="006F46FB"/>
    <w:rsid w:val="009C47A8"/>
    <w:rsid w:val="00A84B0B"/>
    <w:rsid w:val="00AE49DF"/>
    <w:rsid w:val="00B34F4C"/>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071CE"/>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bm3@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holl.github.io/" TargetMode="External"/><Relationship Id="rId11" Type="http://schemas.openxmlformats.org/officeDocument/2006/relationships/customXml" Target="../customXml/item2.xml"/><Relationship Id="rId5" Type="http://schemas.openxmlformats.org/officeDocument/2006/relationships/hyperlink" Target="mailto:hjm32@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BFC34AA9-E169-413B-8A22-0EEE936A75E5}"/>
</file>

<file path=customXml/itemProps2.xml><?xml version="1.0" encoding="utf-8"?>
<ds:datastoreItem xmlns:ds="http://schemas.openxmlformats.org/officeDocument/2006/customXml" ds:itemID="{864D0544-3067-4C04-A0B3-AD779DA62279}"/>
</file>

<file path=customXml/itemProps3.xml><?xml version="1.0" encoding="utf-8"?>
<ds:datastoreItem xmlns:ds="http://schemas.openxmlformats.org/officeDocument/2006/customXml" ds:itemID="{B3EBA4F7-826A-4C5E-9539-D9BDCCC8EBED}"/>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2313</Characters>
  <Application>Microsoft Office Word</Application>
  <DocSecurity>0</DocSecurity>
  <Lines>64</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2026-10-02T15:18:00Z</dcterms:created>
  <dcterms:modified xsi:type="dcterms:W3CDTF">2026-10-02T15:18:00Z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