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9D226"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55FFDDBC"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3EA5EA5"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1021F942" w14:textId="77777777" w:rsidTr="00ED69E6">
        <w:tc>
          <w:tcPr>
            <w:tcW w:w="3227" w:type="dxa"/>
            <w:shd w:val="clear" w:color="auto" w:fill="F2F2F2" w:themeFill="background1" w:themeFillShade="F2"/>
          </w:tcPr>
          <w:p w14:paraId="613DC89D" w14:textId="77777777" w:rsidR="00066C81" w:rsidRPr="00066C81" w:rsidRDefault="00066C81" w:rsidP="00066C81">
            <w:pPr>
              <w:rPr>
                <w:b/>
              </w:rPr>
            </w:pPr>
            <w:r w:rsidRPr="00066C81">
              <w:rPr>
                <w:b/>
              </w:rPr>
              <w:t>First Supervisor</w:t>
            </w:r>
          </w:p>
        </w:tc>
        <w:tc>
          <w:tcPr>
            <w:tcW w:w="5807" w:type="dxa"/>
          </w:tcPr>
          <w:p w14:paraId="1A4625B9" w14:textId="77777777" w:rsidR="00066C81" w:rsidRPr="00066C81" w:rsidRDefault="00066C81" w:rsidP="00066C81">
            <w:r>
              <w:rPr>
                <w:rFonts w:ascii="Arial" w:hAnsi="Arial"/>
                <w:sz w:val="20"/>
              </w:rPr>
              <w:t>Dr Hanna Kwon</w:t>
            </w:r>
          </w:p>
        </w:tc>
      </w:tr>
      <w:tr w:rsidR="00066C81" w:rsidRPr="00066C81" w14:paraId="44F792A3" w14:textId="77777777" w:rsidTr="00ED69E6">
        <w:tc>
          <w:tcPr>
            <w:tcW w:w="3227" w:type="dxa"/>
            <w:shd w:val="clear" w:color="auto" w:fill="F2F2F2" w:themeFill="background1" w:themeFillShade="F2"/>
          </w:tcPr>
          <w:p w14:paraId="026424A9" w14:textId="77777777" w:rsidR="00066C81" w:rsidRPr="00066C81" w:rsidRDefault="00066C81" w:rsidP="00066C81">
            <w:pPr>
              <w:rPr>
                <w:b/>
              </w:rPr>
            </w:pPr>
            <w:r w:rsidRPr="00066C81">
              <w:rPr>
                <w:b/>
              </w:rPr>
              <w:t>School/Department</w:t>
            </w:r>
          </w:p>
        </w:tc>
        <w:tc>
          <w:tcPr>
            <w:tcW w:w="5807" w:type="dxa"/>
          </w:tcPr>
          <w:p w14:paraId="56DF060A" w14:textId="77777777" w:rsidR="00066C81" w:rsidRPr="00066C81" w:rsidRDefault="00066C81" w:rsidP="00066C81">
            <w:r>
              <w:rPr>
                <w:rFonts w:ascii="Arial" w:hAnsi="Arial"/>
                <w:sz w:val="20"/>
              </w:rPr>
              <w:t>Molecular and Cell Biology</w:t>
            </w:r>
          </w:p>
        </w:tc>
      </w:tr>
      <w:tr w:rsidR="003A7DAE" w:rsidRPr="00066C81" w14:paraId="0F70139D" w14:textId="77777777" w:rsidTr="00BA13A1">
        <w:tc>
          <w:tcPr>
            <w:tcW w:w="3227" w:type="dxa"/>
            <w:shd w:val="clear" w:color="auto" w:fill="F2F2F2" w:themeFill="background1" w:themeFillShade="F2"/>
          </w:tcPr>
          <w:p w14:paraId="68C1625C" w14:textId="77777777" w:rsidR="003A7DAE" w:rsidRPr="00066C81" w:rsidRDefault="003A7DAE" w:rsidP="00066C81">
            <w:pPr>
              <w:rPr>
                <w:b/>
              </w:rPr>
            </w:pPr>
            <w:r w:rsidRPr="00066C81">
              <w:rPr>
                <w:b/>
              </w:rPr>
              <w:t xml:space="preserve">Email </w:t>
            </w:r>
          </w:p>
        </w:tc>
        <w:tc>
          <w:tcPr>
            <w:tcW w:w="5807" w:type="dxa"/>
          </w:tcPr>
          <w:p w14:paraId="5DE759E2" w14:textId="77777777" w:rsidR="003A7DAE" w:rsidRPr="00066C81" w:rsidRDefault="003A7DAE" w:rsidP="00066C81">
            <w:hyperlink r:id="rId5">
              <w:r>
                <w:rPr>
                  <w:rFonts w:ascii="Arial" w:hAnsi="Arial"/>
                  <w:color w:val="0563C1"/>
                  <w:sz w:val="20"/>
                  <w:u w:val="single"/>
                </w:rPr>
                <w:t>hk295@leicester.ac.uk</w:t>
              </w:r>
            </w:hyperlink>
          </w:p>
        </w:tc>
      </w:tr>
    </w:tbl>
    <w:p w14:paraId="4C8EB64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C12BA55" w14:textId="77777777" w:rsidTr="00066C81">
        <w:tc>
          <w:tcPr>
            <w:tcW w:w="3256" w:type="dxa"/>
            <w:shd w:val="clear" w:color="auto" w:fill="F2F2F2" w:themeFill="background1" w:themeFillShade="F2"/>
          </w:tcPr>
          <w:p w14:paraId="19F42ECB" w14:textId="77777777" w:rsidR="00066C81" w:rsidRPr="00B11D52" w:rsidRDefault="00066C81" w:rsidP="00ED69E6">
            <w:pPr>
              <w:rPr>
                <w:b/>
              </w:rPr>
            </w:pPr>
            <w:r>
              <w:rPr>
                <w:b/>
              </w:rPr>
              <w:t>Second Supervisor</w:t>
            </w:r>
          </w:p>
        </w:tc>
        <w:tc>
          <w:tcPr>
            <w:tcW w:w="5778" w:type="dxa"/>
          </w:tcPr>
          <w:p w14:paraId="47B3E987" w14:textId="77777777" w:rsidR="00066C81" w:rsidRDefault="00066C81" w:rsidP="00ED69E6">
            <w:r>
              <w:rPr>
                <w:rFonts w:ascii="Arial" w:hAnsi="Arial"/>
                <w:sz w:val="20"/>
              </w:rPr>
              <w:t>Professor Andrew Hudson</w:t>
            </w:r>
          </w:p>
        </w:tc>
      </w:tr>
      <w:tr w:rsidR="00066C81" w14:paraId="24D34E3C" w14:textId="77777777" w:rsidTr="00066C81">
        <w:tc>
          <w:tcPr>
            <w:tcW w:w="3256" w:type="dxa"/>
            <w:shd w:val="clear" w:color="auto" w:fill="F2F2F2" w:themeFill="background1" w:themeFillShade="F2"/>
          </w:tcPr>
          <w:p w14:paraId="558323FF" w14:textId="77777777" w:rsidR="00066C81" w:rsidRDefault="00066C81" w:rsidP="00ED69E6">
            <w:pPr>
              <w:rPr>
                <w:b/>
              </w:rPr>
            </w:pPr>
            <w:r>
              <w:rPr>
                <w:b/>
              </w:rPr>
              <w:t>School/Department</w:t>
            </w:r>
          </w:p>
        </w:tc>
        <w:tc>
          <w:tcPr>
            <w:tcW w:w="5778" w:type="dxa"/>
          </w:tcPr>
          <w:p w14:paraId="2308D4AA" w14:textId="77777777" w:rsidR="00066C81" w:rsidRDefault="00066C81" w:rsidP="00ED69E6">
            <w:r>
              <w:rPr>
                <w:rFonts w:ascii="Arial" w:hAnsi="Arial"/>
                <w:sz w:val="20"/>
              </w:rPr>
              <w:t>Chemistry</w:t>
            </w:r>
          </w:p>
        </w:tc>
      </w:tr>
      <w:tr w:rsidR="003A7DAE" w14:paraId="6D95503D" w14:textId="77777777" w:rsidTr="0029160A">
        <w:tc>
          <w:tcPr>
            <w:tcW w:w="3256" w:type="dxa"/>
            <w:shd w:val="clear" w:color="auto" w:fill="F2F2F2" w:themeFill="background1" w:themeFillShade="F2"/>
          </w:tcPr>
          <w:p w14:paraId="596D0A6B" w14:textId="77777777" w:rsidR="003A7DAE" w:rsidRDefault="003A7DAE" w:rsidP="00ED69E6">
            <w:pPr>
              <w:rPr>
                <w:b/>
              </w:rPr>
            </w:pPr>
            <w:r>
              <w:rPr>
                <w:b/>
              </w:rPr>
              <w:t xml:space="preserve">Email </w:t>
            </w:r>
          </w:p>
        </w:tc>
        <w:tc>
          <w:tcPr>
            <w:tcW w:w="5778" w:type="dxa"/>
          </w:tcPr>
          <w:p w14:paraId="473594AB" w14:textId="77777777" w:rsidR="003A7DAE" w:rsidRDefault="003A7DAE" w:rsidP="00ED69E6">
            <w:hyperlink r:id="rId6">
              <w:r>
                <w:rPr>
                  <w:rFonts w:ascii="Arial" w:hAnsi="Arial"/>
                  <w:color w:val="0563C1"/>
                  <w:sz w:val="20"/>
                  <w:u w:val="single"/>
                </w:rPr>
                <w:t>ah242@leicester.ac.uk</w:t>
              </w:r>
            </w:hyperlink>
          </w:p>
        </w:tc>
      </w:tr>
    </w:tbl>
    <w:p w14:paraId="1434387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AB3F85A" w14:textId="77777777" w:rsidTr="00066C81">
        <w:tc>
          <w:tcPr>
            <w:tcW w:w="3256" w:type="dxa"/>
            <w:shd w:val="clear" w:color="auto" w:fill="F2F2F2" w:themeFill="background1" w:themeFillShade="F2"/>
          </w:tcPr>
          <w:p w14:paraId="3267BE7F" w14:textId="77777777" w:rsidR="00066C81" w:rsidRPr="00B11D52" w:rsidRDefault="00066C81" w:rsidP="00ED69E6">
            <w:pPr>
              <w:rPr>
                <w:b/>
              </w:rPr>
            </w:pPr>
            <w:r>
              <w:rPr>
                <w:b/>
              </w:rPr>
              <w:t>Additional Supervisor</w:t>
            </w:r>
          </w:p>
        </w:tc>
        <w:tc>
          <w:tcPr>
            <w:tcW w:w="5778" w:type="dxa"/>
          </w:tcPr>
          <w:p w14:paraId="5103D29F" w14:textId="77777777" w:rsidR="00066C81" w:rsidRDefault="00066C81" w:rsidP="00ED69E6"/>
        </w:tc>
      </w:tr>
    </w:tbl>
    <w:p w14:paraId="054B5F54" w14:textId="77777777" w:rsidR="00066C81" w:rsidRDefault="00066C81" w:rsidP="00066C81">
      <w:pPr>
        <w:spacing w:after="0" w:line="240" w:lineRule="auto"/>
        <w:rPr>
          <w:b/>
          <w:u w:val="single"/>
        </w:rPr>
      </w:pPr>
    </w:p>
    <w:p w14:paraId="3794C9B2"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2A64D7D5" w14:textId="77777777" w:rsidTr="00ED69E6">
        <w:tc>
          <w:tcPr>
            <w:tcW w:w="1980" w:type="dxa"/>
            <w:shd w:val="clear" w:color="auto" w:fill="F2F2F2" w:themeFill="background1" w:themeFillShade="F2"/>
          </w:tcPr>
          <w:p w14:paraId="620A83A2" w14:textId="77777777" w:rsidR="00066C81" w:rsidRDefault="00066C81" w:rsidP="00ED69E6">
            <w:pPr>
              <w:rPr>
                <w:b/>
              </w:rPr>
            </w:pPr>
            <w:r>
              <w:rPr>
                <w:b/>
              </w:rPr>
              <w:t>Project Title</w:t>
            </w:r>
          </w:p>
          <w:p w14:paraId="4868D31D" w14:textId="77777777" w:rsidR="00066C81" w:rsidRPr="00B11D52" w:rsidRDefault="00066C81" w:rsidP="00ED69E6">
            <w:pPr>
              <w:rPr>
                <w:b/>
              </w:rPr>
            </w:pPr>
          </w:p>
        </w:tc>
        <w:tc>
          <w:tcPr>
            <w:tcW w:w="7036" w:type="dxa"/>
          </w:tcPr>
          <w:p w14:paraId="7877E3A3" w14:textId="77777777" w:rsidR="00066C81" w:rsidRDefault="00066C81" w:rsidP="00ED69E6">
            <w:r>
              <w:rPr>
                <w:rFonts w:ascii="Arial" w:hAnsi="Arial"/>
                <w:sz w:val="20"/>
              </w:rPr>
              <w:t>Engineering Nature’s Peptide Chemistry: Structure, Mechanism and Biocatalysis of LenY</w:t>
            </w:r>
          </w:p>
        </w:tc>
      </w:tr>
      <w:tr w:rsidR="00066C81" w14:paraId="22E7E5EC" w14:textId="77777777" w:rsidTr="00ED69E6">
        <w:tc>
          <w:tcPr>
            <w:tcW w:w="9016" w:type="dxa"/>
            <w:gridSpan w:val="2"/>
            <w:shd w:val="clear" w:color="auto" w:fill="F2F2F2" w:themeFill="background1" w:themeFillShade="F2"/>
          </w:tcPr>
          <w:p w14:paraId="79B8C457" w14:textId="77777777" w:rsidR="00066C81" w:rsidRDefault="00066C81" w:rsidP="00066C81">
            <w:r>
              <w:rPr>
                <w:rFonts w:ascii="Arial" w:hAnsi="Arial"/>
                <w:b/>
                <w:sz w:val="20"/>
              </w:rPr>
              <w:t>Project Summary</w:t>
            </w:r>
          </w:p>
          <w:p w14:paraId="40514620" w14:textId="77777777" w:rsidR="005C43FD" w:rsidRDefault="00673B96">
            <w:r>
              <w:rPr>
                <w:rFonts w:ascii="Arial" w:hAnsi="Arial"/>
                <w:sz w:val="20"/>
              </w:rPr>
              <w:t>Nature has evolved enzymes that perform chemistry difficult to reproduce synthetically. LenY is one such enzyme, installing unusual macroamidine crosslinks into ribosomal peptides to generate highly constrained cyclic products.</w:t>
            </w:r>
          </w:p>
          <w:p w14:paraId="08FC11AB" w14:textId="77777777" w:rsidR="005C43FD" w:rsidRDefault="005C43FD"/>
          <w:p w14:paraId="493E9102" w14:textId="77777777" w:rsidR="005C43FD" w:rsidRDefault="00673B96">
            <w:r>
              <w:rPr>
                <w:rFonts w:ascii="Arial" w:hAnsi="Arial"/>
                <w:sz w:val="20"/>
              </w:rPr>
              <w:t>In this PhD project, you will uncover how LenY recognises its substrate, is activated, uses ATP, and controls sequential macrocyclisation. You will combine structural biology, mechanistic enzymology, mass spectrometry and protein engineering to build a detailed molecular picture of catalysis.</w:t>
            </w:r>
          </w:p>
          <w:p w14:paraId="004DC2F0" w14:textId="77777777" w:rsidR="005C43FD" w:rsidRDefault="005C43FD"/>
          <w:p w14:paraId="423C100F" w14:textId="77777777" w:rsidR="005C43FD" w:rsidRDefault="00673B96">
            <w:r>
              <w:rPr>
                <w:rFonts w:ascii="Arial" w:hAnsi="Arial"/>
                <w:sz w:val="20"/>
              </w:rPr>
              <w:t>A key part of the project will use time-resolved X-ray crystallography to capture LenY in action and generate structural snapshots of substrate binding, active-site rearrangement and peptide cyclisation. These data will be integrated with biochemical kinetics and mutagenesis to identify the residues that control activity and selectivity.</w:t>
            </w:r>
          </w:p>
          <w:p w14:paraId="1540E300" w14:textId="77777777" w:rsidR="005C43FD" w:rsidRDefault="005C43FD"/>
          <w:p w14:paraId="755126CD" w14:textId="77777777" w:rsidR="005C43FD" w:rsidRDefault="00673B96">
            <w:r>
              <w:rPr>
                <w:rFonts w:ascii="Arial" w:hAnsi="Arial"/>
                <w:sz w:val="20"/>
              </w:rPr>
              <w:t>You will then use these mechanistic insights to engineer LenY and test whether its unusual chemistry can be redirected towards non-native peptide sequences, establishing new tools for peptide biocatalysis.</w:t>
            </w:r>
          </w:p>
          <w:p w14:paraId="454A8254" w14:textId="77777777" w:rsidR="005C43FD" w:rsidRDefault="005C43FD"/>
          <w:p w14:paraId="5676B418" w14:textId="77777777" w:rsidR="005C43FD" w:rsidRDefault="00673B96">
            <w:r>
              <w:rPr>
                <w:rFonts w:ascii="Arial" w:hAnsi="Arial"/>
                <w:sz w:val="20"/>
              </w:rPr>
              <w:t>The project offers multidisciplinary training in protein biochemistry, structural biology, enzymology, mass spectrometry and enzyme engineering, and is ideal for students interested in understanding and redesigning molecular machines.</w:t>
            </w:r>
          </w:p>
        </w:tc>
      </w:tr>
      <w:tr w:rsidR="00066C81" w14:paraId="12219DD5" w14:textId="77777777" w:rsidTr="00ED69E6">
        <w:tc>
          <w:tcPr>
            <w:tcW w:w="9016" w:type="dxa"/>
            <w:gridSpan w:val="2"/>
          </w:tcPr>
          <w:p w14:paraId="356C431C" w14:textId="77777777" w:rsidR="00066C81" w:rsidRPr="00211A99" w:rsidRDefault="00066C81" w:rsidP="00ED69E6">
            <w:r>
              <w:rPr>
                <w:rFonts w:ascii="Arial" w:hAnsi="Arial"/>
                <w:b/>
                <w:sz w:val="20"/>
              </w:rPr>
              <w:t>Techniques that will be undertaken during the project</w:t>
            </w:r>
          </w:p>
          <w:p w14:paraId="155761BD" w14:textId="77777777" w:rsidR="005C43FD" w:rsidRDefault="00673B96">
            <w:r>
              <w:rPr>
                <w:rFonts w:ascii="Arial" w:hAnsi="Arial"/>
                <w:sz w:val="20"/>
              </w:rPr>
              <w:t>• Molecular biology and recombinant protein expression</w:t>
            </w:r>
          </w:p>
          <w:p w14:paraId="544D5DF6" w14:textId="77777777" w:rsidR="005C43FD" w:rsidRDefault="00673B96">
            <w:r>
              <w:rPr>
                <w:rFonts w:ascii="Arial" w:hAnsi="Arial"/>
                <w:sz w:val="20"/>
              </w:rPr>
              <w:t>• Protein purification and biochemical characterisation</w:t>
            </w:r>
          </w:p>
          <w:p w14:paraId="371A7917" w14:textId="77777777" w:rsidR="005C43FD" w:rsidRDefault="00673B96">
            <w:r>
              <w:rPr>
                <w:rFonts w:ascii="Arial" w:hAnsi="Arial"/>
                <w:sz w:val="20"/>
              </w:rPr>
              <w:t>• Mechanistic enzymology and enzyme kinetics</w:t>
            </w:r>
          </w:p>
          <w:p w14:paraId="0DA42F37" w14:textId="77777777" w:rsidR="005C43FD" w:rsidRDefault="00673B96">
            <w:r>
              <w:rPr>
                <w:rFonts w:ascii="Arial" w:hAnsi="Arial"/>
                <w:sz w:val="20"/>
              </w:rPr>
              <w:t>• Protein crystallography and structural biology</w:t>
            </w:r>
          </w:p>
          <w:p w14:paraId="6EB40BDF" w14:textId="77777777" w:rsidR="005C43FD" w:rsidRDefault="00673B96">
            <w:r>
              <w:rPr>
                <w:rFonts w:ascii="Arial" w:hAnsi="Arial"/>
                <w:sz w:val="20"/>
              </w:rPr>
              <w:t>• Time-resolved X-ray crystallography</w:t>
            </w:r>
          </w:p>
          <w:p w14:paraId="0C386160" w14:textId="77777777" w:rsidR="005C43FD" w:rsidRDefault="00673B96">
            <w:r>
              <w:rPr>
                <w:rFonts w:ascii="Arial" w:hAnsi="Arial"/>
                <w:sz w:val="20"/>
              </w:rPr>
              <w:t>• Site-directed mutagenesis and protein engineering</w:t>
            </w:r>
          </w:p>
          <w:p w14:paraId="69FC60FC" w14:textId="77777777" w:rsidR="005C43FD" w:rsidRDefault="00673B96">
            <w:r>
              <w:rPr>
                <w:rFonts w:ascii="Arial" w:hAnsi="Arial"/>
                <w:sz w:val="20"/>
              </w:rPr>
              <w:t>• Bioinformatics</w:t>
            </w:r>
          </w:p>
        </w:tc>
      </w:tr>
      <w:tr w:rsidR="003A7DAE" w14:paraId="4CA83143" w14:textId="77777777" w:rsidTr="001C1AF7">
        <w:tc>
          <w:tcPr>
            <w:tcW w:w="9016" w:type="dxa"/>
            <w:gridSpan w:val="2"/>
            <w:shd w:val="clear" w:color="auto" w:fill="F2F2F2" w:themeFill="background1" w:themeFillShade="F2"/>
          </w:tcPr>
          <w:p w14:paraId="2EB0B8A4" w14:textId="77777777" w:rsidR="003A7DAE" w:rsidRDefault="003A7DAE" w:rsidP="001C1AF7">
            <w:r>
              <w:rPr>
                <w:b/>
              </w:rPr>
              <w:t>References</w:t>
            </w:r>
          </w:p>
        </w:tc>
      </w:tr>
    </w:tbl>
    <w:p w14:paraId="6B76AE54" w14:textId="77777777" w:rsidR="00066C81" w:rsidRDefault="00066C81" w:rsidP="00066C81">
      <w:pPr>
        <w:spacing w:after="0" w:line="240" w:lineRule="auto"/>
        <w:rPr>
          <w:b/>
          <w:u w:val="single"/>
        </w:rPr>
      </w:pPr>
    </w:p>
    <w:p w14:paraId="430AC84C"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5C43FD"/>
    <w:rsid w:val="006C600C"/>
    <w:rsid w:val="006F46FB"/>
    <w:rsid w:val="009C47A8"/>
    <w:rsid w:val="00AE49DF"/>
    <w:rsid w:val="00BB70D0"/>
    <w:rsid w:val="00BC2B8A"/>
    <w:rsid w:val="00BD5F21"/>
    <w:rsid w:val="00DE6413"/>
    <w:rsid w:val="00F038B2"/>
    <w:rsid w:val="00F21AEA"/>
    <w:rsid w:val="00FD0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3D1B"/>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h242@leicester.ac.uk" TargetMode="External"/><Relationship Id="rId11" Type="http://schemas.openxmlformats.org/officeDocument/2006/relationships/customXml" Target="../customXml/item3.xml"/><Relationship Id="rId5" Type="http://schemas.openxmlformats.org/officeDocument/2006/relationships/hyperlink" Target="mailto:hk295@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D4BD6457-D858-4AD4-806C-938B87D793F3}"/>
</file>

<file path=customXml/itemProps2.xml><?xml version="1.0" encoding="utf-8"?>
<ds:datastoreItem xmlns:ds="http://schemas.openxmlformats.org/officeDocument/2006/customXml" ds:itemID="{1318EBAF-0038-4667-8592-57A199040401}"/>
</file>

<file path=customXml/itemProps3.xml><?xml version="1.0" encoding="utf-8"?>
<ds:datastoreItem xmlns:ds="http://schemas.openxmlformats.org/officeDocument/2006/customXml" ds:itemID="{C8A9EC9B-BA73-4E72-BDB1-92C166BC4740}"/>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1839</Characters>
  <Application>Microsoft Office Word</Application>
  <DocSecurity>0</DocSecurity>
  <Lines>57</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2026-10-02T14:19:00Z</dcterms:created>
  <dcterms:modified xsi:type="dcterms:W3CDTF">2026-10-02T14:19:00Z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