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9E85" w14:textId="1B1B1E88" w:rsidR="00AE49DF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University of Leicester </w:t>
      </w:r>
    </w:p>
    <w:p w14:paraId="7C5B05E5" w14:textId="2FFC5213" w:rsidR="00F038B2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>MIBTP studentship project 2026</w:t>
      </w:r>
    </w:p>
    <w:p w14:paraId="1F075E5A" w14:textId="77777777" w:rsidR="00066C81" w:rsidRDefault="00066C81" w:rsidP="00066C81">
      <w:pPr>
        <w:spacing w:after="0" w:line="240" w:lineRule="auto"/>
      </w:pPr>
    </w:p>
    <w:tbl>
      <w:tblPr>
        <w:tblStyle w:val="TableGrid1"/>
        <w:tblW w:w="9034" w:type="dxa"/>
        <w:tblLayout w:type="fixed"/>
        <w:tblLook w:val="04A0" w:firstRow="1" w:lastRow="0" w:firstColumn="1" w:lastColumn="0" w:noHBand="0" w:noVBand="1"/>
      </w:tblPr>
      <w:tblGrid>
        <w:gridCol w:w="3227"/>
        <w:gridCol w:w="5807"/>
      </w:tblGrid>
      <w:tr w:rsidR="00066C81" w:rsidRPr="00066C81" w14:paraId="02121747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78BB6E55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First Supervisor</w:t>
            </w:r>
          </w:p>
        </w:tc>
        <w:tc>
          <w:tcPr>
            <w:tcW w:w="5807" w:type="dxa"/>
          </w:tcPr>
          <w:p w14:paraId="4984ADF3" w14:textId="0F022DAB" w:rsidR="00066C81" w:rsidRPr="00066C81" w:rsidRDefault="00325C18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Professor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Ezio Rosato</w:t>
            </w:r>
          </w:p>
        </w:tc>
      </w:tr>
      <w:tr w:rsidR="00066C81" w:rsidRPr="00066C81" w14:paraId="6DC0E45D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0B13A3A9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School/Department</w:t>
            </w:r>
          </w:p>
        </w:tc>
        <w:tc>
          <w:tcPr>
            <w:tcW w:w="5807" w:type="dxa"/>
          </w:tcPr>
          <w:p w14:paraId="0B7A4BF6" w14:textId="2D18F0BF" w:rsidR="00066C81" w:rsidRPr="00066C81" w:rsidRDefault="00EB4227" w:rsidP="00EB4227">
            <w:pPr>
              <w:autoSpaceDE w:val="0"/>
              <w:autoSpaceDN w:val="0"/>
              <w:adjustRightInd w:val="0"/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School of Biological and Biomedical Sciences, Division of genetics and Genome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biology</w:t>
            </w:r>
          </w:p>
        </w:tc>
      </w:tr>
      <w:tr w:rsidR="003A7DAE" w:rsidRPr="00066C81" w14:paraId="566BAE34" w14:textId="77777777" w:rsidTr="00BA13A1">
        <w:tc>
          <w:tcPr>
            <w:tcW w:w="3227" w:type="dxa"/>
            <w:shd w:val="clear" w:color="auto" w:fill="F2F2F2" w:themeFill="background1" w:themeFillShade="F2"/>
          </w:tcPr>
          <w:p w14:paraId="1C05A3B9" w14:textId="77777777" w:rsidR="003A7DAE" w:rsidRPr="00066C81" w:rsidRDefault="003A7DAE" w:rsidP="00066C81">
            <w:pPr>
              <w:rPr>
                <w:b/>
              </w:rPr>
            </w:pPr>
            <w:r w:rsidRPr="00066C81">
              <w:rPr>
                <w:b/>
              </w:rPr>
              <w:t xml:space="preserve">Email </w:t>
            </w:r>
          </w:p>
        </w:tc>
        <w:tc>
          <w:tcPr>
            <w:tcW w:w="5807" w:type="dxa"/>
          </w:tcPr>
          <w:p w14:paraId="28BF855B" w14:textId="01FF3CC5" w:rsidR="007151A1" w:rsidRPr="00066C81" w:rsidRDefault="00EB4227" w:rsidP="00066C81">
            <w:hyperlink r:id="rId5" w:history="1">
              <w:r w:rsidRPr="008E3518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er6@leicester.ac.uk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7C06D8EE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5A30D420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2DBD0CB6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Second Supervisor</w:t>
            </w:r>
          </w:p>
        </w:tc>
        <w:tc>
          <w:tcPr>
            <w:tcW w:w="5778" w:type="dxa"/>
          </w:tcPr>
          <w:p w14:paraId="489D6B79" w14:textId="176E47A4" w:rsidR="00066C81" w:rsidRDefault="00EB4227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Professor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Charalambos P Kyriacou</w:t>
            </w:r>
          </w:p>
        </w:tc>
      </w:tr>
      <w:tr w:rsidR="00066C81" w14:paraId="04ACFF8B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1E46C14B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School/Department</w:t>
            </w:r>
          </w:p>
        </w:tc>
        <w:tc>
          <w:tcPr>
            <w:tcW w:w="5778" w:type="dxa"/>
          </w:tcPr>
          <w:p w14:paraId="1B7222C7" w14:textId="410C125A" w:rsidR="00066C81" w:rsidRDefault="00EB4227" w:rsidP="00EB4227">
            <w:pPr>
              <w:autoSpaceDE w:val="0"/>
              <w:autoSpaceDN w:val="0"/>
              <w:adjustRightInd w:val="0"/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School of Biological and Biomedical Sciences, Division of genetics and Genome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biology</w:t>
            </w:r>
          </w:p>
        </w:tc>
      </w:tr>
      <w:tr w:rsidR="003A7DAE" w14:paraId="1A47049C" w14:textId="77777777" w:rsidTr="0029160A">
        <w:tc>
          <w:tcPr>
            <w:tcW w:w="3256" w:type="dxa"/>
            <w:shd w:val="clear" w:color="auto" w:fill="F2F2F2" w:themeFill="background1" w:themeFillShade="F2"/>
          </w:tcPr>
          <w:p w14:paraId="7BD42367" w14:textId="77777777" w:rsidR="003A7DAE" w:rsidRDefault="003A7DAE" w:rsidP="00ED69E6">
            <w:pPr>
              <w:rPr>
                <w:b/>
              </w:rPr>
            </w:pPr>
            <w:r>
              <w:rPr>
                <w:b/>
              </w:rPr>
              <w:t xml:space="preserve">Email </w:t>
            </w:r>
          </w:p>
        </w:tc>
        <w:tc>
          <w:tcPr>
            <w:tcW w:w="5778" w:type="dxa"/>
          </w:tcPr>
          <w:p w14:paraId="4D06D5DB" w14:textId="7C0637DC" w:rsidR="003A7DAE" w:rsidRDefault="00EB4227" w:rsidP="00ED69E6">
            <w:hyperlink r:id="rId6" w:history="1">
              <w:r w:rsidRPr="008E3518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cpk@le.ac.uk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3188842D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48BAF998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5D439254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Additional Supervisor</w:t>
            </w:r>
          </w:p>
        </w:tc>
        <w:tc>
          <w:tcPr>
            <w:tcW w:w="5778" w:type="dxa"/>
          </w:tcPr>
          <w:p w14:paraId="04519482" w14:textId="77777777" w:rsidR="00066C81" w:rsidRDefault="00066C81" w:rsidP="00ED69E6"/>
        </w:tc>
      </w:tr>
    </w:tbl>
    <w:p w14:paraId="4806292A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2F660E25" w14:textId="77777777" w:rsidR="00066C81" w:rsidRPr="006B05B2" w:rsidRDefault="00066C81" w:rsidP="00066C81">
      <w:pPr>
        <w:spacing w:after="0" w:line="240" w:lineRule="auto"/>
        <w:rPr>
          <w:b/>
          <w:i/>
        </w:rPr>
      </w:pPr>
      <w:r w:rsidRPr="006B05B2">
        <w:rPr>
          <w:b/>
        </w:rPr>
        <w:t xml:space="preserve">Section 2 – </w:t>
      </w:r>
      <w:r w:rsidRPr="006B05B2">
        <w:rPr>
          <w:b/>
          <w:i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066C81" w14:paraId="6E42E9E7" w14:textId="77777777" w:rsidTr="00ED69E6">
        <w:tc>
          <w:tcPr>
            <w:tcW w:w="1980" w:type="dxa"/>
            <w:shd w:val="clear" w:color="auto" w:fill="F2F2F2" w:themeFill="background1" w:themeFillShade="F2"/>
          </w:tcPr>
          <w:p w14:paraId="79396BC4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Project Title</w:t>
            </w:r>
          </w:p>
          <w:p w14:paraId="2AE8459A" w14:textId="77777777" w:rsidR="00066C81" w:rsidRPr="00B11D52" w:rsidRDefault="00066C81" w:rsidP="00ED69E6">
            <w:pPr>
              <w:rPr>
                <w:b/>
              </w:rPr>
            </w:pPr>
          </w:p>
        </w:tc>
        <w:tc>
          <w:tcPr>
            <w:tcW w:w="7036" w:type="dxa"/>
          </w:tcPr>
          <w:p w14:paraId="2BC2E11D" w14:textId="5824FEB1" w:rsidR="00066C81" w:rsidRDefault="00EB4227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New synthetic antibodies for circadian research</w:t>
            </w:r>
          </w:p>
        </w:tc>
      </w:tr>
      <w:tr w:rsidR="00066C81" w14:paraId="4C9CB2BA" w14:textId="77777777" w:rsidTr="00ED69E6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D17942F" w14:textId="77777777" w:rsidR="00066C81" w:rsidRDefault="00066C81" w:rsidP="00066C81">
            <w:r w:rsidRPr="003A7DAE">
              <w:rPr>
                <w:b/>
                <w:highlight w:val="lightGray"/>
              </w:rPr>
              <w:t>Project Summary</w:t>
            </w:r>
            <w:r>
              <w:rPr>
                <w:b/>
              </w:rPr>
              <w:t xml:space="preserve"> </w:t>
            </w:r>
          </w:p>
        </w:tc>
      </w:tr>
      <w:tr w:rsidR="00066C81" w14:paraId="51FA071A" w14:textId="77777777" w:rsidTr="00ED69E6">
        <w:tc>
          <w:tcPr>
            <w:tcW w:w="9016" w:type="dxa"/>
            <w:gridSpan w:val="2"/>
          </w:tcPr>
          <w:p w14:paraId="3A9C92C9" w14:textId="77777777" w:rsidR="00EB4227" w:rsidRDefault="00EB4227" w:rsidP="00EB422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Did you know that camels and llamas have a unique type of antibody that can </w:t>
            </w:r>
            <w:proofErr w:type="gram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be</w:t>
            </w:r>
            <w:proofErr w:type="gramEnd"/>
          </w:p>
          <w:p w14:paraId="23B7F9CB" w14:textId="4F735BF1" w:rsidR="00EB4227" w:rsidRDefault="00EB4227" w:rsidP="00EB422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 powerful tool for science? These are nanobodies, tiny, highly stable, single</w:t>
            </w:r>
            <w:r w:rsidR="003F2073"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-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domain</w:t>
            </w:r>
          </w:p>
          <w:p w14:paraId="63F6B33E" w14:textId="77777777" w:rsidR="00EB4227" w:rsidRDefault="00EB4227" w:rsidP="00EB422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antibodies. Because of their small size, they can be used to manipulate</w:t>
            </w:r>
          </w:p>
          <w:p w14:paraId="0A472AD7" w14:textId="77777777" w:rsidR="00EB4227" w:rsidRDefault="00EB4227" w:rsidP="00EB422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or study the inner workings of cells in ways traditional antibodies cannot.</w:t>
            </w:r>
          </w:p>
          <w:p w14:paraId="6743415C" w14:textId="77777777" w:rsidR="00EB4227" w:rsidRDefault="00EB4227" w:rsidP="00EB422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Our laboratory is fascinated by the circadian clock, the complex internal</w:t>
            </w:r>
          </w:p>
          <w:p w14:paraId="1A2F5CA9" w14:textId="77777777" w:rsidR="00EB4227" w:rsidRDefault="00EB4227" w:rsidP="00EB422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timekeeper that controls how we interact with the world around us and </w:t>
            </w:r>
            <w:proofErr w:type="gram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our</w:t>
            </w:r>
            <w:proofErr w:type="gramEnd"/>
          </w:p>
          <w:p w14:paraId="26028B00" w14:textId="77777777" w:rsidR="00EB4227" w:rsidRDefault="00EB4227" w:rsidP="00EB422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health. We believe that nanobodies can help us unlock its secrets.</w:t>
            </w:r>
          </w:p>
          <w:p w14:paraId="4A9B3D0A" w14:textId="77777777" w:rsidR="00EB4227" w:rsidRDefault="00EB4227" w:rsidP="00EB422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This PhD project focuses on a new and exciting way to discover nanobodies</w:t>
            </w:r>
          </w:p>
          <w:p w14:paraId="408191C2" w14:textId="77777777" w:rsidR="00EB4227" w:rsidRDefault="00EB4227" w:rsidP="00EB422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without needing an animal. Instead of immunizing a llama, we will use a</w:t>
            </w:r>
          </w:p>
          <w:p w14:paraId="45C1933F" w14:textId="77777777" w:rsidR="00EB4227" w:rsidRDefault="00EB4227" w:rsidP="00EB422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synthetic library of billions of potential nanobody candidates. Using a technique</w:t>
            </w:r>
          </w:p>
          <w:p w14:paraId="2E3AB493" w14:textId="77777777" w:rsidR="00EB4227" w:rsidRDefault="00EB4227" w:rsidP="00EB422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called phage display, we will screen this library to find nanobodies that bind to</w:t>
            </w:r>
          </w:p>
          <w:p w14:paraId="1D2E3955" w14:textId="77777777" w:rsidR="00EB4227" w:rsidRDefault="00EB4227" w:rsidP="00EB422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key components of the circadian clock.</w:t>
            </w:r>
          </w:p>
          <w:p w14:paraId="115A21C3" w14:textId="77777777" w:rsidR="00EB4227" w:rsidRDefault="00EB4227" w:rsidP="00EB422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You will be at the forefront of this research. You will start by using an existing</w:t>
            </w:r>
          </w:p>
          <w:p w14:paraId="49CDEBF0" w14:textId="77777777" w:rsidR="00EB4227" w:rsidRDefault="00EB4227" w:rsidP="00EB422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library to identify nanobodies that recognize specific clock proteins. Then, you</w:t>
            </w:r>
          </w:p>
          <w:p w14:paraId="7BE13591" w14:textId="77777777" w:rsidR="00EB4227" w:rsidRDefault="00EB4227" w:rsidP="00EB422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will take the next step: building our own high-quality synthetic library. This will</w:t>
            </w:r>
          </w:p>
          <w:p w14:paraId="09D104A6" w14:textId="77777777" w:rsidR="00EB4227" w:rsidRDefault="00EB4227" w:rsidP="00EB422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allow us to find even better nanobody binders, some of which may have exciting</w:t>
            </w:r>
          </w:p>
          <w:p w14:paraId="32AC0948" w14:textId="77777777" w:rsidR="00EB4227" w:rsidRDefault="00EB4227" w:rsidP="00EB422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commercial applications.</w:t>
            </w:r>
          </w:p>
          <w:p w14:paraId="0CECD2BF" w14:textId="77777777" w:rsidR="00EB4227" w:rsidRDefault="00EB4227" w:rsidP="00EB422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This project is a unique opportunity to gain expertise in cutting-edge molecular</w:t>
            </w:r>
          </w:p>
          <w:p w14:paraId="06259BC6" w14:textId="745D96B7" w:rsidR="00066C81" w:rsidRDefault="00EB4227" w:rsidP="00EB4227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biology, protein engineering, and translational research.</w:t>
            </w:r>
          </w:p>
          <w:p w14:paraId="7D5A56ED" w14:textId="77777777" w:rsidR="001218DF" w:rsidRDefault="001218DF" w:rsidP="00ED69E6">
            <w:pPr>
              <w:rPr>
                <w:b/>
              </w:rPr>
            </w:pPr>
          </w:p>
          <w:p w14:paraId="48BB60B8" w14:textId="77777777" w:rsidR="001218DF" w:rsidRDefault="001218DF" w:rsidP="00ED69E6">
            <w:pP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</w:pPr>
            <w: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  <w:t>Techniques that will be undertaken during the project</w:t>
            </w:r>
          </w:p>
          <w:p w14:paraId="257CE1B5" w14:textId="77777777" w:rsidR="00EB4227" w:rsidRDefault="00EB4227" w:rsidP="00EB422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Molecular biology, cloning, PCR, phage-display, ELISA, isothermal titration</w:t>
            </w:r>
          </w:p>
          <w:p w14:paraId="42EB91E1" w14:textId="77777777" w:rsidR="00EB4227" w:rsidRDefault="00EB4227" w:rsidP="00EB422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calorimetry, mass photometry, gene expression, protein expression and</w:t>
            </w:r>
          </w:p>
          <w:p w14:paraId="62483642" w14:textId="77777777" w:rsidR="00EB4227" w:rsidRDefault="00EB4227" w:rsidP="00EB422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purification, bioinformatics, databases, genetics, immunoassays, confocal</w:t>
            </w:r>
          </w:p>
          <w:p w14:paraId="52EFBB87" w14:textId="075673CC" w:rsidR="001218DF" w:rsidRDefault="00EB4227" w:rsidP="00EB4227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microscopy.</w:t>
            </w:r>
          </w:p>
        </w:tc>
      </w:tr>
      <w:tr w:rsidR="003A7DAE" w14:paraId="703CFC4C" w14:textId="77777777" w:rsidTr="001C1AF7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0B4B97E" w14:textId="39FA6C4F" w:rsidR="003A7DAE" w:rsidRDefault="003A7DAE" w:rsidP="001C1AF7">
            <w:r>
              <w:rPr>
                <w:b/>
              </w:rPr>
              <w:t>References</w:t>
            </w:r>
          </w:p>
        </w:tc>
      </w:tr>
      <w:tr w:rsidR="003A7DAE" w14:paraId="6D3114C6" w14:textId="77777777" w:rsidTr="00ED69E6">
        <w:tc>
          <w:tcPr>
            <w:tcW w:w="9016" w:type="dxa"/>
            <w:gridSpan w:val="2"/>
          </w:tcPr>
          <w:p w14:paraId="6D794DDD" w14:textId="77777777" w:rsidR="00EB4227" w:rsidRDefault="00EB4227" w:rsidP="00EB422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To learn more about the technique, check out this paper: Phage-displayed</w:t>
            </w:r>
          </w:p>
          <w:p w14:paraId="61AD0B46" w14:textId="77777777" w:rsidR="00EB4227" w:rsidRDefault="00EB4227" w:rsidP="00EB422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synthetic library and screening platform for nanobody discovery. DOI:</w:t>
            </w:r>
          </w:p>
          <w:p w14:paraId="7D2CFDBB" w14:textId="1180DAD8" w:rsidR="003A7DAE" w:rsidRDefault="00EB4227" w:rsidP="00ED69E6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10.7554/eLife.10588.</w:t>
            </w:r>
          </w:p>
          <w:p w14:paraId="4CC99A4B" w14:textId="55A384DD" w:rsidR="003A7DAE" w:rsidRDefault="003A7DAE" w:rsidP="00ED69E6">
            <w:pPr>
              <w:rPr>
                <w:b/>
              </w:rPr>
            </w:pPr>
          </w:p>
        </w:tc>
      </w:tr>
    </w:tbl>
    <w:p w14:paraId="7FEF6135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1D713C9F" w14:textId="77777777" w:rsidR="00066C81" w:rsidRPr="00BD5F21" w:rsidRDefault="00066C81" w:rsidP="00066C81">
      <w:pPr>
        <w:spacing w:after="0" w:line="240" w:lineRule="auto"/>
        <w:rPr>
          <w:b/>
          <w:bCs/>
        </w:rPr>
      </w:pPr>
    </w:p>
    <w:sectPr w:rsidR="00066C81" w:rsidRPr="00BD5F21" w:rsidSect="00477FE3">
      <w:pgSz w:w="11906" w:h="16838"/>
      <w:pgMar w:top="1276" w:right="1135" w:bottom="709" w:left="1133" w:header="720" w:footer="88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oid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roid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10D40"/>
    <w:multiLevelType w:val="hybridMultilevel"/>
    <w:tmpl w:val="0F0A7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81"/>
    <w:rsid w:val="00066C81"/>
    <w:rsid w:val="000D3D42"/>
    <w:rsid w:val="001218DF"/>
    <w:rsid w:val="00203CDE"/>
    <w:rsid w:val="00281127"/>
    <w:rsid w:val="00325C18"/>
    <w:rsid w:val="003A7DAE"/>
    <w:rsid w:val="003F2073"/>
    <w:rsid w:val="006F46FB"/>
    <w:rsid w:val="007151A1"/>
    <w:rsid w:val="009C47A8"/>
    <w:rsid w:val="00A904FB"/>
    <w:rsid w:val="00AE49DF"/>
    <w:rsid w:val="00BB70D0"/>
    <w:rsid w:val="00BD5F21"/>
    <w:rsid w:val="00DE6413"/>
    <w:rsid w:val="00EB4227"/>
    <w:rsid w:val="00F038B2"/>
    <w:rsid w:val="00F2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C236"/>
  <w15:chartTrackingRefBased/>
  <w15:docId w15:val="{87EC11FF-9B23-4746-AD2B-2639FE3C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81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9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9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pk@le.ac.uk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er6@leicester.ac.uk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0EA3E1884184C8D9DB7262D5EF89D" ma:contentTypeVersion="11" ma:contentTypeDescription="Create a new document." ma:contentTypeScope="" ma:versionID="bd560ba8b9b5f8ca58d62ae48559e859">
  <xsd:schema xmlns:xsd="http://www.w3.org/2001/XMLSchema" xmlns:xs="http://www.w3.org/2001/XMLSchema" xmlns:p="http://schemas.microsoft.com/office/2006/metadata/properties" xmlns:ns2="723d93ce-1473-43f4-94d4-7d4e2e9f7385" targetNamespace="http://schemas.microsoft.com/office/2006/metadata/properties" ma:root="true" ma:fieldsID="f474938091f88d8fea128fd613ca2141" ns2:_="">
    <xsd:import namespace="723d93ce-1473-43f4-94d4-7d4e2e9f73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d93ce-1473-43f4-94d4-7d4e2e9f7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023d89-6bf8-49d2-a6ae-99c0c7930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number" ma:index="18" nillable="true" ma:displayName="number" ma:format="Dropdown" ma:internalName="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3d93ce-1473-43f4-94d4-7d4e2e9f7385">
      <Terms xmlns="http://schemas.microsoft.com/office/infopath/2007/PartnerControls"/>
    </lcf76f155ced4ddcb4097134ff3c332f>
    <number xmlns="723d93ce-1473-43f4-94d4-7d4e2e9f7385" xsi:nil="true"/>
  </documentManagement>
</p:properties>
</file>

<file path=customXml/itemProps1.xml><?xml version="1.0" encoding="utf-8"?>
<ds:datastoreItem xmlns:ds="http://schemas.openxmlformats.org/officeDocument/2006/customXml" ds:itemID="{1573CACB-A40D-426C-B083-6C7F89F456EE}"/>
</file>

<file path=customXml/itemProps2.xml><?xml version="1.0" encoding="utf-8"?>
<ds:datastoreItem xmlns:ds="http://schemas.openxmlformats.org/officeDocument/2006/customXml" ds:itemID="{F24D83CE-2784-4BC7-B57D-E6F26F18F976}"/>
</file>

<file path=customXml/itemProps3.xml><?xml version="1.0" encoding="utf-8"?>
<ds:datastoreItem xmlns:ds="http://schemas.openxmlformats.org/officeDocument/2006/customXml" ds:itemID="{78A7364A-56EE-4BDB-AFB2-CD16B318D3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White</dc:creator>
  <cp:keywords/>
  <dc:description/>
  <cp:lastModifiedBy>Finch, Lisa A.</cp:lastModifiedBy>
  <cp:revision>4</cp:revision>
  <dcterms:created xsi:type="dcterms:W3CDTF">2025-09-18T09:27:00Z</dcterms:created>
  <dcterms:modified xsi:type="dcterms:W3CDTF">2025-09-18T09:30:00Z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0x0101006B20EA3E1884184C8D9DB7262D5EF89D</vt:lpwstr>
  </property>
</Properties>
</file>