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2145" w14:textId="294FCC57" w:rsidR="00AE49DF" w:rsidRPr="001A2771" w:rsidRDefault="00C47A27" w:rsidP="00AE49DF">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University of Leicester</w:t>
      </w:r>
    </w:p>
    <w:p w14:paraId="1F075E5A" w14:textId="7CCF8F85" w:rsidR="00066C81" w:rsidRPr="00C50F1A" w:rsidRDefault="005D506A" w:rsidP="00C50F1A">
      <w:pPr>
        <w:rPr>
          <w:rFonts w:ascii="Times New Roman" w:hAnsi="Times New Roman" w:cs="Times New Roman"/>
          <w:b/>
          <w:bCs/>
          <w:color w:val="auto"/>
          <w:sz w:val="24"/>
          <w:szCs w:val="24"/>
        </w:rPr>
      </w:pPr>
      <w:r w:rsidRPr="001A2771">
        <w:rPr>
          <w:rFonts w:ascii="Times New Roman" w:hAnsi="Times New Roman" w:cs="Times New Roman"/>
          <w:b/>
          <w:bCs/>
          <w:color w:val="auto"/>
          <w:sz w:val="24"/>
          <w:szCs w:val="24"/>
        </w:rPr>
        <w:t>L</w:t>
      </w:r>
      <w:r w:rsidR="001A2771">
        <w:rPr>
          <w:rFonts w:ascii="Times New Roman" w:hAnsi="Times New Roman" w:cs="Times New Roman"/>
          <w:b/>
          <w:bCs/>
          <w:color w:val="auto"/>
          <w:sz w:val="24"/>
          <w:szCs w:val="24"/>
        </w:rPr>
        <w:t xml:space="preserve">everhulme </w:t>
      </w:r>
      <w:r w:rsidRPr="001A2771">
        <w:rPr>
          <w:rFonts w:ascii="Times New Roman" w:hAnsi="Times New Roman" w:cs="Times New Roman"/>
          <w:b/>
          <w:bCs/>
          <w:color w:val="auto"/>
          <w:sz w:val="24"/>
          <w:szCs w:val="24"/>
        </w:rPr>
        <w:t>C</w:t>
      </w:r>
      <w:r w:rsidR="001A2771">
        <w:rPr>
          <w:rFonts w:ascii="Times New Roman" w:hAnsi="Times New Roman" w:cs="Times New Roman"/>
          <w:b/>
          <w:bCs/>
          <w:color w:val="auto"/>
          <w:sz w:val="24"/>
          <w:szCs w:val="24"/>
        </w:rPr>
        <w:t xml:space="preserve">entre for </w:t>
      </w:r>
      <w:r w:rsidRPr="001A2771">
        <w:rPr>
          <w:rFonts w:ascii="Times New Roman" w:hAnsi="Times New Roman" w:cs="Times New Roman"/>
          <w:b/>
          <w:bCs/>
          <w:color w:val="auto"/>
          <w:sz w:val="24"/>
          <w:szCs w:val="24"/>
        </w:rPr>
        <w:t>H</w:t>
      </w:r>
      <w:r w:rsidR="001A2771">
        <w:rPr>
          <w:rFonts w:ascii="Times New Roman" w:hAnsi="Times New Roman" w:cs="Times New Roman"/>
          <w:b/>
          <w:bCs/>
          <w:color w:val="auto"/>
          <w:sz w:val="24"/>
          <w:szCs w:val="24"/>
        </w:rPr>
        <w:t xml:space="preserve">umanity and </w:t>
      </w:r>
      <w:r w:rsidRPr="001A2771">
        <w:rPr>
          <w:rFonts w:ascii="Times New Roman" w:hAnsi="Times New Roman" w:cs="Times New Roman"/>
          <w:b/>
          <w:bCs/>
          <w:color w:val="auto"/>
          <w:sz w:val="24"/>
          <w:szCs w:val="24"/>
        </w:rPr>
        <w:t>S</w:t>
      </w:r>
      <w:r w:rsidR="001A2771">
        <w:rPr>
          <w:rFonts w:ascii="Times New Roman" w:hAnsi="Times New Roman" w:cs="Times New Roman"/>
          <w:b/>
          <w:bCs/>
          <w:color w:val="auto"/>
          <w:sz w:val="24"/>
          <w:szCs w:val="24"/>
        </w:rPr>
        <w:t>pace</w:t>
      </w:r>
      <w:r w:rsidR="00C47A27" w:rsidRPr="001A2771">
        <w:rPr>
          <w:rFonts w:ascii="Times New Roman" w:hAnsi="Times New Roman" w:cs="Times New Roman"/>
          <w:b/>
          <w:bCs/>
          <w:color w:val="auto"/>
          <w:sz w:val="24"/>
          <w:szCs w:val="24"/>
        </w:rPr>
        <w:t xml:space="preserve"> </w:t>
      </w:r>
      <w:r w:rsidRPr="001A2771">
        <w:rPr>
          <w:rFonts w:ascii="Times New Roman" w:hAnsi="Times New Roman" w:cs="Times New Roman"/>
          <w:b/>
          <w:bCs/>
          <w:color w:val="auto"/>
          <w:sz w:val="24"/>
          <w:szCs w:val="24"/>
        </w:rPr>
        <w:t xml:space="preserve">PhD </w:t>
      </w:r>
      <w:r w:rsidR="00C47A27" w:rsidRPr="001A2771">
        <w:rPr>
          <w:rFonts w:ascii="Times New Roman" w:hAnsi="Times New Roman" w:cs="Times New Roman"/>
          <w:b/>
          <w:bCs/>
          <w:color w:val="auto"/>
          <w:sz w:val="24"/>
          <w:szCs w:val="24"/>
        </w:rPr>
        <w:t>Studentship</w:t>
      </w:r>
    </w:p>
    <w:tbl>
      <w:tblPr>
        <w:tblStyle w:val="TableGrid1"/>
        <w:tblW w:w="9034" w:type="dxa"/>
        <w:tblLayout w:type="fixed"/>
        <w:tblLook w:val="04A0" w:firstRow="1" w:lastRow="0" w:firstColumn="1" w:lastColumn="0" w:noHBand="0" w:noVBand="1"/>
      </w:tblPr>
      <w:tblGrid>
        <w:gridCol w:w="3227"/>
        <w:gridCol w:w="5807"/>
      </w:tblGrid>
      <w:tr w:rsidR="00E67292" w:rsidRPr="001A2771" w14:paraId="02121747" w14:textId="77777777" w:rsidTr="00ED69E6">
        <w:tc>
          <w:tcPr>
            <w:tcW w:w="3227" w:type="dxa"/>
            <w:shd w:val="clear" w:color="auto" w:fill="F2F2F2" w:themeFill="background1" w:themeFillShade="F2"/>
          </w:tcPr>
          <w:p w14:paraId="78BB6E55"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First Supervisor</w:t>
            </w:r>
          </w:p>
        </w:tc>
        <w:tc>
          <w:tcPr>
            <w:tcW w:w="5807" w:type="dxa"/>
          </w:tcPr>
          <w:p w14:paraId="4984ADF3" w14:textId="5FD44FF9" w:rsidR="00E67292" w:rsidRPr="001A2771" w:rsidRDefault="00CF1763" w:rsidP="00E67292">
            <w:pPr>
              <w:rPr>
                <w:rFonts w:ascii="Times New Roman" w:hAnsi="Times New Roman" w:cs="Times New Roman"/>
                <w:sz w:val="24"/>
                <w:szCs w:val="24"/>
              </w:rPr>
            </w:pPr>
            <w:r>
              <w:rPr>
                <w:rFonts w:ascii="Times New Roman" w:hAnsi="Times New Roman" w:cs="Times New Roman"/>
                <w:sz w:val="24"/>
                <w:szCs w:val="24"/>
              </w:rPr>
              <w:t>Dr Ben Parsons</w:t>
            </w:r>
          </w:p>
        </w:tc>
      </w:tr>
      <w:tr w:rsidR="00E67292" w:rsidRPr="001A2771" w14:paraId="6DC0E45D" w14:textId="77777777" w:rsidTr="00ED69E6">
        <w:tc>
          <w:tcPr>
            <w:tcW w:w="3227" w:type="dxa"/>
            <w:shd w:val="clear" w:color="auto" w:fill="F2F2F2" w:themeFill="background1" w:themeFillShade="F2"/>
          </w:tcPr>
          <w:p w14:paraId="0B13A3A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807" w:type="dxa"/>
          </w:tcPr>
          <w:p w14:paraId="0B7A4BF6" w14:textId="6E59A4F3" w:rsidR="00E67292" w:rsidRPr="001A2771" w:rsidRDefault="00CF1763" w:rsidP="00E67292">
            <w:pPr>
              <w:rPr>
                <w:rFonts w:ascii="Times New Roman" w:hAnsi="Times New Roman" w:cs="Times New Roman"/>
                <w:sz w:val="24"/>
                <w:szCs w:val="24"/>
              </w:rPr>
            </w:pPr>
            <w:r>
              <w:rPr>
                <w:rFonts w:ascii="Times New Roman" w:hAnsi="Times New Roman" w:cs="Times New Roman"/>
                <w:sz w:val="24"/>
                <w:szCs w:val="24"/>
              </w:rPr>
              <w:t>School of Arts, Media and Communication</w:t>
            </w:r>
            <w:r w:rsidR="005654EC">
              <w:rPr>
                <w:rFonts w:ascii="Times New Roman" w:hAnsi="Times New Roman" w:cs="Times New Roman"/>
                <w:sz w:val="24"/>
                <w:szCs w:val="24"/>
              </w:rPr>
              <w:t>/LCHS</w:t>
            </w:r>
          </w:p>
        </w:tc>
      </w:tr>
      <w:tr w:rsidR="00E67292" w:rsidRPr="001A2771" w14:paraId="566BAE34" w14:textId="77777777" w:rsidTr="00BA13A1">
        <w:tc>
          <w:tcPr>
            <w:tcW w:w="3227" w:type="dxa"/>
            <w:shd w:val="clear" w:color="auto" w:fill="F2F2F2" w:themeFill="background1" w:themeFillShade="F2"/>
          </w:tcPr>
          <w:p w14:paraId="1C05A3B9"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807" w:type="dxa"/>
          </w:tcPr>
          <w:p w14:paraId="28BF855B" w14:textId="545FAF2D" w:rsidR="00E67292" w:rsidRPr="001A2771" w:rsidRDefault="007A5A7E" w:rsidP="00E67292">
            <w:pPr>
              <w:rPr>
                <w:rFonts w:ascii="Times New Roman" w:hAnsi="Times New Roman" w:cs="Times New Roman"/>
                <w:sz w:val="24"/>
                <w:szCs w:val="24"/>
              </w:rPr>
            </w:pPr>
            <w:hyperlink r:id="rId5" w:history="1">
              <w:r w:rsidR="003C73B4" w:rsidRPr="008F3D12">
                <w:rPr>
                  <w:rStyle w:val="Hyperlink"/>
                  <w:rFonts w:ascii="Times New Roman" w:hAnsi="Times New Roman" w:cs="Times New Roman"/>
                  <w:sz w:val="24"/>
                  <w:szCs w:val="24"/>
                  <w:lang w:eastAsia="zh-CN"/>
                </w:rPr>
                <w:t>bp62@le.ac.uk</w:t>
              </w:r>
            </w:hyperlink>
          </w:p>
        </w:tc>
      </w:tr>
    </w:tbl>
    <w:p w14:paraId="7C06D8EE" w14:textId="77777777" w:rsidR="00066C81" w:rsidRPr="001A2771" w:rsidRDefault="00066C81" w:rsidP="00066C81">
      <w:pPr>
        <w:spacing w:after="0" w:line="240" w:lineRule="auto"/>
        <w:rPr>
          <w:rFonts w:ascii="Times New Roman" w:hAnsi="Times New Roman" w:cs="Times New Roman"/>
          <w:sz w:val="10"/>
          <w:szCs w:val="10"/>
        </w:rPr>
      </w:pPr>
    </w:p>
    <w:tbl>
      <w:tblPr>
        <w:tblStyle w:val="TableGrid"/>
        <w:tblW w:w="9034" w:type="dxa"/>
        <w:tblLayout w:type="fixed"/>
        <w:tblLook w:val="04A0" w:firstRow="1" w:lastRow="0" w:firstColumn="1" w:lastColumn="0" w:noHBand="0" w:noVBand="1"/>
      </w:tblPr>
      <w:tblGrid>
        <w:gridCol w:w="3256"/>
        <w:gridCol w:w="5778"/>
      </w:tblGrid>
      <w:tr w:rsidR="00E67292" w:rsidRPr="001A2771" w14:paraId="5A30D420" w14:textId="77777777" w:rsidTr="00066C81">
        <w:tc>
          <w:tcPr>
            <w:tcW w:w="3256" w:type="dxa"/>
            <w:shd w:val="clear" w:color="auto" w:fill="F2F2F2" w:themeFill="background1" w:themeFillShade="F2"/>
          </w:tcPr>
          <w:p w14:paraId="2DBD0CB6"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Second Supervisor</w:t>
            </w:r>
          </w:p>
        </w:tc>
        <w:tc>
          <w:tcPr>
            <w:tcW w:w="5778" w:type="dxa"/>
          </w:tcPr>
          <w:p w14:paraId="489D6B79" w14:textId="5C7B9478" w:rsidR="00E67292" w:rsidRPr="001A2771" w:rsidRDefault="00CF1763" w:rsidP="00E67292">
            <w:pPr>
              <w:rPr>
                <w:rFonts w:ascii="Times New Roman" w:hAnsi="Times New Roman" w:cs="Times New Roman"/>
                <w:sz w:val="24"/>
                <w:szCs w:val="24"/>
              </w:rPr>
            </w:pPr>
            <w:r>
              <w:rPr>
                <w:rFonts w:ascii="Times New Roman" w:hAnsi="Times New Roman" w:cs="Times New Roman"/>
                <w:sz w:val="24"/>
                <w:szCs w:val="24"/>
              </w:rPr>
              <w:t>Keith Mitchell</w:t>
            </w:r>
          </w:p>
        </w:tc>
      </w:tr>
      <w:tr w:rsidR="00E67292" w:rsidRPr="001A2771" w14:paraId="04ACFF8B" w14:textId="77777777" w:rsidTr="00066C81">
        <w:tc>
          <w:tcPr>
            <w:tcW w:w="3256" w:type="dxa"/>
            <w:shd w:val="clear" w:color="auto" w:fill="F2F2F2" w:themeFill="background1" w:themeFillShade="F2"/>
          </w:tcPr>
          <w:p w14:paraId="1E46C14B"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School/Department</w:t>
            </w:r>
          </w:p>
        </w:tc>
        <w:tc>
          <w:tcPr>
            <w:tcW w:w="5778" w:type="dxa"/>
          </w:tcPr>
          <w:p w14:paraId="1B7222C7" w14:textId="15445BAB" w:rsidR="00E67292" w:rsidRPr="001A2771" w:rsidRDefault="00CF1763" w:rsidP="00E67292">
            <w:pPr>
              <w:rPr>
                <w:rFonts w:ascii="Times New Roman" w:hAnsi="Times New Roman" w:cs="Times New Roman"/>
                <w:sz w:val="24"/>
                <w:szCs w:val="24"/>
              </w:rPr>
            </w:pPr>
            <w:r>
              <w:rPr>
                <w:rFonts w:ascii="Times New Roman" w:hAnsi="Times New Roman" w:cs="Times New Roman"/>
                <w:sz w:val="24"/>
                <w:szCs w:val="24"/>
              </w:rPr>
              <w:t>National Archives</w:t>
            </w:r>
          </w:p>
        </w:tc>
      </w:tr>
      <w:tr w:rsidR="00E67292" w:rsidRPr="001A2771" w14:paraId="1A47049C" w14:textId="77777777" w:rsidTr="0029160A">
        <w:tc>
          <w:tcPr>
            <w:tcW w:w="3256" w:type="dxa"/>
            <w:shd w:val="clear" w:color="auto" w:fill="F2F2F2" w:themeFill="background1" w:themeFillShade="F2"/>
          </w:tcPr>
          <w:p w14:paraId="7BD42367" w14:textId="77777777" w:rsidR="00E67292" w:rsidRPr="001A2771" w:rsidRDefault="00E67292" w:rsidP="00E67292">
            <w:pPr>
              <w:rPr>
                <w:rFonts w:ascii="Times New Roman" w:hAnsi="Times New Roman" w:cs="Times New Roman"/>
                <w:b/>
                <w:sz w:val="24"/>
                <w:szCs w:val="24"/>
              </w:rPr>
            </w:pPr>
            <w:r w:rsidRPr="001A2771">
              <w:rPr>
                <w:rFonts w:ascii="Times New Roman" w:hAnsi="Times New Roman" w:cs="Times New Roman"/>
                <w:b/>
                <w:sz w:val="24"/>
                <w:szCs w:val="24"/>
              </w:rPr>
              <w:t xml:space="preserve">Email </w:t>
            </w:r>
          </w:p>
        </w:tc>
        <w:tc>
          <w:tcPr>
            <w:tcW w:w="5778" w:type="dxa"/>
          </w:tcPr>
          <w:p w14:paraId="4D06D5DB" w14:textId="64D71C4A" w:rsidR="00E67292" w:rsidRPr="001A2771" w:rsidRDefault="00CF1763" w:rsidP="00E67292">
            <w:pPr>
              <w:rPr>
                <w:rFonts w:ascii="Times New Roman" w:hAnsi="Times New Roman" w:cs="Times New Roman"/>
                <w:sz w:val="24"/>
                <w:szCs w:val="24"/>
              </w:rPr>
            </w:pPr>
            <w:r>
              <w:rPr>
                <w:rFonts w:ascii="Times New Roman" w:hAnsi="Times New Roman" w:cs="Times New Roman"/>
                <w:sz w:val="24"/>
                <w:szCs w:val="24"/>
              </w:rPr>
              <w:t>keith.mitchell@nationalarchives.gov.uk</w:t>
            </w:r>
          </w:p>
        </w:tc>
      </w:tr>
    </w:tbl>
    <w:p w14:paraId="4806292A" w14:textId="77777777" w:rsidR="00066C81" w:rsidRPr="001A2771" w:rsidRDefault="00066C81" w:rsidP="00066C81">
      <w:pPr>
        <w:spacing w:after="0" w:line="240" w:lineRule="auto"/>
        <w:rPr>
          <w:rFonts w:ascii="Times New Roman" w:hAnsi="Times New Roman" w:cs="Times New Roman"/>
          <w:b/>
          <w:sz w:val="10"/>
          <w:szCs w:val="10"/>
          <w:u w:val="single"/>
        </w:rPr>
      </w:pPr>
    </w:p>
    <w:p w14:paraId="2F660E25" w14:textId="77777777" w:rsidR="00066C81" w:rsidRPr="001A2771" w:rsidRDefault="00066C81" w:rsidP="00066C81">
      <w:pPr>
        <w:spacing w:after="0" w:line="240" w:lineRule="auto"/>
        <w:rPr>
          <w:rFonts w:ascii="Times New Roman" w:hAnsi="Times New Roman" w:cs="Times New Roman"/>
          <w:b/>
          <w:i/>
          <w:sz w:val="24"/>
          <w:szCs w:val="24"/>
        </w:rPr>
      </w:pPr>
      <w:r w:rsidRPr="001A2771">
        <w:rPr>
          <w:rFonts w:ascii="Times New Roman" w:hAnsi="Times New Roman" w:cs="Times New Roman"/>
          <w:b/>
          <w:sz w:val="24"/>
          <w:szCs w:val="24"/>
        </w:rPr>
        <w:t xml:space="preserve">Section 2 – </w:t>
      </w:r>
      <w:r w:rsidRPr="001A2771">
        <w:rPr>
          <w:rFonts w:ascii="Times New Roman" w:hAnsi="Times New Roman" w:cs="Times New Roman"/>
          <w:b/>
          <w:i/>
          <w:sz w:val="24"/>
          <w:szCs w:val="24"/>
        </w:rPr>
        <w:t>Project Information</w:t>
      </w:r>
    </w:p>
    <w:tbl>
      <w:tblPr>
        <w:tblStyle w:val="TableGrid"/>
        <w:tblW w:w="0" w:type="auto"/>
        <w:tblLook w:val="04A0" w:firstRow="1" w:lastRow="0" w:firstColumn="1" w:lastColumn="0" w:noHBand="0" w:noVBand="1"/>
      </w:tblPr>
      <w:tblGrid>
        <w:gridCol w:w="1980"/>
        <w:gridCol w:w="7036"/>
      </w:tblGrid>
      <w:tr w:rsidR="00066C81" w:rsidRPr="001A2771" w14:paraId="6E42E9E7" w14:textId="77777777" w:rsidTr="00ED69E6">
        <w:tc>
          <w:tcPr>
            <w:tcW w:w="1980" w:type="dxa"/>
            <w:shd w:val="clear" w:color="auto" w:fill="F2F2F2" w:themeFill="background1" w:themeFillShade="F2"/>
          </w:tcPr>
          <w:p w14:paraId="79396BC4" w14:textId="77777777" w:rsidR="00066C81" w:rsidRPr="001A2771" w:rsidRDefault="00066C81" w:rsidP="00ED69E6">
            <w:pPr>
              <w:rPr>
                <w:rFonts w:ascii="Times New Roman" w:hAnsi="Times New Roman" w:cs="Times New Roman"/>
                <w:b/>
                <w:sz w:val="24"/>
                <w:szCs w:val="24"/>
              </w:rPr>
            </w:pPr>
            <w:r w:rsidRPr="001A2771">
              <w:rPr>
                <w:rFonts w:ascii="Times New Roman" w:hAnsi="Times New Roman" w:cs="Times New Roman"/>
                <w:b/>
                <w:sz w:val="24"/>
                <w:szCs w:val="24"/>
              </w:rPr>
              <w:t>Project Title</w:t>
            </w:r>
          </w:p>
          <w:p w14:paraId="2AE8459A" w14:textId="77777777" w:rsidR="00066C81" w:rsidRPr="001A2771" w:rsidRDefault="00066C81" w:rsidP="00ED69E6">
            <w:pPr>
              <w:rPr>
                <w:rFonts w:ascii="Times New Roman" w:hAnsi="Times New Roman" w:cs="Times New Roman"/>
                <w:b/>
                <w:sz w:val="24"/>
                <w:szCs w:val="24"/>
              </w:rPr>
            </w:pPr>
          </w:p>
        </w:tc>
        <w:tc>
          <w:tcPr>
            <w:tcW w:w="7036" w:type="dxa"/>
          </w:tcPr>
          <w:p w14:paraId="2BC2E11D" w14:textId="208D2301" w:rsidR="00066C81" w:rsidRPr="001A2771" w:rsidRDefault="00CF1763" w:rsidP="00ED69E6">
            <w:pPr>
              <w:rPr>
                <w:rFonts w:ascii="Times New Roman" w:hAnsi="Times New Roman" w:cs="Times New Roman"/>
                <w:sz w:val="24"/>
                <w:szCs w:val="24"/>
              </w:rPr>
            </w:pPr>
            <w:r>
              <w:rPr>
                <w:rFonts w:ascii="Times New Roman" w:hAnsi="Times New Roman" w:cs="Times New Roman"/>
                <w:sz w:val="24"/>
                <w:szCs w:val="24"/>
              </w:rPr>
              <w:t>UFOs at the National Archives</w:t>
            </w:r>
          </w:p>
        </w:tc>
      </w:tr>
      <w:tr w:rsidR="00066C81" w:rsidRPr="001A2771" w14:paraId="4C9CB2BA" w14:textId="77777777" w:rsidTr="00ED69E6">
        <w:tc>
          <w:tcPr>
            <w:tcW w:w="9016" w:type="dxa"/>
            <w:gridSpan w:val="2"/>
            <w:shd w:val="clear" w:color="auto" w:fill="F2F2F2" w:themeFill="background1" w:themeFillShade="F2"/>
          </w:tcPr>
          <w:p w14:paraId="0E585013" w14:textId="57765CC6" w:rsidR="0047488E" w:rsidRDefault="003078A8" w:rsidP="00733B7C">
            <w:pPr>
              <w:pStyle w:val="p1"/>
              <w:spacing w:before="0" w:beforeAutospacing="0" w:after="60" w:afterAutospacing="0"/>
            </w:pPr>
            <w:r>
              <w:t xml:space="preserve">From the early 1950s when the term </w:t>
            </w:r>
            <w:r w:rsidR="00DA6F3C">
              <w:t xml:space="preserve">began to </w:t>
            </w:r>
            <w:r>
              <w:t>gain</w:t>
            </w:r>
            <w:r w:rsidR="00DA6F3C">
              <w:t xml:space="preserve"> </w:t>
            </w:r>
            <w:r>
              <w:t>currency, UFOs have had a powerful pull on the popular imagination</w:t>
            </w:r>
            <w:r w:rsidR="00F23178">
              <w:t>.</w:t>
            </w:r>
            <w:r w:rsidR="00B52412">
              <w:t xml:space="preserve"> </w:t>
            </w:r>
            <w:r w:rsidR="00F23178">
              <w:t>T</w:t>
            </w:r>
            <w:r w:rsidR="00F92FEF">
              <w:t xml:space="preserve">his </w:t>
            </w:r>
            <w:r w:rsidR="003C73B4">
              <w:t>attraction</w:t>
            </w:r>
            <w:r w:rsidR="00B52412">
              <w:t xml:space="preserve"> </w:t>
            </w:r>
            <w:r w:rsidR="00F92FEF">
              <w:t>is deeply rooted</w:t>
            </w:r>
            <w:r w:rsidR="003F38FE">
              <w:t>, since reports of strange objects in the sky</w:t>
            </w:r>
            <w:r w:rsidR="00736A7B">
              <w:t xml:space="preserve"> </w:t>
            </w:r>
            <w:r w:rsidR="003F38FE">
              <w:t xml:space="preserve">stretch back millennia, </w:t>
            </w:r>
            <w:r w:rsidR="00B52412">
              <w:t xml:space="preserve">and have </w:t>
            </w:r>
            <w:r w:rsidR="00D2664E">
              <w:t>drawn</w:t>
            </w:r>
            <w:r w:rsidR="003F38FE">
              <w:t xml:space="preserve"> a variety of responses</w:t>
            </w:r>
            <w:r w:rsidR="00B52412">
              <w:t xml:space="preserve"> </w:t>
            </w:r>
            <w:r w:rsidR="004F7AA1">
              <w:t xml:space="preserve">and meanings </w:t>
            </w:r>
            <w:r w:rsidR="003F38FE">
              <w:t>across different periods and cultures</w:t>
            </w:r>
            <w:r>
              <w:t xml:space="preserve">. </w:t>
            </w:r>
            <w:r w:rsidR="003F38FE">
              <w:t xml:space="preserve">Throughout their history, however, they have consistently proven a </w:t>
            </w:r>
            <w:r>
              <w:t xml:space="preserve">focal point for </w:t>
            </w:r>
            <w:r w:rsidR="003F38FE">
              <w:t xml:space="preserve">the </w:t>
            </w:r>
            <w:r>
              <w:t xml:space="preserve">visualisation </w:t>
            </w:r>
            <w:r w:rsidR="003F38FE">
              <w:t>of outer space, its dangers, its possibilities, and above all its relationship with human beings. At their most obvious level, stories of UFOs provide a</w:t>
            </w:r>
            <w:r>
              <w:t xml:space="preserve">n </w:t>
            </w:r>
            <w:r w:rsidR="003F38FE">
              <w:t xml:space="preserve">important </w:t>
            </w:r>
            <w:r>
              <w:t xml:space="preserve">index of </w:t>
            </w:r>
            <w:r w:rsidR="003F38FE">
              <w:t xml:space="preserve">ideas of </w:t>
            </w:r>
            <w:r>
              <w:t>extraterrestrial life and the nature of space</w:t>
            </w:r>
            <w:r w:rsidR="004F7AA1">
              <w:t xml:space="preserve">, and of </w:t>
            </w:r>
            <w:r w:rsidR="004B3A8E">
              <w:t>truth and reliability</w:t>
            </w:r>
            <w:r w:rsidR="004F7AA1">
              <w:t xml:space="preserve">; </w:t>
            </w:r>
            <w:r w:rsidR="0047488E">
              <w:t xml:space="preserve">often </w:t>
            </w:r>
            <w:r w:rsidR="00B52412">
              <w:t xml:space="preserve">wider </w:t>
            </w:r>
            <w:r w:rsidR="0047488E">
              <w:t xml:space="preserve">anxieties around </w:t>
            </w:r>
            <w:r w:rsidR="004B3A8E">
              <w:t xml:space="preserve">technology, </w:t>
            </w:r>
            <w:r w:rsidR="0047488E">
              <w:t xml:space="preserve">the ethics of exploration and colonialism, </w:t>
            </w:r>
            <w:r w:rsidR="004B3A8E">
              <w:t>and</w:t>
            </w:r>
            <w:r w:rsidR="0047488E">
              <w:t xml:space="preserve"> of animal experimentation, are detectible behind their narratives. The</w:t>
            </w:r>
            <w:r w:rsidR="004B3A8E">
              <w:t xml:space="preserve">y also raise further questions about the </w:t>
            </w:r>
            <w:r w:rsidR="00B0523C">
              <w:t>way</w:t>
            </w:r>
            <w:r w:rsidR="00F92FEF">
              <w:t>s</w:t>
            </w:r>
            <w:r w:rsidR="00B0523C">
              <w:t xml:space="preserve"> in which</w:t>
            </w:r>
            <w:r w:rsidR="004B3A8E">
              <w:t xml:space="preserve"> fiction </w:t>
            </w:r>
            <w:r w:rsidR="00B0523C">
              <w:t xml:space="preserve">conditions understanding of </w:t>
            </w:r>
            <w:r w:rsidR="001F484A">
              <w:t xml:space="preserve">space and </w:t>
            </w:r>
            <w:r w:rsidR="005E14EE">
              <w:t>comparable</w:t>
            </w:r>
            <w:r w:rsidR="001F484A">
              <w:t xml:space="preserve"> </w:t>
            </w:r>
            <w:r w:rsidR="00B0523C">
              <w:t xml:space="preserve">phenomena, since </w:t>
            </w:r>
            <w:r w:rsidR="001F484A">
              <w:t xml:space="preserve">there is </w:t>
            </w:r>
            <w:r w:rsidR="004F7AA1">
              <w:t xml:space="preserve">often </w:t>
            </w:r>
            <w:r w:rsidR="001F484A">
              <w:t xml:space="preserve">interplay between UFO </w:t>
            </w:r>
            <w:r w:rsidR="004F7AA1">
              <w:t>sighting</w:t>
            </w:r>
            <w:r w:rsidR="001F484A">
              <w:t xml:space="preserve">s and cinematic and literary </w:t>
            </w:r>
            <w:r w:rsidR="004B3A8E">
              <w:t xml:space="preserve">portrayals of </w:t>
            </w:r>
            <w:r w:rsidR="001F484A">
              <w:t>alien life</w:t>
            </w:r>
            <w:r w:rsidR="004B3A8E">
              <w:t xml:space="preserve"> and space travel; given that </w:t>
            </w:r>
            <w:r w:rsidR="00B52412">
              <w:t>man</w:t>
            </w:r>
            <w:r w:rsidR="00C622D7">
              <w:t xml:space="preserve">y </w:t>
            </w:r>
            <w:r w:rsidR="00B52412">
              <w:t xml:space="preserve">accounts </w:t>
            </w:r>
            <w:r w:rsidR="00C622D7">
              <w:t xml:space="preserve">have analogues in </w:t>
            </w:r>
            <w:r w:rsidR="004B3A8E">
              <w:t xml:space="preserve">older </w:t>
            </w:r>
            <w:r w:rsidR="00C622D7">
              <w:t>beliefs</w:t>
            </w:r>
            <w:r w:rsidR="001F484A">
              <w:t xml:space="preserve"> </w:t>
            </w:r>
            <w:r w:rsidR="00C622D7">
              <w:t xml:space="preserve">around </w:t>
            </w:r>
            <w:r w:rsidR="001F484A">
              <w:t>magic and the supernatural, there is also scope for seeing the</w:t>
            </w:r>
            <w:r w:rsidR="00B52412">
              <w:t>m</w:t>
            </w:r>
            <w:r w:rsidR="001F484A">
              <w:t xml:space="preserve"> as </w:t>
            </w:r>
            <w:r w:rsidR="00C622D7">
              <w:t>case</w:t>
            </w:r>
            <w:r w:rsidR="008235A4">
              <w:t>-</w:t>
            </w:r>
            <w:r w:rsidR="00C622D7">
              <w:t>stud</w:t>
            </w:r>
            <w:r w:rsidR="008235A4">
              <w:t>ies</w:t>
            </w:r>
            <w:r w:rsidR="00C622D7">
              <w:t xml:space="preserve"> in the adaptability </w:t>
            </w:r>
            <w:r w:rsidR="008235A4">
              <w:t xml:space="preserve">and persistence </w:t>
            </w:r>
            <w:r w:rsidR="00C622D7">
              <w:t xml:space="preserve">of folk </w:t>
            </w:r>
            <w:r w:rsidR="008235A4">
              <w:t>cultur</w:t>
            </w:r>
            <w:r w:rsidR="00B52412">
              <w:t>al material</w:t>
            </w:r>
            <w:r w:rsidR="001F484A">
              <w:t>.</w:t>
            </w:r>
          </w:p>
          <w:p w14:paraId="547168C7" w14:textId="3DA56D21" w:rsidR="003078A8" w:rsidRDefault="00B84E90" w:rsidP="00733B7C">
            <w:pPr>
              <w:pStyle w:val="p1"/>
              <w:spacing w:before="0" w:beforeAutospacing="0" w:after="60" w:afterAutospacing="0"/>
            </w:pPr>
            <w:r>
              <w:t xml:space="preserve"> </w:t>
            </w:r>
          </w:p>
          <w:p w14:paraId="198D2A71" w14:textId="51CD7DE0" w:rsidR="00DA6F3C" w:rsidRDefault="0047488E" w:rsidP="001A2771">
            <w:pPr>
              <w:pStyle w:val="p1"/>
              <w:spacing w:before="0" w:beforeAutospacing="0" w:after="60" w:afterAutospacing="0"/>
            </w:pPr>
            <w:r>
              <w:t xml:space="preserve">This </w:t>
            </w:r>
            <w:r w:rsidR="008235A4">
              <w:t>fully</w:t>
            </w:r>
            <w:r w:rsidR="00B52412">
              <w:t xml:space="preserve"> </w:t>
            </w:r>
            <w:r w:rsidR="008235A4">
              <w:t xml:space="preserve">funded </w:t>
            </w:r>
            <w:r>
              <w:t>PhD</w:t>
            </w:r>
            <w:r w:rsidR="008235A4">
              <w:t xml:space="preserve"> placement will offer the successful applicant a unique opportunity to explore these and other potential </w:t>
            </w:r>
            <w:r w:rsidR="00F92FEF">
              <w:t>topics</w:t>
            </w:r>
            <w:r w:rsidR="008235A4">
              <w:t>.</w:t>
            </w:r>
            <w:r>
              <w:t xml:space="preserve"> </w:t>
            </w:r>
            <w:r w:rsidR="008235A4">
              <w:t>C</w:t>
            </w:r>
            <w:r>
              <w:t>o-hosted by the National Archives and by the University of Leicester’s Leverhulme Centre for Humanity and Space</w:t>
            </w:r>
            <w:r w:rsidR="00D2664E">
              <w:t xml:space="preserve"> (LCHS)</w:t>
            </w:r>
            <w:r>
              <w:t xml:space="preserve">, </w:t>
            </w:r>
            <w:r w:rsidR="008235A4">
              <w:t xml:space="preserve">it will </w:t>
            </w:r>
            <w:r w:rsidR="00B52412">
              <w:t>invite</w:t>
            </w:r>
            <w:r w:rsidR="008235A4">
              <w:t xml:space="preserve"> the researcher to </w:t>
            </w:r>
            <w:r w:rsidR="00B52412">
              <w:t xml:space="preserve">engage in depth with </w:t>
            </w:r>
            <w:r w:rsidR="008235A4">
              <w:t xml:space="preserve">the National Archives’ extensive holdings </w:t>
            </w:r>
            <w:r w:rsidR="00B52412" w:rsidRPr="00DA6F3C">
              <w:t>of UFO-related documents</w:t>
            </w:r>
            <w:r w:rsidR="005E14EE">
              <w:t xml:space="preserve"> connected to the </w:t>
            </w:r>
            <w:r w:rsidR="005E14EE" w:rsidRPr="00DA6F3C">
              <w:t>Ministry of Defence</w:t>
            </w:r>
            <w:r w:rsidR="00F92FEF">
              <w:t>’</w:t>
            </w:r>
            <w:r w:rsidR="005E14EE" w:rsidRPr="00DA6F3C">
              <w:t>s UFO Desk</w:t>
            </w:r>
            <w:r w:rsidR="00B52412" w:rsidRPr="00DA6F3C">
              <w:t xml:space="preserve">, </w:t>
            </w:r>
            <w:r w:rsidR="005E14EE">
              <w:t xml:space="preserve">consisting of </w:t>
            </w:r>
            <w:r w:rsidR="00B52412" w:rsidRPr="00DA6F3C">
              <w:t>drawings, letters, photos</w:t>
            </w:r>
            <w:r w:rsidR="00B52412">
              <w:t>,</w:t>
            </w:r>
            <w:r w:rsidR="00B52412" w:rsidRPr="00DA6F3C">
              <w:t xml:space="preserve"> and parliamentary questions</w:t>
            </w:r>
            <w:r w:rsidR="00B52412">
              <w:t xml:space="preserve">. There is scope for the researcher to </w:t>
            </w:r>
            <w:r w:rsidR="00733B7C" w:rsidRPr="00733B7C">
              <w:t>build</w:t>
            </w:r>
            <w:r w:rsidR="00B52412">
              <w:t xml:space="preserve"> </w:t>
            </w:r>
            <w:r w:rsidR="00733B7C" w:rsidRPr="00733B7C">
              <w:t xml:space="preserve">on current and existing work on records in series DEFE, AIR, FCO and BJ, </w:t>
            </w:r>
            <w:r w:rsidR="00B52412">
              <w:t xml:space="preserve">and to </w:t>
            </w:r>
            <w:r w:rsidR="00733B7C" w:rsidRPr="00733B7C">
              <w:t>explor</w:t>
            </w:r>
            <w:r w:rsidR="00B52412">
              <w:t xml:space="preserve">e </w:t>
            </w:r>
            <w:r w:rsidR="00733B7C" w:rsidRPr="00733B7C">
              <w:t xml:space="preserve">links between already digitised files and other political/military records and contexts, </w:t>
            </w:r>
            <w:r w:rsidR="005E14EE">
              <w:t>m</w:t>
            </w:r>
            <w:r w:rsidR="00B52412">
              <w:t xml:space="preserve">apping </w:t>
            </w:r>
            <w:r w:rsidR="005E14EE">
              <w:t>patterns and surges in UFO reporting against larger political, technological and cultural event</w:t>
            </w:r>
            <w:r w:rsidR="00F92FEF">
              <w:t>s</w:t>
            </w:r>
            <w:r w:rsidR="003C73B4">
              <w:t xml:space="preserve">; they might also wish to plot sightings against astronomical data </w:t>
            </w:r>
            <w:r w:rsidR="00D2664E">
              <w:t>as a way of</w:t>
            </w:r>
            <w:r w:rsidR="003C73B4">
              <w:t xml:space="preserve"> account</w:t>
            </w:r>
            <w:r w:rsidR="00D2664E">
              <w:t>ing</w:t>
            </w:r>
            <w:r w:rsidR="003C73B4">
              <w:t xml:space="preserve"> for their </w:t>
            </w:r>
            <w:r w:rsidR="00D2664E">
              <w:t>fluctuations</w:t>
            </w:r>
            <w:r w:rsidR="00B52412">
              <w:t>. Finally, the researcher</w:t>
            </w:r>
            <w:r w:rsidR="005E14EE">
              <w:t xml:space="preserve">’s basis at the LCHS will offer opportunity to investigate the vexed and permeable boundary between ‘fiction’ and ‘fact’ in the records, and to think about the ways in which they draw from and affect </w:t>
            </w:r>
            <w:r w:rsidR="00733B7C" w:rsidRPr="00733B7C">
              <w:t xml:space="preserve">literary </w:t>
            </w:r>
            <w:r w:rsidR="005E14EE">
              <w:t>and pop</w:t>
            </w:r>
            <w:r w:rsidR="00F92FEF">
              <w:t>ular</w:t>
            </w:r>
            <w:r w:rsidR="005E14EE">
              <w:t xml:space="preserve"> cultural trends and paradigms.</w:t>
            </w:r>
          </w:p>
          <w:p w14:paraId="25D77089" w14:textId="77777777" w:rsidR="00F23178" w:rsidRDefault="00F23178" w:rsidP="001A2771">
            <w:pPr>
              <w:pStyle w:val="p1"/>
              <w:spacing w:before="0" w:beforeAutospacing="0" w:after="60" w:afterAutospacing="0"/>
            </w:pPr>
          </w:p>
          <w:p w14:paraId="3D17942F" w14:textId="60F647CA" w:rsidR="00C50F1A" w:rsidRPr="001A2771" w:rsidRDefault="001A2771" w:rsidP="005E14EE">
            <w:pPr>
              <w:pStyle w:val="p1"/>
              <w:spacing w:before="0" w:beforeAutospacing="0" w:after="60" w:afterAutospacing="0"/>
            </w:pPr>
            <w:r>
              <w:t xml:space="preserve">We invite </w:t>
            </w:r>
            <w:r w:rsidR="00AE1388">
              <w:t xml:space="preserve">research </w:t>
            </w:r>
            <w:r>
              <w:t xml:space="preserve">proposals </w:t>
            </w:r>
            <w:r w:rsidR="005E14EE">
              <w:t>interested in engaging with the UFO records and their interplay with the wider cultural imagination</w:t>
            </w:r>
            <w:r w:rsidR="00703D7F">
              <w:t xml:space="preserve">. </w:t>
            </w:r>
            <w:r w:rsidR="002F2365">
              <w:t>Applicants should outline as fully as they can how they intend to engage with the records</w:t>
            </w:r>
            <w:r w:rsidR="00F23178">
              <w:t>, what provisional research questions will animate their research</w:t>
            </w:r>
            <w:r w:rsidR="002F2365">
              <w:t xml:space="preserve">, and </w:t>
            </w:r>
            <w:r w:rsidR="003C73B4">
              <w:t xml:space="preserve">how they will </w:t>
            </w:r>
            <w:r w:rsidR="002F2365">
              <w:t xml:space="preserve">investigate </w:t>
            </w:r>
            <w:r w:rsidR="00F23178">
              <w:t xml:space="preserve">the records’ </w:t>
            </w:r>
            <w:r w:rsidR="003C73B4">
              <w:t>connections with wider cultural influences</w:t>
            </w:r>
            <w:r w:rsidR="002F2365">
              <w:t xml:space="preserve">. </w:t>
            </w:r>
            <w:r w:rsidR="00E37BF0" w:rsidRPr="001A2771">
              <w:t>Th</w:t>
            </w:r>
            <w:r w:rsidR="005E14EE">
              <w:t xml:space="preserve">e </w:t>
            </w:r>
            <w:r w:rsidR="00E37BF0" w:rsidRPr="001A2771">
              <w:t xml:space="preserve">PhD will be co-supervised by </w:t>
            </w:r>
            <w:r w:rsidR="00CF1763">
              <w:t xml:space="preserve">Dr Ben Parsons </w:t>
            </w:r>
            <w:r w:rsidR="00E37BF0" w:rsidRPr="001A2771">
              <w:t xml:space="preserve">at the University of Leicester and </w:t>
            </w:r>
            <w:r w:rsidR="00CF1763">
              <w:t>Keith Mitchell at the National Archives, Kew</w:t>
            </w:r>
            <w:r w:rsidR="00E37BF0" w:rsidRPr="001A2771">
              <w:t>.</w:t>
            </w:r>
            <w:r w:rsidRPr="001A2771">
              <w:t xml:space="preserve">  Please reach out to </w:t>
            </w:r>
            <w:r w:rsidR="00CF1763">
              <w:t>Dr Parsons with any queries or for any further information</w:t>
            </w:r>
            <w:r w:rsidRPr="001A2771">
              <w:t>.</w:t>
            </w:r>
          </w:p>
        </w:tc>
      </w:tr>
    </w:tbl>
    <w:p w14:paraId="1D713C9F" w14:textId="77777777" w:rsidR="00066C81" w:rsidRPr="001A2771" w:rsidRDefault="00066C81" w:rsidP="00066C81">
      <w:pPr>
        <w:spacing w:after="0" w:line="240" w:lineRule="auto"/>
        <w:rPr>
          <w:rFonts w:ascii="Times New Roman" w:hAnsi="Times New Roman" w:cs="Times New Roman"/>
          <w:b/>
          <w:bCs/>
          <w:sz w:val="24"/>
          <w:szCs w:val="24"/>
        </w:rPr>
      </w:pPr>
    </w:p>
    <w:sectPr w:rsidR="00066C81" w:rsidRPr="001A277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300"/>
    <w:multiLevelType w:val="multilevel"/>
    <w:tmpl w:val="533A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255014"/>
    <w:multiLevelType w:val="multilevel"/>
    <w:tmpl w:val="B122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E345D4"/>
    <w:multiLevelType w:val="multilevel"/>
    <w:tmpl w:val="52B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F7101"/>
    <w:multiLevelType w:val="hybridMultilevel"/>
    <w:tmpl w:val="180A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276EF"/>
    <w:rsid w:val="00051A38"/>
    <w:rsid w:val="00066C81"/>
    <w:rsid w:val="000670E7"/>
    <w:rsid w:val="00081003"/>
    <w:rsid w:val="0009007E"/>
    <w:rsid w:val="000D3D42"/>
    <w:rsid w:val="000F104F"/>
    <w:rsid w:val="001106FE"/>
    <w:rsid w:val="001208F1"/>
    <w:rsid w:val="001215EB"/>
    <w:rsid w:val="00131777"/>
    <w:rsid w:val="00194D33"/>
    <w:rsid w:val="001A2771"/>
    <w:rsid w:val="001E53FE"/>
    <w:rsid w:val="001F484A"/>
    <w:rsid w:val="00202F5E"/>
    <w:rsid w:val="00203CDE"/>
    <w:rsid w:val="002874C0"/>
    <w:rsid w:val="002A734E"/>
    <w:rsid w:val="002C07F3"/>
    <w:rsid w:val="002D346A"/>
    <w:rsid w:val="002F2365"/>
    <w:rsid w:val="002F6B81"/>
    <w:rsid w:val="003078A8"/>
    <w:rsid w:val="00376455"/>
    <w:rsid w:val="00391681"/>
    <w:rsid w:val="003A7DAE"/>
    <w:rsid w:val="003B6285"/>
    <w:rsid w:val="003C73B4"/>
    <w:rsid w:val="003D3FF2"/>
    <w:rsid w:val="003E151E"/>
    <w:rsid w:val="003E6B7A"/>
    <w:rsid w:val="003F38FE"/>
    <w:rsid w:val="004113BD"/>
    <w:rsid w:val="0047488E"/>
    <w:rsid w:val="004B3A8E"/>
    <w:rsid w:val="004F7AA1"/>
    <w:rsid w:val="005654EC"/>
    <w:rsid w:val="0058028B"/>
    <w:rsid w:val="005D506A"/>
    <w:rsid w:val="005E14EE"/>
    <w:rsid w:val="005F6639"/>
    <w:rsid w:val="00612A2A"/>
    <w:rsid w:val="00651FAC"/>
    <w:rsid w:val="006A10BB"/>
    <w:rsid w:val="006E045A"/>
    <w:rsid w:val="006F46FB"/>
    <w:rsid w:val="006F58DA"/>
    <w:rsid w:val="00703D7F"/>
    <w:rsid w:val="007131D6"/>
    <w:rsid w:val="00732AA6"/>
    <w:rsid w:val="00733B7C"/>
    <w:rsid w:val="00736A7B"/>
    <w:rsid w:val="007A5A7E"/>
    <w:rsid w:val="007D3EB8"/>
    <w:rsid w:val="007E329F"/>
    <w:rsid w:val="008235A4"/>
    <w:rsid w:val="00845D63"/>
    <w:rsid w:val="0084674F"/>
    <w:rsid w:val="008C2833"/>
    <w:rsid w:val="008C4D4B"/>
    <w:rsid w:val="00942BF1"/>
    <w:rsid w:val="00985106"/>
    <w:rsid w:val="009A1806"/>
    <w:rsid w:val="009C4126"/>
    <w:rsid w:val="009C47A8"/>
    <w:rsid w:val="00A46E8D"/>
    <w:rsid w:val="00A86437"/>
    <w:rsid w:val="00AA194C"/>
    <w:rsid w:val="00AA3BAA"/>
    <w:rsid w:val="00AA6C58"/>
    <w:rsid w:val="00AD5B47"/>
    <w:rsid w:val="00AE1388"/>
    <w:rsid w:val="00AE49DF"/>
    <w:rsid w:val="00B0523C"/>
    <w:rsid w:val="00B52412"/>
    <w:rsid w:val="00B84E90"/>
    <w:rsid w:val="00BB70D0"/>
    <w:rsid w:val="00BD5F21"/>
    <w:rsid w:val="00BD7289"/>
    <w:rsid w:val="00C47A27"/>
    <w:rsid w:val="00C50F1A"/>
    <w:rsid w:val="00C622D7"/>
    <w:rsid w:val="00C63EB5"/>
    <w:rsid w:val="00C90E7D"/>
    <w:rsid w:val="00CA1C6D"/>
    <w:rsid w:val="00CC3D0E"/>
    <w:rsid w:val="00CF1763"/>
    <w:rsid w:val="00D21D73"/>
    <w:rsid w:val="00D2664E"/>
    <w:rsid w:val="00D91A6B"/>
    <w:rsid w:val="00DA6F3C"/>
    <w:rsid w:val="00DE6413"/>
    <w:rsid w:val="00DF31A5"/>
    <w:rsid w:val="00E37BF0"/>
    <w:rsid w:val="00E67292"/>
    <w:rsid w:val="00ED3F3C"/>
    <w:rsid w:val="00F04A8C"/>
    <w:rsid w:val="00F11DAF"/>
    <w:rsid w:val="00F21AEA"/>
    <w:rsid w:val="00F23178"/>
    <w:rsid w:val="00F375AB"/>
    <w:rsid w:val="00F92FEF"/>
    <w:rsid w:val="00F97CAD"/>
    <w:rsid w:val="00FC21FE"/>
    <w:rsid w:val="00FC7521"/>
    <w:rsid w:val="00FD72EA"/>
    <w:rsid w:val="00FE3E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 w:type="paragraph" w:customStyle="1" w:styleId="p1">
    <w:name w:val="p1"/>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Normal"/>
    <w:rsid w:val="001A277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1">
    <w:name w:val="s1"/>
    <w:basedOn w:val="DefaultParagraphFont"/>
    <w:rsid w:val="001A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1401">
      <w:bodyDiv w:val="1"/>
      <w:marLeft w:val="0"/>
      <w:marRight w:val="0"/>
      <w:marTop w:val="0"/>
      <w:marBottom w:val="0"/>
      <w:divBdr>
        <w:top w:val="none" w:sz="0" w:space="0" w:color="auto"/>
        <w:left w:val="none" w:sz="0" w:space="0" w:color="auto"/>
        <w:bottom w:val="none" w:sz="0" w:space="0" w:color="auto"/>
        <w:right w:val="none" w:sz="0" w:space="0" w:color="auto"/>
      </w:divBdr>
    </w:div>
    <w:div w:id="5686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p62@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White, Karen L.</cp:lastModifiedBy>
  <cp:revision>3</cp:revision>
  <dcterms:created xsi:type="dcterms:W3CDTF">2026-03-16T13:42:00Z</dcterms:created>
  <dcterms:modified xsi:type="dcterms:W3CDTF">2026-03-27T10:32:00Z</dcterms:modified>
</cp:coreProperties>
</file>