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2145" w14:textId="5923781B" w:rsidR="00AE49DF" w:rsidRPr="00C47A27" w:rsidRDefault="00C47A27" w:rsidP="00AE49DF">
      <w:pPr>
        <w:rPr>
          <w:rFonts w:asciiTheme="majorHAnsi" w:hAnsiTheme="majorHAnsi" w:cstheme="majorHAnsi"/>
          <w:b/>
          <w:bCs/>
          <w:color w:val="auto"/>
          <w:sz w:val="24"/>
          <w:szCs w:val="24"/>
        </w:rPr>
      </w:pPr>
      <w:r w:rsidRPr="00C47A27">
        <w:rPr>
          <w:rFonts w:asciiTheme="majorHAnsi" w:hAnsiTheme="majorHAnsi" w:cstheme="majorHAnsi"/>
          <w:b/>
          <w:bCs/>
          <w:color w:val="auto"/>
          <w:sz w:val="24"/>
          <w:szCs w:val="24"/>
        </w:rPr>
        <w:t>University of Leicester</w:t>
      </w:r>
    </w:p>
    <w:p w14:paraId="1F075E5A" w14:textId="53678DB4" w:rsidR="00066C81" w:rsidRPr="00530A35" w:rsidRDefault="005D506A" w:rsidP="00530A35">
      <w:pPr>
        <w:rPr>
          <w:b/>
          <w:bCs/>
          <w:color w:val="auto"/>
        </w:rPr>
      </w:pPr>
      <w:r>
        <w:rPr>
          <w:b/>
          <w:bCs/>
          <w:color w:val="auto"/>
        </w:rPr>
        <w:t>LCHS</w:t>
      </w:r>
      <w:r w:rsidR="00C47A27" w:rsidRPr="00C47A27">
        <w:rPr>
          <w:b/>
          <w:bCs/>
          <w:color w:val="auto"/>
        </w:rPr>
        <w:t xml:space="preserve"> </w:t>
      </w:r>
      <w:r>
        <w:rPr>
          <w:b/>
          <w:bCs/>
          <w:color w:val="auto"/>
        </w:rPr>
        <w:t xml:space="preserve">PhD </w:t>
      </w:r>
      <w:r w:rsidR="00C47A27" w:rsidRPr="00C47A27">
        <w:rPr>
          <w:b/>
          <w:bCs/>
          <w:color w:val="auto"/>
        </w:rPr>
        <w:t>Studentship</w:t>
      </w:r>
    </w:p>
    <w:tbl>
      <w:tblPr>
        <w:tblStyle w:val="TableGrid1"/>
        <w:tblW w:w="9034" w:type="dxa"/>
        <w:tblLayout w:type="fixed"/>
        <w:tblLook w:val="04A0" w:firstRow="1" w:lastRow="0" w:firstColumn="1" w:lastColumn="0" w:noHBand="0" w:noVBand="1"/>
      </w:tblPr>
      <w:tblGrid>
        <w:gridCol w:w="3227"/>
        <w:gridCol w:w="5807"/>
      </w:tblGrid>
      <w:tr w:rsidR="00E67292" w:rsidRPr="00066C81" w14:paraId="02121747" w14:textId="77777777" w:rsidTr="00ED69E6">
        <w:tc>
          <w:tcPr>
            <w:tcW w:w="3227" w:type="dxa"/>
            <w:shd w:val="clear" w:color="auto" w:fill="F2F2F2" w:themeFill="background1" w:themeFillShade="F2"/>
          </w:tcPr>
          <w:p w14:paraId="78BB6E55" w14:textId="77777777" w:rsidR="00E67292" w:rsidRPr="00066C81" w:rsidRDefault="00E67292" w:rsidP="00E67292">
            <w:pPr>
              <w:rPr>
                <w:b/>
              </w:rPr>
            </w:pPr>
            <w:r w:rsidRPr="00066C81">
              <w:rPr>
                <w:b/>
              </w:rPr>
              <w:t>First Supervisor</w:t>
            </w:r>
          </w:p>
        </w:tc>
        <w:tc>
          <w:tcPr>
            <w:tcW w:w="5807" w:type="dxa"/>
          </w:tcPr>
          <w:p w14:paraId="4984ADF3" w14:textId="5164276A" w:rsidR="00E67292" w:rsidRPr="00066C81" w:rsidRDefault="00857A0E" w:rsidP="00E67292">
            <w:r>
              <w:t>Dr Scott Davidson</w:t>
            </w:r>
          </w:p>
        </w:tc>
      </w:tr>
      <w:tr w:rsidR="00E67292" w:rsidRPr="00066C81" w14:paraId="6DC0E45D" w14:textId="77777777" w:rsidTr="00ED69E6">
        <w:tc>
          <w:tcPr>
            <w:tcW w:w="3227" w:type="dxa"/>
            <w:shd w:val="clear" w:color="auto" w:fill="F2F2F2" w:themeFill="background1" w:themeFillShade="F2"/>
          </w:tcPr>
          <w:p w14:paraId="0B13A3A9" w14:textId="77777777" w:rsidR="00E67292" w:rsidRPr="00066C81" w:rsidRDefault="00E67292" w:rsidP="00E67292">
            <w:pPr>
              <w:rPr>
                <w:b/>
              </w:rPr>
            </w:pPr>
            <w:r w:rsidRPr="00066C81">
              <w:rPr>
                <w:b/>
              </w:rPr>
              <w:t>School/Department</w:t>
            </w:r>
          </w:p>
        </w:tc>
        <w:tc>
          <w:tcPr>
            <w:tcW w:w="5807" w:type="dxa"/>
          </w:tcPr>
          <w:p w14:paraId="0B7A4BF6" w14:textId="4ED5046A" w:rsidR="00E67292" w:rsidRPr="00066C81" w:rsidRDefault="00E67292" w:rsidP="00E67292">
            <w:r w:rsidRPr="00635591">
              <w:t xml:space="preserve">School of </w:t>
            </w:r>
            <w:r w:rsidR="00857A0E">
              <w:t>Arts, Media and Communication</w:t>
            </w:r>
          </w:p>
        </w:tc>
      </w:tr>
      <w:tr w:rsidR="00E67292" w:rsidRPr="00066C81" w14:paraId="566BAE34" w14:textId="77777777" w:rsidTr="00BA13A1">
        <w:tc>
          <w:tcPr>
            <w:tcW w:w="3227" w:type="dxa"/>
            <w:shd w:val="clear" w:color="auto" w:fill="F2F2F2" w:themeFill="background1" w:themeFillShade="F2"/>
          </w:tcPr>
          <w:p w14:paraId="1C05A3B9" w14:textId="77777777" w:rsidR="00E67292" w:rsidRPr="00066C81" w:rsidRDefault="00E67292" w:rsidP="00E67292">
            <w:pPr>
              <w:rPr>
                <w:b/>
              </w:rPr>
            </w:pPr>
            <w:r w:rsidRPr="00066C81">
              <w:rPr>
                <w:b/>
              </w:rPr>
              <w:t xml:space="preserve">Email </w:t>
            </w:r>
          </w:p>
        </w:tc>
        <w:tc>
          <w:tcPr>
            <w:tcW w:w="5807" w:type="dxa"/>
          </w:tcPr>
          <w:p w14:paraId="28BF855B" w14:textId="38AE866B" w:rsidR="00E67292" w:rsidRPr="00066C81" w:rsidRDefault="00AB0FB7" w:rsidP="00E67292">
            <w:hyperlink r:id="rId5" w:history="1">
              <w:r w:rsidRPr="00352390">
                <w:rPr>
                  <w:rStyle w:val="Hyperlink"/>
                  <w:lang w:eastAsia="zh-CN"/>
                </w:rPr>
                <w:t>sd310@le.ac.uk</w:t>
              </w:r>
            </w:hyperlink>
            <w:r>
              <w:rPr>
                <w:lang w:eastAsia="zh-CN"/>
              </w:rPr>
              <w:t xml:space="preserve"> </w:t>
            </w:r>
            <w:r w:rsidR="00C47A27">
              <w:rPr>
                <w:lang w:eastAsia="zh-CN"/>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E67292" w14:paraId="5A30D420" w14:textId="77777777" w:rsidTr="00066C81">
        <w:tc>
          <w:tcPr>
            <w:tcW w:w="3256" w:type="dxa"/>
            <w:shd w:val="clear" w:color="auto" w:fill="F2F2F2" w:themeFill="background1" w:themeFillShade="F2"/>
          </w:tcPr>
          <w:p w14:paraId="2DBD0CB6" w14:textId="77777777" w:rsidR="00E67292" w:rsidRPr="00B11D52" w:rsidRDefault="00E67292" w:rsidP="00E67292">
            <w:pPr>
              <w:rPr>
                <w:b/>
              </w:rPr>
            </w:pPr>
            <w:r>
              <w:rPr>
                <w:b/>
              </w:rPr>
              <w:t>Second Supervisor</w:t>
            </w:r>
          </w:p>
        </w:tc>
        <w:tc>
          <w:tcPr>
            <w:tcW w:w="5778" w:type="dxa"/>
          </w:tcPr>
          <w:p w14:paraId="489D6B79" w14:textId="2B5E808E" w:rsidR="00E67292" w:rsidRDefault="00774852" w:rsidP="00E67292">
            <w:r>
              <w:t>Dr Tim Neff</w:t>
            </w:r>
          </w:p>
        </w:tc>
      </w:tr>
      <w:tr w:rsidR="00E67292" w14:paraId="04ACFF8B" w14:textId="77777777" w:rsidTr="00066C81">
        <w:tc>
          <w:tcPr>
            <w:tcW w:w="3256" w:type="dxa"/>
            <w:shd w:val="clear" w:color="auto" w:fill="F2F2F2" w:themeFill="background1" w:themeFillShade="F2"/>
          </w:tcPr>
          <w:p w14:paraId="1E46C14B" w14:textId="77777777" w:rsidR="00E67292" w:rsidRDefault="00E67292" w:rsidP="00E67292">
            <w:pPr>
              <w:rPr>
                <w:b/>
              </w:rPr>
            </w:pPr>
            <w:r>
              <w:rPr>
                <w:b/>
              </w:rPr>
              <w:t>School/Department</w:t>
            </w:r>
          </w:p>
        </w:tc>
        <w:tc>
          <w:tcPr>
            <w:tcW w:w="5778" w:type="dxa"/>
          </w:tcPr>
          <w:p w14:paraId="1B7222C7" w14:textId="4125240B" w:rsidR="00E67292" w:rsidRDefault="00774852" w:rsidP="00E67292">
            <w:r>
              <w:t>School of Arts, Media and Communication</w:t>
            </w:r>
          </w:p>
        </w:tc>
      </w:tr>
      <w:tr w:rsidR="00E67292" w14:paraId="1A47049C" w14:textId="77777777" w:rsidTr="0029160A">
        <w:tc>
          <w:tcPr>
            <w:tcW w:w="3256" w:type="dxa"/>
            <w:shd w:val="clear" w:color="auto" w:fill="F2F2F2" w:themeFill="background1" w:themeFillShade="F2"/>
          </w:tcPr>
          <w:p w14:paraId="7BD42367" w14:textId="77777777" w:rsidR="00E67292" w:rsidRDefault="00E67292" w:rsidP="00E67292">
            <w:pPr>
              <w:rPr>
                <w:b/>
              </w:rPr>
            </w:pPr>
            <w:r>
              <w:rPr>
                <w:b/>
              </w:rPr>
              <w:t xml:space="preserve">Email </w:t>
            </w:r>
          </w:p>
        </w:tc>
        <w:tc>
          <w:tcPr>
            <w:tcW w:w="5778" w:type="dxa"/>
          </w:tcPr>
          <w:p w14:paraId="4D06D5DB" w14:textId="6C800E4A" w:rsidR="00E67292" w:rsidRDefault="00AB0FB7" w:rsidP="00E67292">
            <w:hyperlink r:id="rId6" w:history="1">
              <w:r w:rsidRPr="00352390">
                <w:rPr>
                  <w:rStyle w:val="Hyperlink"/>
                </w:rPr>
                <w:t>timothy.neff@leicester.ac.uk</w:t>
              </w:r>
            </w:hyperlink>
            <w:r>
              <w:t xml:space="preserve"> </w:t>
            </w:r>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04519482" w14:textId="1C909F50" w:rsidR="00066C81" w:rsidRPr="008C4D4B" w:rsidRDefault="00066C81" w:rsidP="00ED69E6">
            <w:pPr>
              <w:rPr>
                <w:rFonts w:eastAsiaTheme="minorEastAsia"/>
                <w:lang w:eastAsia="zh-CN"/>
              </w:rPr>
            </w:pPr>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0FFD4D57" w:rsidR="00066C81" w:rsidRPr="005D506A" w:rsidRDefault="00857A0E" w:rsidP="00ED69E6">
            <w:r w:rsidRPr="00857A0E">
              <w:rPr>
                <w:b/>
                <w:bCs/>
              </w:rPr>
              <w:t>Contesting and co</w:t>
            </w:r>
            <w:r w:rsidRPr="00857A0E">
              <w:rPr>
                <w:b/>
                <w:bCs/>
              </w:rPr>
              <w:noBreakHyphen/>
              <w:t>creating Earth–Space sustainability</w:t>
            </w:r>
          </w:p>
        </w:tc>
      </w:tr>
      <w:tr w:rsidR="00066C81" w14:paraId="4C9CB2BA" w14:textId="77777777" w:rsidTr="00ED69E6">
        <w:tc>
          <w:tcPr>
            <w:tcW w:w="9016" w:type="dxa"/>
            <w:gridSpan w:val="2"/>
            <w:shd w:val="clear" w:color="auto" w:fill="F2F2F2" w:themeFill="background1" w:themeFillShade="F2"/>
          </w:tcPr>
          <w:p w14:paraId="75279300" w14:textId="77777777" w:rsidR="00066C81" w:rsidRDefault="00066C81" w:rsidP="00066C81">
            <w:pPr>
              <w:rPr>
                <w:b/>
              </w:rPr>
            </w:pPr>
            <w:r w:rsidRPr="003A7DAE">
              <w:rPr>
                <w:b/>
                <w:highlight w:val="lightGray"/>
              </w:rPr>
              <w:t>Project Summary</w:t>
            </w:r>
            <w:r>
              <w:rPr>
                <w:b/>
              </w:rPr>
              <w:t xml:space="preserve"> </w:t>
            </w:r>
          </w:p>
          <w:p w14:paraId="3ABDC637" w14:textId="77777777" w:rsidR="005D506A" w:rsidRPr="001A0415" w:rsidRDefault="005D506A" w:rsidP="00066C81">
            <w:pPr>
              <w:rPr>
                <w:b/>
                <w:sz w:val="16"/>
                <w:szCs w:val="16"/>
              </w:rPr>
            </w:pPr>
          </w:p>
          <w:p w14:paraId="2C449DA0" w14:textId="77777777" w:rsidR="003D7064" w:rsidRDefault="003743BB" w:rsidP="00C30603">
            <w:pPr>
              <w:rPr>
                <w:bCs/>
              </w:rPr>
            </w:pPr>
            <w:r>
              <w:rPr>
                <w:bCs/>
              </w:rPr>
              <w:t xml:space="preserve">We invite applications that </w:t>
            </w:r>
            <w:r w:rsidR="00F63C45">
              <w:rPr>
                <w:bCs/>
              </w:rPr>
              <w:t xml:space="preserve">deploy </w:t>
            </w:r>
            <w:r w:rsidRPr="003743BB">
              <w:rPr>
                <w:bCs/>
              </w:rPr>
              <w:t>innovative deliberative</w:t>
            </w:r>
            <w:r w:rsidR="0078162B">
              <w:rPr>
                <w:bCs/>
              </w:rPr>
              <w:t>/</w:t>
            </w:r>
            <w:r w:rsidRPr="003743BB">
              <w:rPr>
                <w:bCs/>
              </w:rPr>
              <w:t xml:space="preserve">participatory methods </w:t>
            </w:r>
            <w:r w:rsidR="00F63C45">
              <w:rPr>
                <w:bCs/>
              </w:rPr>
              <w:t xml:space="preserve">to the problem of </w:t>
            </w:r>
            <w:r w:rsidR="003D7064">
              <w:rPr>
                <w:bCs/>
              </w:rPr>
              <w:t>connecting civic society to</w:t>
            </w:r>
            <w:r w:rsidR="00F63C45">
              <w:rPr>
                <w:bCs/>
              </w:rPr>
              <w:t xml:space="preserve"> </w:t>
            </w:r>
            <w:r w:rsidRPr="003743BB">
              <w:rPr>
                <w:bCs/>
              </w:rPr>
              <w:t>the governance of Earth–space sustainability</w:t>
            </w:r>
            <w:r w:rsidR="003D7064">
              <w:rPr>
                <w:bCs/>
              </w:rPr>
              <w:t>.</w:t>
            </w:r>
          </w:p>
          <w:p w14:paraId="789C04B5" w14:textId="77777777" w:rsidR="003D7064" w:rsidRDefault="003D7064" w:rsidP="00C30603">
            <w:pPr>
              <w:rPr>
                <w:bCs/>
              </w:rPr>
            </w:pPr>
          </w:p>
          <w:p w14:paraId="691EC42A" w14:textId="514A7B4C" w:rsidR="00C30603" w:rsidRDefault="00C30603" w:rsidP="00C30603">
            <w:pPr>
              <w:rPr>
                <w:bCs/>
              </w:rPr>
            </w:pPr>
            <w:r>
              <w:rPr>
                <w:bCs/>
              </w:rPr>
              <w:t>If we accept</w:t>
            </w:r>
            <w:r w:rsidR="003A5EF5" w:rsidRPr="003A5EF5">
              <w:rPr>
                <w:bCs/>
              </w:rPr>
              <w:t xml:space="preserve"> space is understood not as a frontier detached from Earth, but as an extension of human social, political and ecological systems. Our existing discourses of </w:t>
            </w:r>
            <w:r w:rsidR="003A5EF5">
              <w:rPr>
                <w:bCs/>
              </w:rPr>
              <w:t xml:space="preserve">environmental sustainability and climate action </w:t>
            </w:r>
            <w:r w:rsidR="003A5EF5" w:rsidRPr="003A5EF5">
              <w:rPr>
                <w:bCs/>
              </w:rPr>
              <w:t xml:space="preserve">now require incorporation of space into the structures that shape the conditions of life on Earth. </w:t>
            </w:r>
            <w:r w:rsidRPr="00C30603">
              <w:rPr>
                <w:bCs/>
              </w:rPr>
              <w:t>This requires attention to how developments in space activity—including any appropriations of the space commons and the rapidly expanding number of actors with launch capabilities—are connected to their terrestrial environmental</w:t>
            </w:r>
            <w:r>
              <w:rPr>
                <w:bCs/>
              </w:rPr>
              <w:t xml:space="preserve"> </w:t>
            </w:r>
            <w:r w:rsidRPr="00C30603">
              <w:rPr>
                <w:bCs/>
              </w:rPr>
              <w:t xml:space="preserve">and </w:t>
            </w:r>
            <w:r>
              <w:rPr>
                <w:bCs/>
              </w:rPr>
              <w:t>social</w:t>
            </w:r>
            <w:r w:rsidRPr="00C30603">
              <w:rPr>
                <w:bCs/>
              </w:rPr>
              <w:t xml:space="preserve"> impacts.</w:t>
            </w:r>
          </w:p>
          <w:p w14:paraId="6DE996E5" w14:textId="77777777" w:rsidR="00C30603" w:rsidRDefault="00C30603" w:rsidP="00C30603">
            <w:pPr>
              <w:rPr>
                <w:bCs/>
              </w:rPr>
            </w:pPr>
          </w:p>
          <w:p w14:paraId="50993FA9" w14:textId="77777777" w:rsidR="00C30603" w:rsidRPr="00C30603" w:rsidRDefault="00C30603" w:rsidP="00C30603">
            <w:pPr>
              <w:rPr>
                <w:bCs/>
              </w:rPr>
            </w:pPr>
            <w:r w:rsidRPr="00C30603">
              <w:rPr>
                <w:bCs/>
              </w:rPr>
              <w:t>These developments raise important questions for research. How might the concept of sustainability need to be re-conceptualised once Earth’s and orbital ecologies are understood as intertwined systems? How are the societal and environmental implications of space activity explained, contested, and legitimised across public, corporate, and political discourses? What expectations does civil society hold regarding the social and environmental responsibilities of the space industry?</w:t>
            </w:r>
          </w:p>
          <w:p w14:paraId="2760D684" w14:textId="77777777" w:rsidR="00C30603" w:rsidRPr="001A0415" w:rsidRDefault="00C30603" w:rsidP="00C30603">
            <w:pPr>
              <w:rPr>
                <w:bCs/>
                <w:sz w:val="16"/>
                <w:szCs w:val="16"/>
              </w:rPr>
            </w:pPr>
          </w:p>
          <w:p w14:paraId="3F0C5614" w14:textId="77777777" w:rsidR="00C30603" w:rsidRPr="00C30603" w:rsidRDefault="00C30603" w:rsidP="00C30603">
            <w:pPr>
              <w:rPr>
                <w:bCs/>
              </w:rPr>
            </w:pPr>
            <w:r w:rsidRPr="00C30603">
              <w:rPr>
                <w:bCs/>
              </w:rPr>
              <w:t>At a time when consequential policies and decisions about space activity may be shaped by powerful corporations, private actors, or state agencies with limited civic participation or democratic oversight, further questions arise. How might feelings of public powerlessness be addressed and capacities for engagement and influence strengthened? How can the meaning and practice of Earth–space sustainability be developed through participatory processes that involve civil society in shaping priorities and governance, rather than leaving it as a mere passive bystander to humanity’s move into space.</w:t>
            </w:r>
          </w:p>
          <w:p w14:paraId="6127AE18" w14:textId="77777777" w:rsidR="00710423" w:rsidRPr="001A0415" w:rsidRDefault="00710423" w:rsidP="003A5EF5">
            <w:pPr>
              <w:rPr>
                <w:bCs/>
                <w:sz w:val="20"/>
                <w:szCs w:val="20"/>
              </w:rPr>
            </w:pPr>
          </w:p>
          <w:p w14:paraId="05EF3D03" w14:textId="77777777" w:rsidR="00CF46E1" w:rsidRDefault="00857A0E" w:rsidP="00857A0E">
            <w:pPr>
              <w:rPr>
                <w:bCs/>
              </w:rPr>
            </w:pPr>
            <w:r w:rsidRPr="00857A0E">
              <w:rPr>
                <w:bCs/>
              </w:rPr>
              <w:t xml:space="preserve">We invite proposals to explore the emerging challenge of democratising Earth–Space sustainability by investigating how deliberative or other innovative forms of public empowerment might better connect civic society to the shaping of the governance of Earth-Space systems and space industry responsibility in relation to environmental sustainability. Applicants may wish to consider the opportunities afforded by the LCHS to potentially partner with Space Park Leicester and/or the National Space Centre to design experimental engagements. </w:t>
            </w:r>
          </w:p>
          <w:p w14:paraId="2CA713C8" w14:textId="77777777" w:rsidR="00CF46E1" w:rsidRDefault="00CF46E1" w:rsidP="00857A0E">
            <w:pPr>
              <w:rPr>
                <w:bCs/>
              </w:rPr>
            </w:pPr>
          </w:p>
          <w:p w14:paraId="3D17942F" w14:textId="3EC6DE9E" w:rsidR="00857A0E" w:rsidRPr="001A0415" w:rsidRDefault="00857A0E" w:rsidP="00066C81">
            <w:pPr>
              <w:rPr>
                <w:bCs/>
              </w:rPr>
            </w:pPr>
            <w:r w:rsidRPr="00857A0E">
              <w:rPr>
                <w:bCs/>
              </w:rPr>
              <w:t xml:space="preserve">Applicants with interests in democratisation, </w:t>
            </w:r>
            <w:r>
              <w:rPr>
                <w:bCs/>
              </w:rPr>
              <w:t>deliberative or agonistic forms of public engagement or empowerment</w:t>
            </w:r>
            <w:r w:rsidR="006462E3">
              <w:rPr>
                <w:bCs/>
              </w:rPr>
              <w:t xml:space="preserve"> in regard to the </w:t>
            </w:r>
            <w:r w:rsidRPr="00857A0E">
              <w:rPr>
                <w:bCs/>
              </w:rPr>
              <w:t>implications of an increasingly contested Earth–Space environment are especially encouraged to apply.</w:t>
            </w:r>
          </w:p>
        </w:tc>
      </w:tr>
    </w:tbl>
    <w:p w14:paraId="1D713C9F" w14:textId="77777777" w:rsidR="00066C81" w:rsidRPr="00BD5F21" w:rsidRDefault="00066C81" w:rsidP="001A0415">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F15"/>
    <w:multiLevelType w:val="hybridMultilevel"/>
    <w:tmpl w:val="BA28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728B2"/>
    <w:rsid w:val="00081003"/>
    <w:rsid w:val="000D3D42"/>
    <w:rsid w:val="001208F1"/>
    <w:rsid w:val="00131777"/>
    <w:rsid w:val="001A0415"/>
    <w:rsid w:val="001E53FE"/>
    <w:rsid w:val="00202F5E"/>
    <w:rsid w:val="00203CDE"/>
    <w:rsid w:val="002577EA"/>
    <w:rsid w:val="002874C0"/>
    <w:rsid w:val="002A734E"/>
    <w:rsid w:val="002D346A"/>
    <w:rsid w:val="003743BB"/>
    <w:rsid w:val="003A5EF5"/>
    <w:rsid w:val="003A7DAE"/>
    <w:rsid w:val="003D541A"/>
    <w:rsid w:val="003D54E8"/>
    <w:rsid w:val="003D7064"/>
    <w:rsid w:val="003E6B7A"/>
    <w:rsid w:val="004113BD"/>
    <w:rsid w:val="00456473"/>
    <w:rsid w:val="00530A35"/>
    <w:rsid w:val="00580CEA"/>
    <w:rsid w:val="005D506A"/>
    <w:rsid w:val="006462E3"/>
    <w:rsid w:val="006E045A"/>
    <w:rsid w:val="006F46FB"/>
    <w:rsid w:val="006F58DA"/>
    <w:rsid w:val="00702230"/>
    <w:rsid w:val="00710423"/>
    <w:rsid w:val="007131D6"/>
    <w:rsid w:val="00732AA6"/>
    <w:rsid w:val="00774852"/>
    <w:rsid w:val="0078162B"/>
    <w:rsid w:val="007D3EB8"/>
    <w:rsid w:val="007E329F"/>
    <w:rsid w:val="00821B07"/>
    <w:rsid w:val="0084674F"/>
    <w:rsid w:val="00857A0E"/>
    <w:rsid w:val="008C4D4B"/>
    <w:rsid w:val="00901320"/>
    <w:rsid w:val="00942BF1"/>
    <w:rsid w:val="009434AE"/>
    <w:rsid w:val="009A1806"/>
    <w:rsid w:val="009C4126"/>
    <w:rsid w:val="009C47A8"/>
    <w:rsid w:val="00A46E8D"/>
    <w:rsid w:val="00AA6C58"/>
    <w:rsid w:val="00AB0FB7"/>
    <w:rsid w:val="00AE47D5"/>
    <w:rsid w:val="00AE49DF"/>
    <w:rsid w:val="00BB70D0"/>
    <w:rsid w:val="00BD5F21"/>
    <w:rsid w:val="00C30603"/>
    <w:rsid w:val="00C47A27"/>
    <w:rsid w:val="00CA1C6D"/>
    <w:rsid w:val="00CF46E1"/>
    <w:rsid w:val="00D91A6B"/>
    <w:rsid w:val="00DC0C98"/>
    <w:rsid w:val="00DE6413"/>
    <w:rsid w:val="00E67292"/>
    <w:rsid w:val="00ED3F3C"/>
    <w:rsid w:val="00F04A8C"/>
    <w:rsid w:val="00F21AEA"/>
    <w:rsid w:val="00F63C45"/>
    <w:rsid w:val="00FD72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othy.neff@leicester.ac.uk" TargetMode="External"/><Relationship Id="rId5" Type="http://schemas.openxmlformats.org/officeDocument/2006/relationships/hyperlink" Target="mailto:sd310@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2026-03-16T13:43:00Z</dcterms:created>
  <dcterms:modified xsi:type="dcterms:W3CDTF">2026-03-27T10:30:00Z</dcterms:modified>
</cp:coreProperties>
</file>