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253853" w14:textId="5AECC5D3" w:rsidR="009E49BF" w:rsidRDefault="009E49BF" w:rsidP="009E49BF">
      <w:pPr>
        <w:pStyle w:val="Heading1"/>
        <w:spacing w:line="240" w:lineRule="auto"/>
        <w:jc w:val="left"/>
        <w:rPr>
          <w:color w:val="auto"/>
        </w:rPr>
      </w:pPr>
      <w:r>
        <w:rPr>
          <w:color w:val="auto"/>
        </w:rPr>
        <w:t>University of Leicester</w:t>
      </w:r>
    </w:p>
    <w:p w14:paraId="68C83BF1" w14:textId="15B0C293" w:rsidR="006E6127" w:rsidRPr="006F5DFB" w:rsidRDefault="009E49BF" w:rsidP="009E49BF">
      <w:pPr>
        <w:pStyle w:val="Heading1"/>
        <w:spacing w:line="240" w:lineRule="auto"/>
        <w:jc w:val="left"/>
        <w:rPr>
          <w:color w:val="auto"/>
        </w:rPr>
      </w:pPr>
      <w:r>
        <w:rPr>
          <w:color w:val="auto"/>
        </w:rPr>
        <w:t>Computer Science</w:t>
      </w:r>
      <w:r w:rsidR="006F5DFB" w:rsidRPr="006F5DFB">
        <w:rPr>
          <w:color w:val="auto"/>
        </w:rPr>
        <w:t xml:space="preserve"> GTA</w:t>
      </w:r>
      <w:r>
        <w:rPr>
          <w:color w:val="auto"/>
        </w:rPr>
        <w:t xml:space="preserve"> Studentship</w:t>
      </w:r>
      <w:r w:rsidR="006F5DFB" w:rsidRPr="006F5DFB">
        <w:rPr>
          <w:color w:val="auto"/>
        </w:rPr>
        <w:t xml:space="preserve"> Project</w:t>
      </w:r>
      <w:r w:rsidR="006E6127" w:rsidRPr="006F5DFB">
        <w:rPr>
          <w:color w:val="auto"/>
        </w:rPr>
        <w:t xml:space="preserve"> </w:t>
      </w:r>
    </w:p>
    <w:p w14:paraId="64B081A9" w14:textId="77777777" w:rsidR="006E6127" w:rsidRDefault="006E6127" w:rsidP="005D7571">
      <w:pPr>
        <w:spacing w:after="0" w:line="240" w:lineRule="auto"/>
        <w:rPr>
          <w:color w:val="595959" w:themeColor="text1" w:themeTint="A6"/>
        </w:rPr>
      </w:pPr>
    </w:p>
    <w:p w14:paraId="703A47B9" w14:textId="77777777" w:rsidR="00FA65DC" w:rsidRDefault="00FA65DC" w:rsidP="00FA65DC">
      <w:pPr>
        <w:spacing w:after="0" w:line="240" w:lineRule="auto"/>
      </w:pPr>
    </w:p>
    <w:tbl>
      <w:tblPr>
        <w:tblStyle w:val="TableGrid1"/>
        <w:tblW w:w="9034" w:type="dxa"/>
        <w:tblLayout w:type="fixed"/>
        <w:tblLook w:val="04A0" w:firstRow="1" w:lastRow="0" w:firstColumn="1" w:lastColumn="0" w:noHBand="0" w:noVBand="1"/>
      </w:tblPr>
      <w:tblGrid>
        <w:gridCol w:w="3227"/>
        <w:gridCol w:w="5807"/>
      </w:tblGrid>
      <w:tr w:rsidR="00FA65DC" w:rsidRPr="00066C81" w14:paraId="2108B50E" w14:textId="77777777" w:rsidTr="00745670">
        <w:tc>
          <w:tcPr>
            <w:tcW w:w="3227" w:type="dxa"/>
            <w:shd w:val="clear" w:color="auto" w:fill="F2F2F2" w:themeFill="background1" w:themeFillShade="F2"/>
          </w:tcPr>
          <w:p w14:paraId="06DE70A2" w14:textId="77777777" w:rsidR="00FA65DC" w:rsidRPr="00066C81" w:rsidRDefault="00FA65DC" w:rsidP="00745670">
            <w:pPr>
              <w:rPr>
                <w:b/>
              </w:rPr>
            </w:pPr>
            <w:r w:rsidRPr="00066C81">
              <w:rPr>
                <w:b/>
              </w:rPr>
              <w:t>First Supervisor</w:t>
            </w:r>
          </w:p>
        </w:tc>
        <w:tc>
          <w:tcPr>
            <w:tcW w:w="5807" w:type="dxa"/>
          </w:tcPr>
          <w:p w14:paraId="1E93A409" w14:textId="00F336C4" w:rsidR="00FA65DC" w:rsidRPr="00066C81" w:rsidRDefault="005530DF" w:rsidP="00745670">
            <w:r>
              <w:t xml:space="preserve">Professor </w:t>
            </w:r>
            <w:r w:rsidR="00E20DA3">
              <w:t>Ashiq Anjum</w:t>
            </w:r>
          </w:p>
        </w:tc>
      </w:tr>
      <w:tr w:rsidR="00FA65DC" w:rsidRPr="00066C81" w14:paraId="28237E48" w14:textId="77777777" w:rsidTr="00745670">
        <w:tc>
          <w:tcPr>
            <w:tcW w:w="3227" w:type="dxa"/>
            <w:shd w:val="clear" w:color="auto" w:fill="F2F2F2" w:themeFill="background1" w:themeFillShade="F2"/>
          </w:tcPr>
          <w:p w14:paraId="66168E02" w14:textId="77777777" w:rsidR="00FA65DC" w:rsidRPr="00066C81" w:rsidRDefault="00FA65DC" w:rsidP="00745670">
            <w:pPr>
              <w:rPr>
                <w:b/>
              </w:rPr>
            </w:pPr>
            <w:r w:rsidRPr="00066C81">
              <w:rPr>
                <w:b/>
              </w:rPr>
              <w:t>School/Department</w:t>
            </w:r>
          </w:p>
        </w:tc>
        <w:tc>
          <w:tcPr>
            <w:tcW w:w="5807" w:type="dxa"/>
          </w:tcPr>
          <w:p w14:paraId="0A52DE36" w14:textId="1B41F08A" w:rsidR="00FA65DC" w:rsidRPr="00066C81" w:rsidRDefault="008907A6" w:rsidP="00745670">
            <w:r>
              <w:t>Computer Science</w:t>
            </w:r>
          </w:p>
        </w:tc>
      </w:tr>
      <w:tr w:rsidR="008907A6" w:rsidRPr="00066C81" w14:paraId="381DB1A6" w14:textId="77777777" w:rsidTr="00E118F6">
        <w:tc>
          <w:tcPr>
            <w:tcW w:w="3227" w:type="dxa"/>
            <w:shd w:val="clear" w:color="auto" w:fill="F2F2F2" w:themeFill="background1" w:themeFillShade="F2"/>
          </w:tcPr>
          <w:p w14:paraId="74B060A0" w14:textId="77777777" w:rsidR="008907A6" w:rsidRPr="00066C81" w:rsidRDefault="008907A6" w:rsidP="00745670">
            <w:pPr>
              <w:rPr>
                <w:b/>
              </w:rPr>
            </w:pPr>
            <w:r w:rsidRPr="00066C81">
              <w:rPr>
                <w:b/>
              </w:rPr>
              <w:t xml:space="preserve">Email </w:t>
            </w:r>
          </w:p>
        </w:tc>
        <w:tc>
          <w:tcPr>
            <w:tcW w:w="5807" w:type="dxa"/>
          </w:tcPr>
          <w:p w14:paraId="05F9244D" w14:textId="77777777" w:rsidR="008907A6" w:rsidRPr="00066C81" w:rsidRDefault="005530DF" w:rsidP="00745670">
            <w:hyperlink r:id="rId8" w:history="1">
              <w:r w:rsidR="008907A6" w:rsidRPr="00857948">
                <w:rPr>
                  <w:rStyle w:val="Hyperlink"/>
                </w:rPr>
                <w:t>a.anjum@leicester.ac.uk</w:t>
              </w:r>
            </w:hyperlink>
            <w:r w:rsidR="008907A6">
              <w:t xml:space="preserve"> </w:t>
            </w:r>
          </w:p>
          <w:p w14:paraId="255B3C1C" w14:textId="41F241F0" w:rsidR="008907A6" w:rsidRPr="00066C81" w:rsidRDefault="008907A6" w:rsidP="00745670"/>
        </w:tc>
      </w:tr>
    </w:tbl>
    <w:p w14:paraId="6634FEF9" w14:textId="77777777" w:rsidR="00FA65DC" w:rsidRDefault="00FA65DC" w:rsidP="00FA65DC">
      <w:pPr>
        <w:spacing w:after="0" w:line="240" w:lineRule="auto"/>
      </w:pPr>
    </w:p>
    <w:p w14:paraId="6A87DE7E" w14:textId="77777777" w:rsidR="00FA65DC" w:rsidRDefault="00FA65DC" w:rsidP="00FA65DC">
      <w:pPr>
        <w:spacing w:after="0" w:line="240" w:lineRule="auto"/>
        <w:rPr>
          <w:b/>
          <w:u w:val="single"/>
        </w:rPr>
      </w:pPr>
    </w:p>
    <w:p w14:paraId="796F758B" w14:textId="77777777" w:rsidR="00FA65DC" w:rsidRPr="006B05B2" w:rsidRDefault="00FA65DC" w:rsidP="00FA65DC">
      <w:pPr>
        <w:spacing w:after="0" w:line="240" w:lineRule="auto"/>
        <w:rPr>
          <w:b/>
          <w:i/>
        </w:rPr>
      </w:pPr>
      <w:r w:rsidRPr="006B05B2">
        <w:rPr>
          <w:b/>
        </w:rPr>
        <w:t xml:space="preserve">Section 2 – </w:t>
      </w:r>
      <w:r w:rsidRPr="006B05B2">
        <w:rPr>
          <w:b/>
          <w:i/>
        </w:rPr>
        <w:t>Project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FA65DC" w14:paraId="14938B2B" w14:textId="77777777" w:rsidTr="006F5DFB">
        <w:tc>
          <w:tcPr>
            <w:tcW w:w="1980" w:type="dxa"/>
            <w:shd w:val="clear" w:color="auto" w:fill="F2F2F2" w:themeFill="background1" w:themeFillShade="F2"/>
          </w:tcPr>
          <w:p w14:paraId="43FD4A4F" w14:textId="77777777" w:rsidR="00FA65DC" w:rsidRDefault="00FA65DC" w:rsidP="00745670">
            <w:pPr>
              <w:rPr>
                <w:b/>
              </w:rPr>
            </w:pPr>
            <w:r>
              <w:rPr>
                <w:b/>
              </w:rPr>
              <w:t>Project Title</w:t>
            </w:r>
          </w:p>
          <w:p w14:paraId="6718996E" w14:textId="77777777" w:rsidR="00FA65DC" w:rsidRPr="00B11D52" w:rsidRDefault="00FA65DC" w:rsidP="00745670">
            <w:pPr>
              <w:rPr>
                <w:b/>
              </w:rPr>
            </w:pPr>
          </w:p>
        </w:tc>
        <w:tc>
          <w:tcPr>
            <w:tcW w:w="7036" w:type="dxa"/>
          </w:tcPr>
          <w:p w14:paraId="67DD3666" w14:textId="77777777" w:rsidR="000D6D6E" w:rsidRPr="000D6D6E" w:rsidRDefault="000D6D6E" w:rsidP="000D6D6E">
            <w:pPr>
              <w:outlineLvl w:val="0"/>
              <w:rPr>
                <w:rFonts w:eastAsia="Times New Roman"/>
                <w:kern w:val="36"/>
              </w:rPr>
            </w:pPr>
            <w:r w:rsidRPr="000D6D6E">
              <w:rPr>
                <w:rFonts w:eastAsia="Times New Roman"/>
                <w:kern w:val="36"/>
              </w:rPr>
              <w:t>Foundational AI Model for Facility Data</w:t>
            </w:r>
          </w:p>
          <w:p w14:paraId="35C2FDE8" w14:textId="5FDE2278" w:rsidR="00FA65DC" w:rsidRDefault="00FA65DC" w:rsidP="00745670"/>
        </w:tc>
      </w:tr>
      <w:tr w:rsidR="00FA65DC" w14:paraId="609994A4" w14:textId="77777777" w:rsidTr="006F5DFB">
        <w:tc>
          <w:tcPr>
            <w:tcW w:w="9016" w:type="dxa"/>
            <w:gridSpan w:val="2"/>
            <w:shd w:val="clear" w:color="auto" w:fill="F2F2F2" w:themeFill="background1" w:themeFillShade="F2"/>
          </w:tcPr>
          <w:p w14:paraId="7C3D8EBB" w14:textId="0E0932F7" w:rsidR="00FA65DC" w:rsidRPr="006F5DFB" w:rsidRDefault="00FA65DC" w:rsidP="00745670">
            <w:pPr>
              <w:rPr>
                <w:b/>
              </w:rPr>
            </w:pPr>
            <w:r>
              <w:rPr>
                <w:b/>
              </w:rPr>
              <w:t xml:space="preserve">Project Summary </w:t>
            </w:r>
          </w:p>
        </w:tc>
      </w:tr>
      <w:tr w:rsidR="00FA65DC" w14:paraId="16546794" w14:textId="77777777" w:rsidTr="006F5DFB">
        <w:tc>
          <w:tcPr>
            <w:tcW w:w="9016" w:type="dxa"/>
            <w:gridSpan w:val="2"/>
          </w:tcPr>
          <w:p w14:paraId="42B4B01F" w14:textId="77777777" w:rsidR="00B20E8C" w:rsidRDefault="00B20E8C" w:rsidP="00B20E8C">
            <w:pPr>
              <w:jc w:val="both"/>
              <w:rPr>
                <w:rFonts w:eastAsia="Times New Roman"/>
              </w:rPr>
            </w:pPr>
            <w:r w:rsidRPr="001B377F">
              <w:rPr>
                <w:rFonts w:eastAsia="Times New Roman"/>
              </w:rPr>
              <w:t xml:space="preserve">This PhD </w:t>
            </w:r>
            <w:r>
              <w:rPr>
                <w:rFonts w:eastAsia="Times New Roman"/>
              </w:rPr>
              <w:t xml:space="preserve">proposal will </w:t>
            </w:r>
            <w:r w:rsidRPr="001B377F">
              <w:rPr>
                <w:rFonts w:eastAsia="Times New Roman"/>
              </w:rPr>
              <w:t>developing physics-informed, uncertainty-aware</w:t>
            </w:r>
            <w:r>
              <w:rPr>
                <w:rFonts w:eastAsia="Times New Roman"/>
              </w:rPr>
              <w:t>, domain-agnostic techniques for extracting</w:t>
            </w:r>
            <w:r w:rsidRPr="001B377F">
              <w:rPr>
                <w:rFonts w:eastAsia="Times New Roman"/>
              </w:rPr>
              <w:t xml:space="preserve"> embedding</w:t>
            </w:r>
            <w:r>
              <w:rPr>
                <w:rFonts w:eastAsia="Times New Roman"/>
              </w:rPr>
              <w:t xml:space="preserve">s which are cornerstone of any foundational model, </w:t>
            </w:r>
            <w:r w:rsidRPr="001B377F">
              <w:rPr>
                <w:rFonts w:eastAsia="Times New Roman"/>
              </w:rPr>
              <w:t>as a first step towards a cross-</w:t>
            </w:r>
            <w:r>
              <w:rPr>
                <w:rFonts w:eastAsia="Times New Roman"/>
              </w:rPr>
              <w:t xml:space="preserve">application </w:t>
            </w:r>
            <w:r w:rsidRPr="001B377F">
              <w:rPr>
                <w:rFonts w:eastAsia="Times New Roman"/>
              </w:rPr>
              <w:t>foundation model.</w:t>
            </w:r>
          </w:p>
          <w:p w14:paraId="0BBE26B7" w14:textId="77777777" w:rsidR="00B20E8C" w:rsidRDefault="00B20E8C" w:rsidP="00B20E8C">
            <w:pPr>
              <w:jc w:val="both"/>
              <w:rPr>
                <w:rFonts w:eastAsia="Times New Roman"/>
              </w:rPr>
            </w:pPr>
          </w:p>
          <w:p w14:paraId="20C61697" w14:textId="77777777" w:rsidR="00B20E8C" w:rsidRPr="001B377F" w:rsidRDefault="00B20E8C" w:rsidP="00B20E8C">
            <w:pPr>
              <w:jc w:val="both"/>
              <w:rPr>
                <w:rFonts w:eastAsia="Times New Roman"/>
              </w:rPr>
            </w:pPr>
            <w:r w:rsidRPr="001B377F">
              <w:rPr>
                <w:rFonts w:eastAsia="Times New Roman"/>
              </w:rPr>
              <w:t xml:space="preserve">The project will deliver </w:t>
            </w:r>
            <w:r w:rsidRPr="00867696">
              <w:rPr>
                <w:rFonts w:eastAsia="Times New Roman"/>
              </w:rPr>
              <w:t>a</w:t>
            </w:r>
            <w:r w:rsidRPr="001B377F">
              <w:rPr>
                <w:rFonts w:eastAsia="Times New Roman"/>
              </w:rPr>
              <w:t xml:space="preserve"> mathematically principled framework for </w:t>
            </w:r>
            <w:r>
              <w:rPr>
                <w:rFonts w:eastAsia="Times New Roman"/>
              </w:rPr>
              <w:t xml:space="preserve">STFC </w:t>
            </w:r>
            <w:r w:rsidRPr="001B377F">
              <w:rPr>
                <w:rFonts w:eastAsia="Times New Roman"/>
              </w:rPr>
              <w:t>facilit</w:t>
            </w:r>
            <w:r>
              <w:rPr>
                <w:rFonts w:eastAsia="Times New Roman"/>
              </w:rPr>
              <w:t>ies for extracting</w:t>
            </w:r>
            <w:r w:rsidRPr="001B377F">
              <w:rPr>
                <w:rFonts w:eastAsia="Times New Roman"/>
              </w:rPr>
              <w:t xml:space="preserve"> data embeddings</w:t>
            </w:r>
            <w:r>
              <w:rPr>
                <w:rFonts w:eastAsia="Times New Roman"/>
              </w:rPr>
              <w:t>, which would then underpin various domain- or beamline-specific tasks, such as scattering or spectroscopy</w:t>
            </w:r>
            <w:r w:rsidRPr="001B377F">
              <w:rPr>
                <w:rFonts w:eastAsia="Times New Roman"/>
              </w:rPr>
              <w:t xml:space="preserve">. The focus will be on rigorous representation learning methods, grounded in symmetry, Bayesian uncertainty, and domain adaptation, with experimental case studies from </w:t>
            </w:r>
            <w:r>
              <w:rPr>
                <w:rFonts w:eastAsia="Times New Roman"/>
              </w:rPr>
              <w:t xml:space="preserve">STFC experiments such as </w:t>
            </w:r>
            <w:r w:rsidRPr="001B377F">
              <w:rPr>
                <w:rFonts w:eastAsia="Times New Roman"/>
              </w:rPr>
              <w:t>Diamond</w:t>
            </w:r>
            <w:r>
              <w:rPr>
                <w:rFonts w:eastAsia="Times New Roman"/>
              </w:rPr>
              <w:t xml:space="preserve">, CLF, </w:t>
            </w:r>
            <w:r w:rsidRPr="001B377F">
              <w:rPr>
                <w:rFonts w:eastAsia="Times New Roman"/>
              </w:rPr>
              <w:t>and ISIS.</w:t>
            </w:r>
          </w:p>
          <w:p w14:paraId="032DFD20" w14:textId="77777777" w:rsidR="00FA65DC" w:rsidRDefault="00FA65DC" w:rsidP="00745670">
            <w:pPr>
              <w:rPr>
                <w:b/>
              </w:rPr>
            </w:pPr>
          </w:p>
        </w:tc>
      </w:tr>
    </w:tbl>
    <w:p w14:paraId="616ADAC6" w14:textId="77777777" w:rsidR="00973B60" w:rsidRDefault="00973B60" w:rsidP="00477FE3">
      <w:pPr>
        <w:spacing w:after="0" w:line="240" w:lineRule="auto"/>
      </w:pPr>
    </w:p>
    <w:p w14:paraId="7F187A08" w14:textId="77777777" w:rsidR="002D3BB2" w:rsidRDefault="002D3BB2" w:rsidP="00477FE3">
      <w:pPr>
        <w:spacing w:after="0" w:line="240" w:lineRule="auto"/>
      </w:pPr>
    </w:p>
    <w:sectPr w:rsidR="002D3BB2" w:rsidSect="00477FE3">
      <w:pgSz w:w="11906" w:h="16838"/>
      <w:pgMar w:top="1276" w:right="1135" w:bottom="709" w:left="1133" w:header="720" w:footer="88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A60180" w14:textId="77777777" w:rsidR="008527E0" w:rsidRDefault="008527E0" w:rsidP="006E6127">
      <w:pPr>
        <w:spacing w:after="0" w:line="240" w:lineRule="auto"/>
      </w:pPr>
      <w:r>
        <w:separator/>
      </w:r>
    </w:p>
  </w:endnote>
  <w:endnote w:type="continuationSeparator" w:id="0">
    <w:p w14:paraId="118E9683" w14:textId="77777777" w:rsidR="008527E0" w:rsidRDefault="008527E0" w:rsidP="006E61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58110E" w14:textId="77777777" w:rsidR="008527E0" w:rsidRDefault="008527E0" w:rsidP="006E6127">
      <w:pPr>
        <w:spacing w:after="0" w:line="240" w:lineRule="auto"/>
      </w:pPr>
      <w:r>
        <w:separator/>
      </w:r>
    </w:p>
  </w:footnote>
  <w:footnote w:type="continuationSeparator" w:id="0">
    <w:p w14:paraId="62D3171A" w14:textId="77777777" w:rsidR="008527E0" w:rsidRDefault="008527E0" w:rsidP="006E61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10D7C"/>
    <w:multiLevelType w:val="hybridMultilevel"/>
    <w:tmpl w:val="2FA65776"/>
    <w:lvl w:ilvl="0" w:tplc="1C7C0DF8">
      <w:start w:val="10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5C66E3"/>
    <w:multiLevelType w:val="hybridMultilevel"/>
    <w:tmpl w:val="DAA23C18"/>
    <w:lvl w:ilvl="0" w:tplc="D4D6A060">
      <w:start w:val="1"/>
      <w:numFmt w:val="decimal"/>
      <w:lvlText w:val="%1"/>
      <w:lvlJc w:val="left"/>
      <w:pPr>
        <w:ind w:left="1519" w:hanging="360"/>
      </w:pPr>
      <w:rPr>
        <w:rFonts w:ascii="Calibri" w:eastAsia="Calibri" w:hAnsi="Calibri" w:cs="Calibri" w:hint="default"/>
        <w:b/>
        <w:bCs/>
        <w:w w:val="100"/>
        <w:sz w:val="22"/>
        <w:szCs w:val="22"/>
      </w:rPr>
    </w:lvl>
    <w:lvl w:ilvl="1" w:tplc="03648660">
      <w:numFmt w:val="bullet"/>
      <w:lvlText w:val="•"/>
      <w:lvlJc w:val="left"/>
      <w:pPr>
        <w:ind w:left="2446" w:hanging="360"/>
      </w:pPr>
      <w:rPr>
        <w:rFonts w:hint="default"/>
      </w:rPr>
    </w:lvl>
    <w:lvl w:ilvl="2" w:tplc="B15494D0">
      <w:numFmt w:val="bullet"/>
      <w:lvlText w:val="•"/>
      <w:lvlJc w:val="left"/>
      <w:pPr>
        <w:ind w:left="3373" w:hanging="360"/>
      </w:pPr>
      <w:rPr>
        <w:rFonts w:hint="default"/>
      </w:rPr>
    </w:lvl>
    <w:lvl w:ilvl="3" w:tplc="6F16211E">
      <w:numFmt w:val="bullet"/>
      <w:lvlText w:val="•"/>
      <w:lvlJc w:val="left"/>
      <w:pPr>
        <w:ind w:left="4299" w:hanging="360"/>
      </w:pPr>
      <w:rPr>
        <w:rFonts w:hint="default"/>
      </w:rPr>
    </w:lvl>
    <w:lvl w:ilvl="4" w:tplc="F5043F64">
      <w:numFmt w:val="bullet"/>
      <w:lvlText w:val="•"/>
      <w:lvlJc w:val="left"/>
      <w:pPr>
        <w:ind w:left="5226" w:hanging="360"/>
      </w:pPr>
      <w:rPr>
        <w:rFonts w:hint="default"/>
      </w:rPr>
    </w:lvl>
    <w:lvl w:ilvl="5" w:tplc="6E2AAADE">
      <w:numFmt w:val="bullet"/>
      <w:lvlText w:val="•"/>
      <w:lvlJc w:val="left"/>
      <w:pPr>
        <w:ind w:left="6153" w:hanging="360"/>
      </w:pPr>
      <w:rPr>
        <w:rFonts w:hint="default"/>
      </w:rPr>
    </w:lvl>
    <w:lvl w:ilvl="6" w:tplc="7DE88C6C">
      <w:numFmt w:val="bullet"/>
      <w:lvlText w:val="•"/>
      <w:lvlJc w:val="left"/>
      <w:pPr>
        <w:ind w:left="7079" w:hanging="360"/>
      </w:pPr>
      <w:rPr>
        <w:rFonts w:hint="default"/>
      </w:rPr>
    </w:lvl>
    <w:lvl w:ilvl="7" w:tplc="858252F2">
      <w:numFmt w:val="bullet"/>
      <w:lvlText w:val="•"/>
      <w:lvlJc w:val="left"/>
      <w:pPr>
        <w:ind w:left="8006" w:hanging="360"/>
      </w:pPr>
      <w:rPr>
        <w:rFonts w:hint="default"/>
      </w:rPr>
    </w:lvl>
    <w:lvl w:ilvl="8" w:tplc="6B76EE86">
      <w:numFmt w:val="bullet"/>
      <w:lvlText w:val="•"/>
      <w:lvlJc w:val="left"/>
      <w:pPr>
        <w:ind w:left="8933" w:hanging="360"/>
      </w:pPr>
      <w:rPr>
        <w:rFonts w:hint="default"/>
      </w:rPr>
    </w:lvl>
  </w:abstractNum>
  <w:abstractNum w:abstractNumId="2" w15:restartNumberingAfterBreak="0">
    <w:nsid w:val="1133045E"/>
    <w:multiLevelType w:val="hybridMultilevel"/>
    <w:tmpl w:val="5B065F3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30429E"/>
    <w:multiLevelType w:val="hybridMultilevel"/>
    <w:tmpl w:val="F5AA0F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5E6A26"/>
    <w:multiLevelType w:val="hybridMultilevel"/>
    <w:tmpl w:val="D2602CA8"/>
    <w:lvl w:ilvl="0" w:tplc="F54E3C26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DC3029"/>
    <w:multiLevelType w:val="hybridMultilevel"/>
    <w:tmpl w:val="A378CD8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4422D1"/>
    <w:multiLevelType w:val="hybridMultilevel"/>
    <w:tmpl w:val="89FAB0EA"/>
    <w:lvl w:ilvl="0" w:tplc="B518FBD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603BEF"/>
    <w:multiLevelType w:val="hybridMultilevel"/>
    <w:tmpl w:val="EC7608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5F105A"/>
    <w:multiLevelType w:val="hybridMultilevel"/>
    <w:tmpl w:val="EFB812FC"/>
    <w:lvl w:ilvl="0" w:tplc="FC665952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9A46E70"/>
    <w:multiLevelType w:val="hybridMultilevel"/>
    <w:tmpl w:val="FCA4BDD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8E6F86"/>
    <w:multiLevelType w:val="hybridMultilevel"/>
    <w:tmpl w:val="F5AA0F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067E16"/>
    <w:multiLevelType w:val="hybridMultilevel"/>
    <w:tmpl w:val="27A2008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122114"/>
    <w:multiLevelType w:val="hybridMultilevel"/>
    <w:tmpl w:val="632C0FB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C9180D"/>
    <w:multiLevelType w:val="hybridMultilevel"/>
    <w:tmpl w:val="BBD8C6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6706C6"/>
    <w:multiLevelType w:val="hybridMultilevel"/>
    <w:tmpl w:val="E962D45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11"/>
  </w:num>
  <w:num w:numId="4">
    <w:abstractNumId w:val="13"/>
  </w:num>
  <w:num w:numId="5">
    <w:abstractNumId w:val="6"/>
  </w:num>
  <w:num w:numId="6">
    <w:abstractNumId w:val="12"/>
  </w:num>
  <w:num w:numId="7">
    <w:abstractNumId w:val="2"/>
  </w:num>
  <w:num w:numId="8">
    <w:abstractNumId w:val="4"/>
  </w:num>
  <w:num w:numId="9">
    <w:abstractNumId w:val="5"/>
  </w:num>
  <w:num w:numId="10">
    <w:abstractNumId w:val="14"/>
  </w:num>
  <w:num w:numId="11">
    <w:abstractNumId w:val="1"/>
  </w:num>
  <w:num w:numId="12">
    <w:abstractNumId w:val="8"/>
  </w:num>
  <w:num w:numId="13">
    <w:abstractNumId w:val="9"/>
  </w:num>
  <w:num w:numId="14">
    <w:abstractNumId w:val="0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127"/>
    <w:rsid w:val="000362E9"/>
    <w:rsid w:val="00075456"/>
    <w:rsid w:val="000A5FB7"/>
    <w:rsid w:val="000B53E0"/>
    <w:rsid w:val="000D022E"/>
    <w:rsid w:val="000D3A88"/>
    <w:rsid w:val="000D4FBC"/>
    <w:rsid w:val="000D6D6E"/>
    <w:rsid w:val="000E2872"/>
    <w:rsid w:val="000F7117"/>
    <w:rsid w:val="0010106D"/>
    <w:rsid w:val="00167C0C"/>
    <w:rsid w:val="0018456C"/>
    <w:rsid w:val="001A7EBB"/>
    <w:rsid w:val="001B577C"/>
    <w:rsid w:val="001F535B"/>
    <w:rsid w:val="00295395"/>
    <w:rsid w:val="002A3146"/>
    <w:rsid w:val="002C5057"/>
    <w:rsid w:val="002C726F"/>
    <w:rsid w:val="002D3BB2"/>
    <w:rsid w:val="002E7CF8"/>
    <w:rsid w:val="002F5466"/>
    <w:rsid w:val="00325B09"/>
    <w:rsid w:val="00337001"/>
    <w:rsid w:val="003442F5"/>
    <w:rsid w:val="0035424F"/>
    <w:rsid w:val="00397A73"/>
    <w:rsid w:val="003A3C98"/>
    <w:rsid w:val="003A7AD7"/>
    <w:rsid w:val="003F7B87"/>
    <w:rsid w:val="004136DD"/>
    <w:rsid w:val="00437B57"/>
    <w:rsid w:val="004625F6"/>
    <w:rsid w:val="00470634"/>
    <w:rsid w:val="00477FE3"/>
    <w:rsid w:val="004953F6"/>
    <w:rsid w:val="004958E0"/>
    <w:rsid w:val="004C63D7"/>
    <w:rsid w:val="004C6DE3"/>
    <w:rsid w:val="004E6471"/>
    <w:rsid w:val="00504A1F"/>
    <w:rsid w:val="005149F2"/>
    <w:rsid w:val="00522C7E"/>
    <w:rsid w:val="005530DF"/>
    <w:rsid w:val="00582BA8"/>
    <w:rsid w:val="00594E21"/>
    <w:rsid w:val="005D7571"/>
    <w:rsid w:val="006128FC"/>
    <w:rsid w:val="006439B9"/>
    <w:rsid w:val="0066474B"/>
    <w:rsid w:val="00665346"/>
    <w:rsid w:val="0066687C"/>
    <w:rsid w:val="00666D0A"/>
    <w:rsid w:val="00675FF9"/>
    <w:rsid w:val="00676971"/>
    <w:rsid w:val="006B70DD"/>
    <w:rsid w:val="006E6127"/>
    <w:rsid w:val="006F25A8"/>
    <w:rsid w:val="006F5DFB"/>
    <w:rsid w:val="00710E3A"/>
    <w:rsid w:val="00751EB7"/>
    <w:rsid w:val="00767E71"/>
    <w:rsid w:val="007B63D9"/>
    <w:rsid w:val="007C2D1F"/>
    <w:rsid w:val="007E5905"/>
    <w:rsid w:val="00825D18"/>
    <w:rsid w:val="00830414"/>
    <w:rsid w:val="00841F22"/>
    <w:rsid w:val="008527E0"/>
    <w:rsid w:val="00862117"/>
    <w:rsid w:val="00862C2F"/>
    <w:rsid w:val="00862D19"/>
    <w:rsid w:val="008733B4"/>
    <w:rsid w:val="0088062A"/>
    <w:rsid w:val="008907A6"/>
    <w:rsid w:val="00890982"/>
    <w:rsid w:val="00894D36"/>
    <w:rsid w:val="00896337"/>
    <w:rsid w:val="008A58A4"/>
    <w:rsid w:val="008D6E24"/>
    <w:rsid w:val="008F2278"/>
    <w:rsid w:val="008F2AD4"/>
    <w:rsid w:val="00912C2C"/>
    <w:rsid w:val="00960C59"/>
    <w:rsid w:val="00966007"/>
    <w:rsid w:val="00973B60"/>
    <w:rsid w:val="00982A3A"/>
    <w:rsid w:val="009D4DCA"/>
    <w:rsid w:val="009E49BF"/>
    <w:rsid w:val="009F1F3E"/>
    <w:rsid w:val="009F3E5F"/>
    <w:rsid w:val="00A03DCD"/>
    <w:rsid w:val="00A13EF3"/>
    <w:rsid w:val="00A404E6"/>
    <w:rsid w:val="00A45C8A"/>
    <w:rsid w:val="00AB7918"/>
    <w:rsid w:val="00AD23FC"/>
    <w:rsid w:val="00AF45A7"/>
    <w:rsid w:val="00AF4B84"/>
    <w:rsid w:val="00B01AB4"/>
    <w:rsid w:val="00B20E8C"/>
    <w:rsid w:val="00B36EBC"/>
    <w:rsid w:val="00BA33B5"/>
    <w:rsid w:val="00C5031A"/>
    <w:rsid w:val="00C72021"/>
    <w:rsid w:val="00D026B5"/>
    <w:rsid w:val="00D15871"/>
    <w:rsid w:val="00D402FB"/>
    <w:rsid w:val="00D5202E"/>
    <w:rsid w:val="00D64813"/>
    <w:rsid w:val="00D74FCA"/>
    <w:rsid w:val="00D91B4D"/>
    <w:rsid w:val="00DA7D0B"/>
    <w:rsid w:val="00E20DA3"/>
    <w:rsid w:val="00E35C41"/>
    <w:rsid w:val="00E37A87"/>
    <w:rsid w:val="00E46198"/>
    <w:rsid w:val="00E541E4"/>
    <w:rsid w:val="00E729F2"/>
    <w:rsid w:val="00E75690"/>
    <w:rsid w:val="00EE33EA"/>
    <w:rsid w:val="00EE5B37"/>
    <w:rsid w:val="00EF7466"/>
    <w:rsid w:val="00F44629"/>
    <w:rsid w:val="00F56631"/>
    <w:rsid w:val="00FA65DC"/>
    <w:rsid w:val="00FC07AE"/>
    <w:rsid w:val="00FC5BA5"/>
    <w:rsid w:val="00FD2782"/>
    <w:rsid w:val="00FD3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483D6F"/>
  <w15:chartTrackingRefBased/>
  <w15:docId w15:val="{3AA656D5-0CBA-49EE-B944-13969B1A0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6127"/>
    <w:rPr>
      <w:rFonts w:ascii="Calibri" w:eastAsia="Calibri" w:hAnsi="Calibri" w:cs="Calibri"/>
      <w:color w:val="000000"/>
      <w:lang w:eastAsia="en-GB"/>
    </w:rPr>
  </w:style>
  <w:style w:type="paragraph" w:styleId="Heading1">
    <w:name w:val="heading 1"/>
    <w:next w:val="Normal"/>
    <w:link w:val="Heading1Char"/>
    <w:uiPriority w:val="9"/>
    <w:unhideWhenUsed/>
    <w:qFormat/>
    <w:rsid w:val="006E6127"/>
    <w:pPr>
      <w:keepNext/>
      <w:keepLines/>
      <w:spacing w:after="0"/>
      <w:ind w:left="10" w:right="380" w:hanging="10"/>
      <w:jc w:val="center"/>
      <w:outlineLvl w:val="0"/>
    </w:pPr>
    <w:rPr>
      <w:rFonts w:ascii="Calibri" w:eastAsia="Calibri" w:hAnsi="Calibri" w:cs="Calibri"/>
      <w:b/>
      <w:color w:val="000000"/>
      <w:sz w:val="28"/>
      <w:lang w:eastAsia="en-GB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0D022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6127"/>
    <w:rPr>
      <w:rFonts w:ascii="Calibri" w:eastAsia="Calibri" w:hAnsi="Calibri" w:cs="Calibri"/>
      <w:b/>
      <w:color w:val="000000"/>
      <w:sz w:val="28"/>
      <w:lang w:eastAsia="en-GB"/>
    </w:rPr>
  </w:style>
  <w:style w:type="character" w:styleId="CommentReference">
    <w:name w:val="annotation reference"/>
    <w:basedOn w:val="DefaultParagraphFont"/>
    <w:uiPriority w:val="99"/>
    <w:semiHidden/>
    <w:rsid w:val="006E6127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6127"/>
    <w:pPr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6127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6E6127"/>
    <w:pPr>
      <w:widowControl w:val="0"/>
      <w:autoSpaceDE w:val="0"/>
      <w:autoSpaceDN w:val="0"/>
      <w:spacing w:after="0" w:line="240" w:lineRule="auto"/>
      <w:ind w:left="1239" w:hanging="361"/>
    </w:pPr>
    <w:rPr>
      <w:color w:val="auto"/>
      <w:lang w:val="en-US" w:eastAsia="en-US"/>
    </w:rPr>
  </w:style>
  <w:style w:type="table" w:styleId="TableGrid">
    <w:name w:val="Table Grid"/>
    <w:basedOn w:val="TableNormal"/>
    <w:uiPriority w:val="39"/>
    <w:rsid w:val="006E61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E61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6127"/>
    <w:rPr>
      <w:rFonts w:ascii="Segoe UI" w:eastAsia="Calibri" w:hAnsi="Segoe UI" w:cs="Segoe UI"/>
      <w:color w:val="000000"/>
      <w:sz w:val="18"/>
      <w:szCs w:val="18"/>
      <w:lang w:eastAsia="en-GB"/>
    </w:rPr>
  </w:style>
  <w:style w:type="paragraph" w:styleId="BodyText">
    <w:name w:val="Body Text"/>
    <w:basedOn w:val="Normal"/>
    <w:link w:val="BodyTextChar"/>
    <w:uiPriority w:val="1"/>
    <w:qFormat/>
    <w:rsid w:val="006E6127"/>
    <w:pPr>
      <w:widowControl w:val="0"/>
      <w:autoSpaceDE w:val="0"/>
      <w:autoSpaceDN w:val="0"/>
      <w:spacing w:after="0" w:line="240" w:lineRule="auto"/>
    </w:pPr>
    <w:rPr>
      <w:color w:val="auto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6E6127"/>
    <w:rPr>
      <w:rFonts w:ascii="Calibri" w:eastAsia="Calibri" w:hAnsi="Calibri" w:cs="Calibri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E612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E6127"/>
    <w:rPr>
      <w:rFonts w:ascii="Calibri" w:eastAsia="Calibri" w:hAnsi="Calibri" w:cs="Calibri"/>
      <w:color w:val="000000"/>
      <w:sz w:val="20"/>
      <w:szCs w:val="20"/>
      <w:lang w:eastAsia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6E6127"/>
    <w:rPr>
      <w:vertAlign w:val="superscri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2BA8"/>
    <w:pPr>
      <w:spacing w:after="160"/>
    </w:pPr>
    <w:rPr>
      <w:rFonts w:ascii="Calibri" w:eastAsia="Calibri" w:hAnsi="Calibri" w:cs="Calibri"/>
      <w:b/>
      <w:bCs/>
      <w:color w:val="000000"/>
      <w:lang w:eastAsia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2BA8"/>
    <w:rPr>
      <w:rFonts w:ascii="Calibri" w:eastAsia="Calibri" w:hAnsi="Calibri" w:cs="Calibri"/>
      <w:b/>
      <w:bCs/>
      <w:color w:val="000000"/>
      <w:sz w:val="20"/>
      <w:szCs w:val="20"/>
      <w:lang w:eastAsia="en-GB"/>
    </w:rPr>
  </w:style>
  <w:style w:type="character" w:styleId="Hyperlink">
    <w:name w:val="Hyperlink"/>
    <w:basedOn w:val="DefaultParagraphFont"/>
    <w:uiPriority w:val="99"/>
    <w:unhideWhenUsed/>
    <w:rsid w:val="00582BA8"/>
    <w:rPr>
      <w:color w:val="0563C1" w:themeColor="hyperlink"/>
      <w:u w:val="single"/>
    </w:rPr>
  </w:style>
  <w:style w:type="character" w:customStyle="1" w:styleId="Heading6Char">
    <w:name w:val="Heading 6 Char"/>
    <w:basedOn w:val="DefaultParagraphFont"/>
    <w:link w:val="Heading6"/>
    <w:uiPriority w:val="9"/>
    <w:rsid w:val="000D022E"/>
    <w:rPr>
      <w:rFonts w:asciiTheme="majorHAnsi" w:eastAsiaTheme="majorEastAsia" w:hAnsiTheme="majorHAnsi" w:cstheme="majorBidi"/>
      <w:color w:val="1F4D78" w:themeColor="accent1" w:themeShade="7F"/>
      <w:lang w:eastAsia="en-GB"/>
    </w:rPr>
  </w:style>
  <w:style w:type="table" w:customStyle="1" w:styleId="TableGrid1">
    <w:name w:val="Table Grid1"/>
    <w:basedOn w:val="TableNormal"/>
    <w:next w:val="TableGrid"/>
    <w:uiPriority w:val="39"/>
    <w:rsid w:val="00FA65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8907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14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anjum@leicester.ac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89D992-32C4-4933-BC8D-4C1BD76EF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Leicester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Thomas, Richard M. (Prof.)</dc:creator>
  <cp:keywords/>
  <dc:description/>
  <cp:lastModifiedBy>White, Karen L.</cp:lastModifiedBy>
  <cp:revision>4</cp:revision>
  <dcterms:created xsi:type="dcterms:W3CDTF">2026-01-28T10:02:00Z</dcterms:created>
  <dcterms:modified xsi:type="dcterms:W3CDTF">2026-01-28T10:11:00Z</dcterms:modified>
</cp:coreProperties>
</file>