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3BF1" w14:textId="0579510B" w:rsidR="006E6127" w:rsidRPr="006F5DFB" w:rsidRDefault="006F5DFB" w:rsidP="005D7571">
      <w:pPr>
        <w:pStyle w:val="Heading1"/>
        <w:spacing w:line="240" w:lineRule="auto"/>
        <w:rPr>
          <w:color w:val="auto"/>
        </w:rPr>
      </w:pPr>
      <w:r w:rsidRPr="006F5DFB">
        <w:rPr>
          <w:color w:val="auto"/>
        </w:rPr>
        <w:t>C</w:t>
      </w:r>
      <w:r w:rsidR="00EC1CFF">
        <w:rPr>
          <w:color w:val="auto"/>
        </w:rPr>
        <w:t xml:space="preserve">omputer Science </w:t>
      </w:r>
      <w:r w:rsidRPr="006F5DFB">
        <w:rPr>
          <w:color w:val="auto"/>
        </w:rPr>
        <w:t>GTA Project</w:t>
      </w:r>
      <w:r w:rsidR="006E6127" w:rsidRPr="006F5DFB">
        <w:rPr>
          <w:color w:val="auto"/>
        </w:rPr>
        <w:t xml:space="preserve"> </w:t>
      </w:r>
    </w:p>
    <w:p w14:paraId="64B081A9" w14:textId="77777777" w:rsidR="006E6127" w:rsidRDefault="006E6127" w:rsidP="005D7571">
      <w:pPr>
        <w:spacing w:after="0" w:line="240" w:lineRule="auto"/>
        <w:rPr>
          <w:color w:val="595959" w:themeColor="text1" w:themeTint="A6"/>
        </w:rPr>
      </w:pPr>
    </w:p>
    <w:p w14:paraId="703A47B9" w14:textId="77777777" w:rsidR="00FA65DC" w:rsidRDefault="00FA65DC" w:rsidP="00FA65DC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FA65DC" w:rsidRPr="00066C81" w14:paraId="2108B50E" w14:textId="77777777" w:rsidTr="00745670">
        <w:tc>
          <w:tcPr>
            <w:tcW w:w="3227" w:type="dxa"/>
            <w:shd w:val="clear" w:color="auto" w:fill="F2F2F2" w:themeFill="background1" w:themeFillShade="F2"/>
          </w:tcPr>
          <w:p w14:paraId="06DE70A2" w14:textId="77777777" w:rsidR="00FA65DC" w:rsidRPr="00066C81" w:rsidRDefault="00FA65DC" w:rsidP="00745670">
            <w:pPr>
              <w:rPr>
                <w:b/>
              </w:rPr>
            </w:pPr>
            <w:r w:rsidRPr="00066C81">
              <w:rPr>
                <w:b/>
              </w:rPr>
              <w:t>First Supervisor</w:t>
            </w:r>
          </w:p>
        </w:tc>
        <w:tc>
          <w:tcPr>
            <w:tcW w:w="5807" w:type="dxa"/>
          </w:tcPr>
          <w:p w14:paraId="1E93A409" w14:textId="3EF99A84" w:rsidR="00FA65DC" w:rsidRPr="00066C81" w:rsidRDefault="009333EB" w:rsidP="00745670">
            <w:bookmarkStart w:id="0" w:name="_Hlk204255000"/>
            <w:r>
              <w:t xml:space="preserve">Dr </w:t>
            </w:r>
            <w:r w:rsidR="005E17E6">
              <w:t>Cong Minh Tran</w:t>
            </w:r>
            <w:bookmarkEnd w:id="0"/>
          </w:p>
        </w:tc>
      </w:tr>
      <w:tr w:rsidR="00FA65DC" w:rsidRPr="00066C81" w14:paraId="28237E48" w14:textId="77777777" w:rsidTr="00745670">
        <w:tc>
          <w:tcPr>
            <w:tcW w:w="3227" w:type="dxa"/>
            <w:shd w:val="clear" w:color="auto" w:fill="F2F2F2" w:themeFill="background1" w:themeFillShade="F2"/>
          </w:tcPr>
          <w:p w14:paraId="66168E02" w14:textId="77777777" w:rsidR="00FA65DC" w:rsidRPr="00066C81" w:rsidRDefault="00FA65DC" w:rsidP="00745670">
            <w:pPr>
              <w:rPr>
                <w:b/>
              </w:rPr>
            </w:pPr>
            <w:r w:rsidRPr="00066C81">
              <w:rPr>
                <w:b/>
              </w:rPr>
              <w:t>School/Department</w:t>
            </w:r>
          </w:p>
        </w:tc>
        <w:tc>
          <w:tcPr>
            <w:tcW w:w="5807" w:type="dxa"/>
          </w:tcPr>
          <w:p w14:paraId="0A52DE36" w14:textId="03BC1E14" w:rsidR="00FA65DC" w:rsidRPr="005E17E6" w:rsidRDefault="00C40DED" w:rsidP="00745670">
            <w:pPr>
              <w:rPr>
                <w:lang w:val="vi-VN"/>
              </w:rPr>
            </w:pPr>
            <w:r w:rsidRPr="00C40DED">
              <w:rPr>
                <w:lang w:val="vi-VN"/>
              </w:rPr>
              <w:t>School of Computing and Mathematical Sciences</w:t>
            </w:r>
          </w:p>
        </w:tc>
      </w:tr>
      <w:tr w:rsidR="00EC1CFF" w:rsidRPr="00066C81" w14:paraId="381DB1A6" w14:textId="77777777" w:rsidTr="00E26A3D">
        <w:tc>
          <w:tcPr>
            <w:tcW w:w="3227" w:type="dxa"/>
            <w:shd w:val="clear" w:color="auto" w:fill="F2F2F2" w:themeFill="background1" w:themeFillShade="F2"/>
          </w:tcPr>
          <w:p w14:paraId="74B060A0" w14:textId="77777777" w:rsidR="00EC1CFF" w:rsidRPr="00066C81" w:rsidRDefault="00EC1CFF" w:rsidP="00745670">
            <w:pPr>
              <w:rPr>
                <w:b/>
              </w:rPr>
            </w:pPr>
            <w:r w:rsidRPr="00066C81">
              <w:rPr>
                <w:b/>
              </w:rPr>
              <w:t xml:space="preserve">Email </w:t>
            </w:r>
          </w:p>
        </w:tc>
        <w:tc>
          <w:tcPr>
            <w:tcW w:w="5807" w:type="dxa"/>
          </w:tcPr>
          <w:p w14:paraId="255B3C1C" w14:textId="144D72C0" w:rsidR="00EC1CFF" w:rsidRPr="00066C81" w:rsidRDefault="004F4DE7" w:rsidP="00745670">
            <w:hyperlink r:id="rId8" w:history="1">
              <w:r w:rsidRPr="00F279C7">
                <w:rPr>
                  <w:rStyle w:val="Hyperlink"/>
                </w:rPr>
                <w:t>csepgr@le.ac.uk</w:t>
              </w:r>
            </w:hyperlink>
            <w:r>
              <w:t xml:space="preserve"> </w:t>
            </w:r>
          </w:p>
        </w:tc>
      </w:tr>
    </w:tbl>
    <w:p w14:paraId="6634FEF9" w14:textId="77777777" w:rsidR="00FA65DC" w:rsidRDefault="00FA65DC" w:rsidP="00FA65DC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FA65DC" w14:paraId="7ACC2138" w14:textId="77777777" w:rsidTr="00745670">
        <w:tc>
          <w:tcPr>
            <w:tcW w:w="3256" w:type="dxa"/>
            <w:shd w:val="clear" w:color="auto" w:fill="F2F2F2" w:themeFill="background1" w:themeFillShade="F2"/>
          </w:tcPr>
          <w:p w14:paraId="1A269636" w14:textId="77777777" w:rsidR="00FA65DC" w:rsidRPr="00B11D52" w:rsidRDefault="00FA65DC" w:rsidP="00745670">
            <w:pPr>
              <w:rPr>
                <w:b/>
              </w:rPr>
            </w:pPr>
            <w:r>
              <w:rPr>
                <w:b/>
              </w:rPr>
              <w:t>Second Supervisor</w:t>
            </w:r>
          </w:p>
        </w:tc>
        <w:tc>
          <w:tcPr>
            <w:tcW w:w="5778" w:type="dxa"/>
          </w:tcPr>
          <w:p w14:paraId="555D63D7" w14:textId="31314195" w:rsidR="00FA65DC" w:rsidRDefault="00C40DED" w:rsidP="00745670">
            <w:r>
              <w:t>Kaul Himanshu</w:t>
            </w:r>
          </w:p>
        </w:tc>
      </w:tr>
      <w:tr w:rsidR="00FA65DC" w14:paraId="0731FA07" w14:textId="77777777" w:rsidTr="00745670">
        <w:tc>
          <w:tcPr>
            <w:tcW w:w="3256" w:type="dxa"/>
            <w:shd w:val="clear" w:color="auto" w:fill="F2F2F2" w:themeFill="background1" w:themeFillShade="F2"/>
          </w:tcPr>
          <w:p w14:paraId="042353B0" w14:textId="77777777" w:rsidR="00FA65DC" w:rsidRDefault="00FA65DC" w:rsidP="00745670">
            <w:pPr>
              <w:rPr>
                <w:b/>
              </w:rPr>
            </w:pPr>
            <w:r>
              <w:rPr>
                <w:b/>
              </w:rPr>
              <w:t>School/Department</w:t>
            </w:r>
          </w:p>
        </w:tc>
        <w:tc>
          <w:tcPr>
            <w:tcW w:w="5778" w:type="dxa"/>
          </w:tcPr>
          <w:p w14:paraId="5A4E4175" w14:textId="0471B8E8" w:rsidR="00FA65DC" w:rsidRDefault="00C40DED" w:rsidP="00745670">
            <w:r>
              <w:t xml:space="preserve">School of Engineering </w:t>
            </w:r>
          </w:p>
        </w:tc>
      </w:tr>
      <w:tr w:rsidR="00EC1CFF" w14:paraId="0F9D6B1F" w14:textId="77777777" w:rsidTr="001864AD">
        <w:tc>
          <w:tcPr>
            <w:tcW w:w="3256" w:type="dxa"/>
            <w:shd w:val="clear" w:color="auto" w:fill="F2F2F2" w:themeFill="background1" w:themeFillShade="F2"/>
          </w:tcPr>
          <w:p w14:paraId="23518DD3" w14:textId="77777777" w:rsidR="00EC1CFF" w:rsidRDefault="00EC1CFF" w:rsidP="00745670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5778" w:type="dxa"/>
          </w:tcPr>
          <w:p w14:paraId="3E2BF7B6" w14:textId="24FA7E53" w:rsidR="00EC1CFF" w:rsidRDefault="004F4DE7" w:rsidP="00745670">
            <w:hyperlink r:id="rId9" w:history="1">
              <w:r w:rsidRPr="00F279C7">
                <w:rPr>
                  <w:rStyle w:val="Hyperlink"/>
                </w:rPr>
                <w:t>himanshu.kaul@leicester.ac.uk</w:t>
              </w:r>
            </w:hyperlink>
            <w:r>
              <w:t xml:space="preserve"> </w:t>
            </w:r>
          </w:p>
          <w:p w14:paraId="1E467258" w14:textId="3EDB739E" w:rsidR="00EC1CFF" w:rsidRDefault="00EC1CFF" w:rsidP="00745670"/>
        </w:tc>
      </w:tr>
    </w:tbl>
    <w:p w14:paraId="25232CE0" w14:textId="77777777" w:rsidR="00FA65DC" w:rsidRDefault="00FA65DC" w:rsidP="00FA65DC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FA65DC" w14:paraId="01F68CE5" w14:textId="77777777" w:rsidTr="00745670">
        <w:tc>
          <w:tcPr>
            <w:tcW w:w="3256" w:type="dxa"/>
            <w:shd w:val="clear" w:color="auto" w:fill="F2F2F2" w:themeFill="background1" w:themeFillShade="F2"/>
          </w:tcPr>
          <w:p w14:paraId="517D5215" w14:textId="77777777" w:rsidR="00FA65DC" w:rsidRPr="00B11D52" w:rsidRDefault="00FA65DC" w:rsidP="00745670">
            <w:pPr>
              <w:rPr>
                <w:b/>
              </w:rPr>
            </w:pPr>
            <w:r>
              <w:rPr>
                <w:b/>
              </w:rPr>
              <w:t>Additional Supervisor</w:t>
            </w:r>
          </w:p>
        </w:tc>
        <w:tc>
          <w:tcPr>
            <w:tcW w:w="5778" w:type="dxa"/>
          </w:tcPr>
          <w:p w14:paraId="4FC2DF1F" w14:textId="77777777" w:rsidR="00FA65DC" w:rsidRDefault="00FA65DC" w:rsidP="00745670"/>
        </w:tc>
      </w:tr>
    </w:tbl>
    <w:p w14:paraId="6A87DE7E" w14:textId="77777777" w:rsidR="00FA65DC" w:rsidRDefault="00FA65DC" w:rsidP="00FA65DC">
      <w:pPr>
        <w:spacing w:after="0" w:line="240" w:lineRule="auto"/>
        <w:rPr>
          <w:b/>
          <w:u w:val="single"/>
        </w:rPr>
      </w:pPr>
    </w:p>
    <w:p w14:paraId="796F758B" w14:textId="77777777" w:rsidR="00FA65DC" w:rsidRPr="006B05B2" w:rsidRDefault="00FA65DC" w:rsidP="00FA65DC">
      <w:pPr>
        <w:spacing w:after="0" w:line="240" w:lineRule="auto"/>
        <w:rPr>
          <w:b/>
          <w:i/>
        </w:rPr>
      </w:pPr>
      <w:r w:rsidRPr="006B05B2">
        <w:rPr>
          <w:b/>
        </w:rPr>
        <w:t xml:space="preserve">Section 2 – </w:t>
      </w:r>
      <w:r w:rsidRPr="006B05B2">
        <w:rPr>
          <w:b/>
          <w:i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6611"/>
      </w:tblGrid>
      <w:tr w:rsidR="00FA65DC" w14:paraId="14938B2B" w14:textId="77777777" w:rsidTr="006F5DFB">
        <w:tc>
          <w:tcPr>
            <w:tcW w:w="1980" w:type="dxa"/>
            <w:shd w:val="clear" w:color="auto" w:fill="F2F2F2" w:themeFill="background1" w:themeFillShade="F2"/>
          </w:tcPr>
          <w:p w14:paraId="43FD4A4F" w14:textId="77777777" w:rsidR="00FA65DC" w:rsidRDefault="00FA65DC" w:rsidP="00745670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  <w:p w14:paraId="6718996E" w14:textId="77777777" w:rsidR="00FA65DC" w:rsidRPr="00B11D52" w:rsidRDefault="00FA65DC" w:rsidP="00745670">
            <w:pPr>
              <w:rPr>
                <w:b/>
              </w:rPr>
            </w:pPr>
          </w:p>
        </w:tc>
        <w:tc>
          <w:tcPr>
            <w:tcW w:w="7036" w:type="dxa"/>
            <w:gridSpan w:val="2"/>
          </w:tcPr>
          <w:p w14:paraId="35C2FDE8" w14:textId="68644B43" w:rsidR="00FA65DC" w:rsidRDefault="00C40DED" w:rsidP="00745670">
            <w:r>
              <w:rPr>
                <w:rStyle w:val="selected"/>
              </w:rPr>
              <w:t>Digital twin of the lung using voice Biomarker: Revolutionising Respiratory Disease Detection.</w:t>
            </w:r>
          </w:p>
        </w:tc>
      </w:tr>
      <w:tr w:rsidR="00FA65DC" w14:paraId="097365CE" w14:textId="77777777" w:rsidTr="006F5DFB">
        <w:tc>
          <w:tcPr>
            <w:tcW w:w="1980" w:type="dxa"/>
            <w:vMerge w:val="restart"/>
            <w:shd w:val="clear" w:color="auto" w:fill="F2F2F2" w:themeFill="background1" w:themeFillShade="F2"/>
          </w:tcPr>
          <w:p w14:paraId="7B4EBAF2" w14:textId="77777777" w:rsidR="00FA65DC" w:rsidRDefault="00FA65DC" w:rsidP="00745670">
            <w:pPr>
              <w:rPr>
                <w:b/>
              </w:rPr>
            </w:pPr>
            <w:r>
              <w:rPr>
                <w:b/>
              </w:rPr>
              <w:t>Project Highlights: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1666DD50" w14:textId="77777777" w:rsidR="00FA65DC" w:rsidRDefault="00FA65DC" w:rsidP="00745670">
            <w:r>
              <w:t>1.</w:t>
            </w:r>
          </w:p>
        </w:tc>
        <w:tc>
          <w:tcPr>
            <w:tcW w:w="6611" w:type="dxa"/>
          </w:tcPr>
          <w:p w14:paraId="10718A78" w14:textId="615C5030" w:rsidR="00C40DED" w:rsidRPr="00C40DED" w:rsidRDefault="00C40DED" w:rsidP="00C40DED">
            <w:r>
              <w:t>P</w:t>
            </w:r>
            <w:r w:rsidRPr="00C40DED">
              <w:t xml:space="preserve">ioneering a novel voice user interface, leveraging advanced AI and signal processing to </w:t>
            </w:r>
            <w:proofErr w:type="spellStart"/>
            <w:r w:rsidRPr="00C40DED">
              <w:t>analyze</w:t>
            </w:r>
            <w:proofErr w:type="spellEnd"/>
            <w:r w:rsidRPr="00C40DED">
              <w:t xml:space="preserve"> real-time breathing trajectories for early respiratory disease detection.</w:t>
            </w:r>
          </w:p>
          <w:p w14:paraId="0345023C" w14:textId="77777777" w:rsidR="00FA65DC" w:rsidRDefault="00FA65DC" w:rsidP="00745670"/>
        </w:tc>
      </w:tr>
      <w:tr w:rsidR="00FA65DC" w14:paraId="30432E0E" w14:textId="77777777" w:rsidTr="006F5DFB">
        <w:tc>
          <w:tcPr>
            <w:tcW w:w="1980" w:type="dxa"/>
            <w:vMerge/>
            <w:shd w:val="clear" w:color="auto" w:fill="F2F2F2" w:themeFill="background1" w:themeFillShade="F2"/>
          </w:tcPr>
          <w:p w14:paraId="2B15578C" w14:textId="77777777" w:rsidR="00FA65DC" w:rsidRDefault="00FA65DC" w:rsidP="00745670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6CCC59CF" w14:textId="77777777" w:rsidR="00FA65DC" w:rsidRDefault="00FA65DC" w:rsidP="00745670">
            <w:r>
              <w:t>2.</w:t>
            </w:r>
          </w:p>
        </w:tc>
        <w:tc>
          <w:tcPr>
            <w:tcW w:w="6611" w:type="dxa"/>
          </w:tcPr>
          <w:p w14:paraId="41C9D5E2" w14:textId="77777777" w:rsidR="00FA65DC" w:rsidRDefault="00C40DED" w:rsidP="00745670">
            <w:r>
              <w:t>D</w:t>
            </w:r>
            <w:r w:rsidRPr="00C40DED">
              <w:t>evelop</w:t>
            </w:r>
            <w:r>
              <w:t>ing</w:t>
            </w:r>
            <w:r w:rsidRPr="00C40DED">
              <w:t xml:space="preserve"> robust telephony-optimized signal processing pipelines and personalized AI models to extract critical voice biomarkers from low-fidelity audio</w:t>
            </w:r>
          </w:p>
          <w:p w14:paraId="769E417C" w14:textId="5C548E71" w:rsidR="00C40DED" w:rsidRDefault="00C40DED" w:rsidP="00745670"/>
        </w:tc>
      </w:tr>
      <w:tr w:rsidR="00FA65DC" w14:paraId="08854891" w14:textId="77777777" w:rsidTr="006F5DFB">
        <w:tc>
          <w:tcPr>
            <w:tcW w:w="1980" w:type="dxa"/>
            <w:vMerge/>
            <w:shd w:val="clear" w:color="auto" w:fill="F2F2F2" w:themeFill="background1" w:themeFillShade="F2"/>
          </w:tcPr>
          <w:p w14:paraId="1C4A9A3E" w14:textId="77777777" w:rsidR="00FA65DC" w:rsidRDefault="00FA65DC" w:rsidP="00745670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750BF71D" w14:textId="77777777" w:rsidR="00FA65DC" w:rsidRDefault="00FA65DC" w:rsidP="00745670">
            <w:r>
              <w:t>3.</w:t>
            </w:r>
          </w:p>
        </w:tc>
        <w:tc>
          <w:tcPr>
            <w:tcW w:w="6611" w:type="dxa"/>
          </w:tcPr>
          <w:p w14:paraId="63A3B9CA" w14:textId="77777777" w:rsidR="00FA65DC" w:rsidRDefault="00C40DED" w:rsidP="00745670">
            <w:r>
              <w:t>B</w:t>
            </w:r>
            <w:r w:rsidRPr="00C40DED">
              <w:t>uilding a fully automated, scalable platform for remote, equitable health screening, integrating conversational AI, longitudinal data analysis, and secure data management</w:t>
            </w:r>
          </w:p>
          <w:p w14:paraId="67141562" w14:textId="4D24BDC1" w:rsidR="00C40DED" w:rsidRDefault="00C40DED" w:rsidP="00745670"/>
        </w:tc>
      </w:tr>
      <w:tr w:rsidR="00FA65DC" w14:paraId="609994A4" w14:textId="77777777" w:rsidTr="006F5DFB">
        <w:tc>
          <w:tcPr>
            <w:tcW w:w="9016" w:type="dxa"/>
            <w:gridSpan w:val="3"/>
            <w:shd w:val="clear" w:color="auto" w:fill="F2F2F2" w:themeFill="background1" w:themeFillShade="F2"/>
          </w:tcPr>
          <w:p w14:paraId="7C3D8EBB" w14:textId="44EE79F2" w:rsidR="00FA65DC" w:rsidRPr="006F5DFB" w:rsidRDefault="00FA65DC" w:rsidP="00745670">
            <w:pPr>
              <w:rPr>
                <w:b/>
              </w:rPr>
            </w:pPr>
            <w:r>
              <w:rPr>
                <w:b/>
              </w:rPr>
              <w:t xml:space="preserve">Project Summary </w:t>
            </w:r>
          </w:p>
        </w:tc>
      </w:tr>
      <w:tr w:rsidR="00FA65DC" w14:paraId="16546794" w14:textId="77777777" w:rsidTr="006F5DFB">
        <w:tc>
          <w:tcPr>
            <w:tcW w:w="9016" w:type="dxa"/>
            <w:gridSpan w:val="3"/>
          </w:tcPr>
          <w:p w14:paraId="7EE84964" w14:textId="77777777" w:rsidR="00FA65DC" w:rsidRDefault="00FA65DC" w:rsidP="00745670">
            <w:pPr>
              <w:rPr>
                <w:b/>
              </w:rPr>
            </w:pPr>
          </w:p>
          <w:p w14:paraId="7814423F" w14:textId="0B32B520" w:rsidR="00C40DED" w:rsidRPr="00C40DED" w:rsidRDefault="00C40DED" w:rsidP="00860215">
            <w:pPr>
              <w:jc w:val="both"/>
              <w:rPr>
                <w:bCs/>
              </w:rPr>
            </w:pPr>
            <w:r>
              <w:rPr>
                <w:bCs/>
              </w:rPr>
              <w:t>Potential students will be</w:t>
            </w:r>
            <w:r w:rsidRPr="00C40DED">
              <w:rPr>
                <w:bCs/>
              </w:rPr>
              <w:t xml:space="preserve"> leveraging cutting-edge AI and signal processing to address critical health inequities</w:t>
            </w:r>
            <w:r>
              <w:rPr>
                <w:bCs/>
              </w:rPr>
              <w:t>.</w:t>
            </w:r>
            <w:r w:rsidRPr="00C40DED">
              <w:rPr>
                <w:bCs/>
              </w:rPr>
              <w:t xml:space="preserve"> This PhD project offers an exciting opportunity to contribute to </w:t>
            </w:r>
            <w:r>
              <w:rPr>
                <w:bCs/>
              </w:rPr>
              <w:t>Voice biomarker</w:t>
            </w:r>
            <w:r w:rsidRPr="00C40DED">
              <w:rPr>
                <w:bCs/>
              </w:rPr>
              <w:t>, a groundbreaking initiative aiming to transform early respiratory disease identification</w:t>
            </w:r>
            <w:r>
              <w:rPr>
                <w:bCs/>
              </w:rPr>
              <w:t xml:space="preserve"> using digital twin of the lung</w:t>
            </w:r>
            <w:r w:rsidRPr="00C40DED">
              <w:rPr>
                <w:bCs/>
              </w:rPr>
              <w:t>.</w:t>
            </w:r>
          </w:p>
          <w:p w14:paraId="3C3E6B64" w14:textId="77777777" w:rsidR="00C40DED" w:rsidRPr="00C40DED" w:rsidRDefault="00C40DED" w:rsidP="00860215">
            <w:pPr>
              <w:jc w:val="both"/>
              <w:rPr>
                <w:bCs/>
              </w:rPr>
            </w:pPr>
          </w:p>
          <w:p w14:paraId="41AAA296" w14:textId="53180BC9" w:rsidR="00C40DED" w:rsidRPr="00C40DED" w:rsidRDefault="00C40DED" w:rsidP="00860215">
            <w:pPr>
              <w:jc w:val="both"/>
              <w:rPr>
                <w:bCs/>
              </w:rPr>
            </w:pPr>
            <w:r w:rsidRPr="00C40DED">
              <w:rPr>
                <w:bCs/>
              </w:rPr>
              <w:t xml:space="preserve">Respiratory diseases pose a significant global health burden, with current diagnostic methods often inaccessible or expensive, particularly for digitally and socioeconomically disadvantaged groups. </w:t>
            </w:r>
            <w:r>
              <w:rPr>
                <w:bCs/>
              </w:rPr>
              <w:t>Voice Biomarker</w:t>
            </w:r>
            <w:r w:rsidRPr="00C40DED">
              <w:rPr>
                <w:bCs/>
              </w:rPr>
              <w:t xml:space="preserve"> proposes a novel, low-cost, and universally accessible solution: an automated voice user interface delivered via a free phone call.</w:t>
            </w:r>
          </w:p>
          <w:p w14:paraId="4A2C245E" w14:textId="77777777" w:rsidR="00C40DED" w:rsidRPr="00C40DED" w:rsidRDefault="00C40DED" w:rsidP="00860215">
            <w:pPr>
              <w:jc w:val="both"/>
              <w:rPr>
                <w:bCs/>
              </w:rPr>
            </w:pPr>
          </w:p>
          <w:p w14:paraId="1A7BF5C1" w14:textId="51C2BC5F" w:rsidR="00C40DED" w:rsidRPr="00C40DED" w:rsidRDefault="00C40DED" w:rsidP="00860215">
            <w:pPr>
              <w:jc w:val="both"/>
              <w:rPr>
                <w:bCs/>
              </w:rPr>
            </w:pPr>
            <w:r w:rsidRPr="00C40DED">
              <w:rPr>
                <w:bCs/>
              </w:rPr>
              <w:t>As a PhD student, you will delve into the fascinating intersection of lung physiology, acoustics, artificial intelligence</w:t>
            </w:r>
            <w:r>
              <w:rPr>
                <w:bCs/>
              </w:rPr>
              <w:t>, and system</w:t>
            </w:r>
            <w:r w:rsidRPr="00C40DED">
              <w:rPr>
                <w:bCs/>
              </w:rPr>
              <w:t>. Your work will involve:</w:t>
            </w:r>
          </w:p>
          <w:p w14:paraId="208FAB28" w14:textId="77777777" w:rsidR="00C40DED" w:rsidRPr="00C40DED" w:rsidRDefault="00C40DED" w:rsidP="00860215">
            <w:pPr>
              <w:jc w:val="both"/>
              <w:rPr>
                <w:bCs/>
              </w:rPr>
            </w:pPr>
          </w:p>
          <w:p w14:paraId="42A5E04B" w14:textId="77769DF3" w:rsidR="00C40DED" w:rsidRPr="00C40DED" w:rsidRDefault="00C40DED" w:rsidP="00860215">
            <w:pPr>
              <w:pStyle w:val="ListParagraph"/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C40DED">
              <w:rPr>
                <w:bCs/>
              </w:rPr>
              <w:t>Developing a literature review on phono-acoustic tool designed to elicit subtle voice features indicative of airflow limitation, even after brief exertion.</w:t>
            </w:r>
          </w:p>
          <w:p w14:paraId="709A7103" w14:textId="77777777" w:rsidR="00C40DED" w:rsidRPr="00C40DED" w:rsidRDefault="00C40DED" w:rsidP="00860215">
            <w:pPr>
              <w:jc w:val="both"/>
              <w:rPr>
                <w:bCs/>
              </w:rPr>
            </w:pPr>
          </w:p>
          <w:p w14:paraId="6FEE8323" w14:textId="77777777" w:rsidR="00C40DED" w:rsidRPr="00C40DED" w:rsidRDefault="00C40DED" w:rsidP="00860215">
            <w:pPr>
              <w:pStyle w:val="ListParagraph"/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C40DED">
              <w:rPr>
                <w:bCs/>
              </w:rPr>
              <w:t>Engineering a robust signal processing pipeline to extract key voice markers from low-fidelity telephone audio, overcoming the challenges of network distortions.</w:t>
            </w:r>
          </w:p>
          <w:p w14:paraId="2C29CA14" w14:textId="77777777" w:rsidR="00C40DED" w:rsidRPr="00C40DED" w:rsidRDefault="00C40DED" w:rsidP="00860215">
            <w:pPr>
              <w:jc w:val="both"/>
              <w:rPr>
                <w:bCs/>
              </w:rPr>
            </w:pPr>
          </w:p>
          <w:p w14:paraId="5A3A3E8D" w14:textId="3290B5C6" w:rsidR="00C40DED" w:rsidRPr="00C40DED" w:rsidRDefault="00C40DED" w:rsidP="00860215">
            <w:pPr>
              <w:pStyle w:val="ListParagraph"/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C40DED">
              <w:rPr>
                <w:bCs/>
              </w:rPr>
              <w:t xml:space="preserve">Building </w:t>
            </w:r>
            <w:r w:rsidRPr="00C40DED">
              <w:rPr>
                <w:bCs/>
                <w:lang w:val="en-GB"/>
              </w:rPr>
              <w:t>personalised</w:t>
            </w:r>
            <w:r>
              <w:rPr>
                <w:bCs/>
              </w:rPr>
              <w:t xml:space="preserve"> edge computing using</w:t>
            </w:r>
            <w:r w:rsidRPr="00C40DED">
              <w:rPr>
                <w:bCs/>
              </w:rPr>
              <w:t xml:space="preserve"> AI models that </w:t>
            </w:r>
            <w:proofErr w:type="spellStart"/>
            <w:r w:rsidRPr="00C40DED">
              <w:rPr>
                <w:bCs/>
              </w:rPr>
              <w:t>utilise</w:t>
            </w:r>
            <w:proofErr w:type="spellEnd"/>
            <w:r w:rsidRPr="00C40DED">
              <w:rPr>
                <w:bCs/>
              </w:rPr>
              <w:t xml:space="preserve"> longitudinal voice data and integrate with clinical risk assessments for highly accurate early detection.</w:t>
            </w:r>
          </w:p>
          <w:p w14:paraId="077E8689" w14:textId="77777777" w:rsidR="00C40DED" w:rsidRPr="00C40DED" w:rsidRDefault="00C40DED" w:rsidP="00860215">
            <w:pPr>
              <w:jc w:val="both"/>
              <w:rPr>
                <w:bCs/>
              </w:rPr>
            </w:pPr>
          </w:p>
          <w:p w14:paraId="1BFBEB0C" w14:textId="6E6F7625" w:rsidR="00C40DED" w:rsidRPr="00C40DED" w:rsidRDefault="00C40DED" w:rsidP="00860215">
            <w:pPr>
              <w:jc w:val="both"/>
              <w:rPr>
                <w:bCs/>
              </w:rPr>
            </w:pPr>
            <w:r w:rsidRPr="00C40DED">
              <w:rPr>
                <w:bCs/>
              </w:rPr>
              <w:lastRenderedPageBreak/>
              <w:t xml:space="preserve">Contributing to the development of the </w:t>
            </w:r>
            <w:r>
              <w:rPr>
                <w:bCs/>
              </w:rPr>
              <w:t>Voice Biomarker</w:t>
            </w:r>
            <w:r w:rsidRPr="00C40DED">
              <w:rPr>
                <w:bCs/>
              </w:rPr>
              <w:t xml:space="preserve"> platform, a fully automated, user-friendly system that empowers individuals to monitor their respiratory health from home.</w:t>
            </w:r>
          </w:p>
          <w:p w14:paraId="2A74E475" w14:textId="77777777" w:rsidR="00C40DED" w:rsidRPr="00C40DED" w:rsidRDefault="00C40DED" w:rsidP="00860215">
            <w:pPr>
              <w:jc w:val="both"/>
              <w:rPr>
                <w:bCs/>
              </w:rPr>
            </w:pPr>
          </w:p>
          <w:p w14:paraId="3478B5E6" w14:textId="616D1FB6" w:rsidR="00FA65DC" w:rsidRPr="00C40DED" w:rsidRDefault="00C40DED" w:rsidP="00860215">
            <w:pPr>
              <w:jc w:val="both"/>
              <w:rPr>
                <w:bCs/>
              </w:rPr>
            </w:pPr>
            <w:r w:rsidRPr="00C40DED">
              <w:rPr>
                <w:bCs/>
              </w:rPr>
              <w:t>This interdisciplinary project will equip you with expertise in voice biomarker discovery, advanced AI/ML techniques, and real-world health technology deployment. You will work within a supportive team, collaborating with experts in lung physiology, speech therapy, and computer science, with access to world-leading patient cohorts and high-performance computing resources. Your research will have a direct, tangible impact on patient outcomes, reduce pressure on healthcare systems, and address health inequities in respiratory medicine.</w:t>
            </w:r>
          </w:p>
          <w:p w14:paraId="15E70B94" w14:textId="77777777" w:rsidR="00FA65DC" w:rsidRDefault="00FA65DC" w:rsidP="00745670">
            <w:pPr>
              <w:rPr>
                <w:b/>
              </w:rPr>
            </w:pPr>
          </w:p>
          <w:p w14:paraId="5BB3EA21" w14:textId="77777777" w:rsidR="00FA65DC" w:rsidRDefault="00FA65DC" w:rsidP="00745670">
            <w:pPr>
              <w:rPr>
                <w:b/>
              </w:rPr>
            </w:pPr>
          </w:p>
          <w:p w14:paraId="2029EB20" w14:textId="77777777" w:rsidR="00FA65DC" w:rsidRDefault="00FA65DC" w:rsidP="00745670">
            <w:pPr>
              <w:rPr>
                <w:b/>
              </w:rPr>
            </w:pPr>
          </w:p>
          <w:p w14:paraId="032DFD20" w14:textId="77777777" w:rsidR="00FA65DC" w:rsidRDefault="00FA65DC" w:rsidP="00745670">
            <w:pPr>
              <w:rPr>
                <w:b/>
              </w:rPr>
            </w:pPr>
          </w:p>
        </w:tc>
      </w:tr>
    </w:tbl>
    <w:p w14:paraId="616ADAC6" w14:textId="77777777" w:rsidR="00973B60" w:rsidRDefault="00973B60" w:rsidP="00477FE3">
      <w:pPr>
        <w:spacing w:after="0" w:line="240" w:lineRule="auto"/>
      </w:pPr>
    </w:p>
    <w:p w14:paraId="00BCEDEC" w14:textId="77777777" w:rsidR="002D3BB2" w:rsidRDefault="002D3BB2" w:rsidP="00477FE3">
      <w:pPr>
        <w:spacing w:after="0" w:line="240" w:lineRule="auto"/>
      </w:pPr>
    </w:p>
    <w:p w14:paraId="7F187A08" w14:textId="77777777" w:rsidR="002D3BB2" w:rsidRDefault="002D3BB2" w:rsidP="00477FE3">
      <w:pPr>
        <w:spacing w:after="0" w:line="240" w:lineRule="auto"/>
      </w:pPr>
    </w:p>
    <w:sectPr w:rsidR="002D3BB2" w:rsidSect="00477FE3">
      <w:pgSz w:w="11906" w:h="16838"/>
      <w:pgMar w:top="1276" w:right="1135" w:bottom="709" w:left="1133" w:header="720" w:footer="8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F921F" w14:textId="77777777" w:rsidR="00DC79A1" w:rsidRDefault="00DC79A1" w:rsidP="006E6127">
      <w:pPr>
        <w:spacing w:after="0" w:line="240" w:lineRule="auto"/>
      </w:pPr>
      <w:r>
        <w:separator/>
      </w:r>
    </w:p>
  </w:endnote>
  <w:endnote w:type="continuationSeparator" w:id="0">
    <w:p w14:paraId="7DF73AD4" w14:textId="77777777" w:rsidR="00DC79A1" w:rsidRDefault="00DC79A1" w:rsidP="006E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635B6" w14:textId="77777777" w:rsidR="00DC79A1" w:rsidRDefault="00DC79A1" w:rsidP="006E6127">
      <w:pPr>
        <w:spacing w:after="0" w:line="240" w:lineRule="auto"/>
      </w:pPr>
      <w:r>
        <w:separator/>
      </w:r>
    </w:p>
  </w:footnote>
  <w:footnote w:type="continuationSeparator" w:id="0">
    <w:p w14:paraId="10896279" w14:textId="77777777" w:rsidR="00DC79A1" w:rsidRDefault="00DC79A1" w:rsidP="006E6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D7C"/>
    <w:multiLevelType w:val="hybridMultilevel"/>
    <w:tmpl w:val="2FA65776"/>
    <w:lvl w:ilvl="0" w:tplc="1C7C0DF8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C66E3"/>
    <w:multiLevelType w:val="hybridMultilevel"/>
    <w:tmpl w:val="DAA23C18"/>
    <w:lvl w:ilvl="0" w:tplc="D4D6A060">
      <w:start w:val="1"/>
      <w:numFmt w:val="decimal"/>
      <w:lvlText w:val="%1"/>
      <w:lvlJc w:val="left"/>
      <w:pPr>
        <w:ind w:left="1519" w:hanging="360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3648660">
      <w:numFmt w:val="bullet"/>
      <w:lvlText w:val="•"/>
      <w:lvlJc w:val="left"/>
      <w:pPr>
        <w:ind w:left="2446" w:hanging="360"/>
      </w:pPr>
      <w:rPr>
        <w:rFonts w:hint="default"/>
      </w:rPr>
    </w:lvl>
    <w:lvl w:ilvl="2" w:tplc="B15494D0">
      <w:numFmt w:val="bullet"/>
      <w:lvlText w:val="•"/>
      <w:lvlJc w:val="left"/>
      <w:pPr>
        <w:ind w:left="3373" w:hanging="360"/>
      </w:pPr>
      <w:rPr>
        <w:rFonts w:hint="default"/>
      </w:rPr>
    </w:lvl>
    <w:lvl w:ilvl="3" w:tplc="6F16211E">
      <w:numFmt w:val="bullet"/>
      <w:lvlText w:val="•"/>
      <w:lvlJc w:val="left"/>
      <w:pPr>
        <w:ind w:left="4299" w:hanging="360"/>
      </w:pPr>
      <w:rPr>
        <w:rFonts w:hint="default"/>
      </w:rPr>
    </w:lvl>
    <w:lvl w:ilvl="4" w:tplc="F5043F64">
      <w:numFmt w:val="bullet"/>
      <w:lvlText w:val="•"/>
      <w:lvlJc w:val="left"/>
      <w:pPr>
        <w:ind w:left="5226" w:hanging="360"/>
      </w:pPr>
      <w:rPr>
        <w:rFonts w:hint="default"/>
      </w:rPr>
    </w:lvl>
    <w:lvl w:ilvl="5" w:tplc="6E2AAADE">
      <w:numFmt w:val="bullet"/>
      <w:lvlText w:val="•"/>
      <w:lvlJc w:val="left"/>
      <w:pPr>
        <w:ind w:left="6153" w:hanging="360"/>
      </w:pPr>
      <w:rPr>
        <w:rFonts w:hint="default"/>
      </w:rPr>
    </w:lvl>
    <w:lvl w:ilvl="6" w:tplc="7DE88C6C">
      <w:numFmt w:val="bullet"/>
      <w:lvlText w:val="•"/>
      <w:lvlJc w:val="left"/>
      <w:pPr>
        <w:ind w:left="7079" w:hanging="360"/>
      </w:pPr>
      <w:rPr>
        <w:rFonts w:hint="default"/>
      </w:rPr>
    </w:lvl>
    <w:lvl w:ilvl="7" w:tplc="858252F2">
      <w:numFmt w:val="bullet"/>
      <w:lvlText w:val="•"/>
      <w:lvlJc w:val="left"/>
      <w:pPr>
        <w:ind w:left="8006" w:hanging="360"/>
      </w:pPr>
      <w:rPr>
        <w:rFonts w:hint="default"/>
      </w:rPr>
    </w:lvl>
    <w:lvl w:ilvl="8" w:tplc="6B76EE86">
      <w:numFmt w:val="bullet"/>
      <w:lvlText w:val="•"/>
      <w:lvlJc w:val="left"/>
      <w:pPr>
        <w:ind w:left="8933" w:hanging="360"/>
      </w:pPr>
      <w:rPr>
        <w:rFonts w:hint="default"/>
      </w:rPr>
    </w:lvl>
  </w:abstractNum>
  <w:abstractNum w:abstractNumId="2" w15:restartNumberingAfterBreak="0">
    <w:nsid w:val="1133045E"/>
    <w:multiLevelType w:val="hybridMultilevel"/>
    <w:tmpl w:val="5B065F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0429E"/>
    <w:multiLevelType w:val="hybridMultilevel"/>
    <w:tmpl w:val="F5AA0F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E6A26"/>
    <w:multiLevelType w:val="hybridMultilevel"/>
    <w:tmpl w:val="D2602CA8"/>
    <w:lvl w:ilvl="0" w:tplc="F54E3C2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C3029"/>
    <w:multiLevelType w:val="hybridMultilevel"/>
    <w:tmpl w:val="A378CD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422D1"/>
    <w:multiLevelType w:val="hybridMultilevel"/>
    <w:tmpl w:val="89FAB0EA"/>
    <w:lvl w:ilvl="0" w:tplc="B518FB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03BEF"/>
    <w:multiLevelType w:val="hybridMultilevel"/>
    <w:tmpl w:val="EC760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D452A"/>
    <w:multiLevelType w:val="hybridMultilevel"/>
    <w:tmpl w:val="6F06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F105A"/>
    <w:multiLevelType w:val="hybridMultilevel"/>
    <w:tmpl w:val="EFB812FC"/>
    <w:lvl w:ilvl="0" w:tplc="FC66595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A46E70"/>
    <w:multiLevelType w:val="hybridMultilevel"/>
    <w:tmpl w:val="FCA4BD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E6F86"/>
    <w:multiLevelType w:val="hybridMultilevel"/>
    <w:tmpl w:val="F5AA0F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67E16"/>
    <w:multiLevelType w:val="hybridMultilevel"/>
    <w:tmpl w:val="27A200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22114"/>
    <w:multiLevelType w:val="hybridMultilevel"/>
    <w:tmpl w:val="632C0F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9180D"/>
    <w:multiLevelType w:val="hybridMultilevel"/>
    <w:tmpl w:val="BBD8C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706C6"/>
    <w:multiLevelType w:val="hybridMultilevel"/>
    <w:tmpl w:val="E962D4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4"/>
  </w:num>
  <w:num w:numId="5">
    <w:abstractNumId w:val="6"/>
  </w:num>
  <w:num w:numId="6">
    <w:abstractNumId w:val="13"/>
  </w:num>
  <w:num w:numId="7">
    <w:abstractNumId w:val="2"/>
  </w:num>
  <w:num w:numId="8">
    <w:abstractNumId w:val="4"/>
  </w:num>
  <w:num w:numId="9">
    <w:abstractNumId w:val="5"/>
  </w:num>
  <w:num w:numId="10">
    <w:abstractNumId w:val="15"/>
  </w:num>
  <w:num w:numId="11">
    <w:abstractNumId w:val="1"/>
  </w:num>
  <w:num w:numId="12">
    <w:abstractNumId w:val="9"/>
  </w:num>
  <w:num w:numId="13">
    <w:abstractNumId w:val="10"/>
  </w:num>
  <w:num w:numId="14">
    <w:abstractNumId w:val="0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27"/>
    <w:rsid w:val="000362E9"/>
    <w:rsid w:val="00075456"/>
    <w:rsid w:val="000A5FB7"/>
    <w:rsid w:val="000B53E0"/>
    <w:rsid w:val="000D022E"/>
    <w:rsid w:val="000D3A88"/>
    <w:rsid w:val="000D4FBC"/>
    <w:rsid w:val="000D7087"/>
    <w:rsid w:val="000E2872"/>
    <w:rsid w:val="000F7117"/>
    <w:rsid w:val="0010106D"/>
    <w:rsid w:val="001057DE"/>
    <w:rsid w:val="00111C0D"/>
    <w:rsid w:val="00167C0C"/>
    <w:rsid w:val="0018456C"/>
    <w:rsid w:val="001A7EBB"/>
    <w:rsid w:val="001B577C"/>
    <w:rsid w:val="001F367A"/>
    <w:rsid w:val="001F535B"/>
    <w:rsid w:val="00224E13"/>
    <w:rsid w:val="00246D96"/>
    <w:rsid w:val="00295395"/>
    <w:rsid w:val="002A3146"/>
    <w:rsid w:val="002C5057"/>
    <w:rsid w:val="002C726F"/>
    <w:rsid w:val="002D3BB2"/>
    <w:rsid w:val="002E7CF8"/>
    <w:rsid w:val="002F5466"/>
    <w:rsid w:val="00325B09"/>
    <w:rsid w:val="00337001"/>
    <w:rsid w:val="003442F5"/>
    <w:rsid w:val="0035424F"/>
    <w:rsid w:val="00397A73"/>
    <w:rsid w:val="003A3C98"/>
    <w:rsid w:val="003A7AD7"/>
    <w:rsid w:val="003F7B87"/>
    <w:rsid w:val="00407800"/>
    <w:rsid w:val="004136DD"/>
    <w:rsid w:val="00437B57"/>
    <w:rsid w:val="004625F6"/>
    <w:rsid w:val="00470634"/>
    <w:rsid w:val="00477FE3"/>
    <w:rsid w:val="004953F6"/>
    <w:rsid w:val="004958E0"/>
    <w:rsid w:val="004C63D7"/>
    <w:rsid w:val="004C6DE3"/>
    <w:rsid w:val="004C77EA"/>
    <w:rsid w:val="004E6471"/>
    <w:rsid w:val="004F4DE7"/>
    <w:rsid w:val="00504A1F"/>
    <w:rsid w:val="005149F2"/>
    <w:rsid w:val="00522C7E"/>
    <w:rsid w:val="00582BA8"/>
    <w:rsid w:val="00594E21"/>
    <w:rsid w:val="005D7571"/>
    <w:rsid w:val="005E17E6"/>
    <w:rsid w:val="006128FC"/>
    <w:rsid w:val="006439B9"/>
    <w:rsid w:val="0066474B"/>
    <w:rsid w:val="00665346"/>
    <w:rsid w:val="0066687C"/>
    <w:rsid w:val="00666D0A"/>
    <w:rsid w:val="00675FF9"/>
    <w:rsid w:val="00676971"/>
    <w:rsid w:val="006B70DD"/>
    <w:rsid w:val="006E6127"/>
    <w:rsid w:val="006F25A8"/>
    <w:rsid w:val="006F5DFB"/>
    <w:rsid w:val="00710E3A"/>
    <w:rsid w:val="00751EB7"/>
    <w:rsid w:val="00767E71"/>
    <w:rsid w:val="007B63D9"/>
    <w:rsid w:val="007C2D1F"/>
    <w:rsid w:val="007E5905"/>
    <w:rsid w:val="00825D18"/>
    <w:rsid w:val="00830414"/>
    <w:rsid w:val="00841F22"/>
    <w:rsid w:val="00860215"/>
    <w:rsid w:val="00862117"/>
    <w:rsid w:val="00862C2F"/>
    <w:rsid w:val="00862D19"/>
    <w:rsid w:val="008733B4"/>
    <w:rsid w:val="0088062A"/>
    <w:rsid w:val="00890982"/>
    <w:rsid w:val="00894D36"/>
    <w:rsid w:val="00896337"/>
    <w:rsid w:val="008A58A4"/>
    <w:rsid w:val="008D6E24"/>
    <w:rsid w:val="008E6774"/>
    <w:rsid w:val="008F2278"/>
    <w:rsid w:val="008F2AD4"/>
    <w:rsid w:val="00912C2C"/>
    <w:rsid w:val="009333EB"/>
    <w:rsid w:val="00960C59"/>
    <w:rsid w:val="00966007"/>
    <w:rsid w:val="00973B60"/>
    <w:rsid w:val="00982A3A"/>
    <w:rsid w:val="009D4DCA"/>
    <w:rsid w:val="009F1F3E"/>
    <w:rsid w:val="009F3E5F"/>
    <w:rsid w:val="00A03DCD"/>
    <w:rsid w:val="00A13EF3"/>
    <w:rsid w:val="00A404E6"/>
    <w:rsid w:val="00A45C8A"/>
    <w:rsid w:val="00AB7918"/>
    <w:rsid w:val="00AF45A7"/>
    <w:rsid w:val="00AF4B84"/>
    <w:rsid w:val="00B01AB4"/>
    <w:rsid w:val="00B36EBC"/>
    <w:rsid w:val="00BA33B5"/>
    <w:rsid w:val="00C40DED"/>
    <w:rsid w:val="00C5031A"/>
    <w:rsid w:val="00C72021"/>
    <w:rsid w:val="00CF30EB"/>
    <w:rsid w:val="00D026B5"/>
    <w:rsid w:val="00D15871"/>
    <w:rsid w:val="00D402FB"/>
    <w:rsid w:val="00D5202E"/>
    <w:rsid w:val="00D64813"/>
    <w:rsid w:val="00D74D56"/>
    <w:rsid w:val="00D74FCA"/>
    <w:rsid w:val="00DA7D0B"/>
    <w:rsid w:val="00DC79A1"/>
    <w:rsid w:val="00E35C41"/>
    <w:rsid w:val="00E37A87"/>
    <w:rsid w:val="00E46198"/>
    <w:rsid w:val="00E541E4"/>
    <w:rsid w:val="00E729F2"/>
    <w:rsid w:val="00E75690"/>
    <w:rsid w:val="00EC1CFF"/>
    <w:rsid w:val="00EE33EA"/>
    <w:rsid w:val="00EE5B37"/>
    <w:rsid w:val="00EF7466"/>
    <w:rsid w:val="00F44629"/>
    <w:rsid w:val="00F56631"/>
    <w:rsid w:val="00FA65DC"/>
    <w:rsid w:val="00FC07AE"/>
    <w:rsid w:val="00FC5BA5"/>
    <w:rsid w:val="00FD2782"/>
    <w:rsid w:val="00FD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83D6F"/>
  <w15:chartTrackingRefBased/>
  <w15:docId w15:val="{3AA656D5-0CBA-49EE-B944-13969B1A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127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6E6127"/>
    <w:pPr>
      <w:keepNext/>
      <w:keepLines/>
      <w:spacing w:after="0"/>
      <w:ind w:left="10" w:right="380" w:hanging="10"/>
      <w:jc w:val="center"/>
      <w:outlineLvl w:val="0"/>
    </w:pPr>
    <w:rPr>
      <w:rFonts w:ascii="Calibri" w:eastAsia="Calibri" w:hAnsi="Calibri" w:cs="Calibri"/>
      <w:b/>
      <w:color w:val="000000"/>
      <w:sz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D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02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127"/>
    <w:rPr>
      <w:rFonts w:ascii="Calibri" w:eastAsia="Calibri" w:hAnsi="Calibri" w:cs="Calibri"/>
      <w:b/>
      <w:color w:val="000000"/>
      <w:sz w:val="28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6E61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12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12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E6127"/>
    <w:pPr>
      <w:widowControl w:val="0"/>
      <w:autoSpaceDE w:val="0"/>
      <w:autoSpaceDN w:val="0"/>
      <w:spacing w:after="0" w:line="240" w:lineRule="auto"/>
      <w:ind w:left="1239" w:hanging="361"/>
    </w:pPr>
    <w:rPr>
      <w:color w:val="auto"/>
      <w:lang w:val="en-US" w:eastAsia="en-US"/>
    </w:rPr>
  </w:style>
  <w:style w:type="table" w:styleId="TableGrid">
    <w:name w:val="Table Grid"/>
    <w:basedOn w:val="TableNormal"/>
    <w:uiPriority w:val="39"/>
    <w:rsid w:val="006E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127"/>
    <w:rPr>
      <w:rFonts w:ascii="Segoe UI" w:eastAsia="Calibri" w:hAnsi="Segoe UI" w:cs="Segoe UI"/>
      <w:color w:val="000000"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6E6127"/>
    <w:pPr>
      <w:widowControl w:val="0"/>
      <w:autoSpaceDE w:val="0"/>
      <w:autoSpaceDN w:val="0"/>
      <w:spacing w:after="0" w:line="240" w:lineRule="auto"/>
    </w:pPr>
    <w:rPr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E6127"/>
    <w:rPr>
      <w:rFonts w:ascii="Calibri" w:eastAsia="Calibri" w:hAnsi="Calibri" w:cs="Calibr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1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127"/>
    <w:rPr>
      <w:rFonts w:ascii="Calibri" w:eastAsia="Calibri" w:hAnsi="Calibri" w:cs="Calibri"/>
      <w:color w:val="000000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E6127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BA8"/>
    <w:pPr>
      <w:spacing w:after="160"/>
    </w:pPr>
    <w:rPr>
      <w:rFonts w:ascii="Calibri" w:eastAsia="Calibri" w:hAnsi="Calibri" w:cs="Calibri"/>
      <w:b/>
      <w:bCs/>
      <w:color w:val="00000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BA8"/>
    <w:rPr>
      <w:rFonts w:ascii="Calibri" w:eastAsia="Calibri" w:hAnsi="Calibri" w:cs="Calibri"/>
      <w:b/>
      <w:bCs/>
      <w:color w:val="000000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582BA8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D022E"/>
    <w:rPr>
      <w:rFonts w:asciiTheme="majorHAnsi" w:eastAsiaTheme="majorEastAsia" w:hAnsiTheme="majorHAnsi" w:cstheme="majorBidi"/>
      <w:color w:val="1F4D78" w:themeColor="accent1" w:themeShade="7F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FA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40D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character" w:customStyle="1" w:styleId="selected">
    <w:name w:val="selected"/>
    <w:basedOn w:val="DefaultParagraphFont"/>
    <w:rsid w:val="00C40DED"/>
  </w:style>
  <w:style w:type="character" w:customStyle="1" w:styleId="il">
    <w:name w:val="il"/>
    <w:basedOn w:val="DefaultParagraphFont"/>
    <w:rsid w:val="00407800"/>
  </w:style>
  <w:style w:type="character" w:styleId="UnresolvedMention">
    <w:name w:val="Unresolved Mention"/>
    <w:basedOn w:val="DefaultParagraphFont"/>
    <w:uiPriority w:val="99"/>
    <w:semiHidden/>
    <w:unhideWhenUsed/>
    <w:rsid w:val="004F4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4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epgr@le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imanshu.kaul@leic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9D992-32C4-4933-BC8D-4C1BD76E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Richard M. (Prof.)</dc:creator>
  <cp:keywords/>
  <dc:description/>
  <cp:lastModifiedBy>White, Karen L.</cp:lastModifiedBy>
  <cp:revision>2</cp:revision>
  <dcterms:created xsi:type="dcterms:W3CDTF">2025-07-24T12:34:00Z</dcterms:created>
  <dcterms:modified xsi:type="dcterms:W3CDTF">2025-07-24T12:34:00Z</dcterms:modified>
</cp:coreProperties>
</file>