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0D6DB0FA"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12690531">
            <w:pPr>
              <w:spacing w:after="160"/>
            </w:pPr>
            <w:r w:rsidRPr="003668EB">
              <w:rPr>
                <w:rFonts w:ascii="Calibri" w:hAnsi="Calibri" w:cs="Calibri"/>
              </w:rPr>
              <w:t>T</w:t>
            </w:r>
            <w:r w:rsidR="0055536E">
              <w:rPr>
                <w:rFonts w:ascii="Calibri" w:hAnsi="Calibri" w:cs="Calibri"/>
              </w:rPr>
              <w:t>3/7</w:t>
            </w:r>
            <w:r w:rsidR="00C510DF">
              <w:rPr>
                <w:rFonts w:ascii="Calibri" w:hAnsi="Calibri" w:cs="Calibri"/>
              </w:rPr>
              <w:t>6</w:t>
            </w:r>
          </w:p>
        </w:tc>
      </w:tr>
      <w:tr w:rsidRPr="003668EB" w:rsidR="003668EB" w:rsidTr="0D6DB0FA"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C510DF" w14:paraId="4C1CAB46" w14:textId="16708EB6">
            <w:pPr>
              <w:spacing w:after="160"/>
              <w:rPr>
                <w:b/>
              </w:rPr>
            </w:pPr>
            <w:r w:rsidRPr="00C510DF">
              <w:rPr>
                <w:rFonts w:ascii="Calibri" w:hAnsi="Calibri" w:cs="Calibri"/>
                <w:b/>
                <w:bCs/>
              </w:rPr>
              <w:t>Developing a National Clinical Standardised Novel Classification System for Retinoblastoma</w:t>
            </w:r>
          </w:p>
        </w:tc>
      </w:tr>
      <w:tr w:rsidRPr="003668EB" w:rsidR="003668EB" w:rsidTr="0D6DB0FA"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DC4415" w14:paraId="078BDD8A" w14:textId="450D8007">
            <w:pPr>
              <w:spacing w:after="160"/>
              <w:rPr>
                <w:rFonts w:ascii="Calibri" w:hAnsi="Calibri" w:cs="Calibri"/>
              </w:rPr>
            </w:pPr>
            <w:r w:rsidRPr="00DC4415">
              <w:rPr>
                <w:rFonts w:ascii="Calibri" w:hAnsi="Calibri" w:cs="Calibri"/>
              </w:rPr>
              <w:t>Theme 3: Genetically informed causal inference and risk prediction</w:t>
            </w:r>
          </w:p>
        </w:tc>
      </w:tr>
      <w:tr w:rsidRPr="003668EB" w:rsidR="003668EB" w:rsidTr="0D6DB0FA"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0D6DB0FA" w:rsidRDefault="00022A41" w14:paraId="6CD4AE35" w14:textId="22BF5DCC">
            <w:pPr>
              <w:widowControl w:val="0"/>
              <w:tabs>
                <w:tab w:val="left" w:pos="90"/>
                <w:tab w:val="left" w:pos="2780"/>
              </w:tabs>
              <w:autoSpaceDE w:val="0"/>
              <w:autoSpaceDN w:val="0"/>
              <w:adjustRightInd w:val="0"/>
              <w:rPr>
                <w:rFonts w:ascii="Calibri" w:hAnsi="Calibri" w:cs="Calibri"/>
                <w:b w:val="1"/>
                <w:bCs w:val="1"/>
              </w:rPr>
            </w:pPr>
            <w:r w:rsidRPr="0D6DB0FA" w:rsidR="00022A41">
              <w:rPr>
                <w:rFonts w:ascii="Calibri" w:hAnsi="Calibri" w:cs="Calibri"/>
                <w:b w:val="1"/>
                <w:bCs w:val="1"/>
              </w:rPr>
              <w:t xml:space="preserve">Dr </w:t>
            </w:r>
            <w:r w:rsidRPr="0D6DB0FA" w:rsidR="00022A41">
              <w:rPr>
                <w:rFonts w:ascii="Calibri" w:hAnsi="Calibri" w:cs="Calibri"/>
                <w:b w:val="1"/>
                <w:bCs w:val="1"/>
              </w:rPr>
              <w:t>Zhan</w:t>
            </w:r>
            <w:r w:rsidRPr="0D6DB0FA" w:rsidR="00055D83">
              <w:rPr>
                <w:rFonts w:ascii="Calibri" w:hAnsi="Calibri" w:cs="Calibri"/>
                <w:b w:val="1"/>
                <w:bCs w:val="1"/>
              </w:rPr>
              <w:t>han</w:t>
            </w:r>
            <w:r w:rsidRPr="0D6DB0FA" w:rsidR="00055D83">
              <w:rPr>
                <w:rFonts w:ascii="Calibri" w:hAnsi="Calibri" w:cs="Calibri"/>
                <w:b w:val="1"/>
                <w:bCs w:val="1"/>
              </w:rPr>
              <w:t xml:space="preserve"> Tu</w:t>
            </w:r>
            <w:r w:rsidRPr="0D6DB0FA" w:rsidR="00EF26C8">
              <w:rPr>
                <w:rFonts w:ascii="Calibri" w:hAnsi="Calibri" w:cs="Calibri"/>
                <w:b w:val="1"/>
                <w:bCs w:val="1"/>
              </w:rPr>
              <w:t xml:space="preserve"> (University of Leicester)</w:t>
            </w:r>
            <w:r w:rsidRPr="0D6DB0FA" w:rsidR="3EDA0EF2">
              <w:rPr>
                <w:rFonts w:ascii="Calibri" w:hAnsi="Calibri" w:cs="Calibri"/>
                <w:b w:val="1"/>
                <w:bCs w:val="1"/>
              </w:rPr>
              <w:t xml:space="preserve"> </w:t>
            </w:r>
            <w:hyperlink r:id="Rc2d13dada05141fe">
              <w:r w:rsidRPr="0D6DB0FA" w:rsidR="3EDA0EF2">
                <w:rPr>
                  <w:rStyle w:val="Hyperlink"/>
                  <w:rFonts w:ascii="Calibri" w:hAnsi="Calibri" w:cs="Calibri"/>
                  <w:b w:val="1"/>
                  <w:bCs w:val="1"/>
                </w:rPr>
                <w:t>zhanhan.tu@le.ac.uk</w:t>
              </w:r>
            </w:hyperlink>
            <w:r w:rsidRPr="0D6DB0FA" w:rsidR="3EDA0EF2">
              <w:rPr>
                <w:rFonts w:ascii="Calibri" w:hAnsi="Calibri" w:cs="Calibri"/>
                <w:b w:val="1"/>
                <w:bCs w:val="1"/>
              </w:rPr>
              <w:t xml:space="preserve"> </w:t>
            </w:r>
          </w:p>
          <w:p w:rsidR="610C41D5" w:rsidP="7761FC23" w:rsidRDefault="610C41D5" w14:paraId="45C71FE3" w14:textId="23A14CAF">
            <w:pPr>
              <w:widowControl w:val="0"/>
              <w:tabs>
                <w:tab w:val="left" w:leader="none" w:pos="90"/>
                <w:tab w:val="left" w:leader="none" w:pos="2780"/>
              </w:tabs>
              <w:ind w:left="2778" w:hanging="2778"/>
              <w:rPr>
                <w:rFonts w:ascii="Calibri" w:hAnsi="Calibri" w:cs="Calibri"/>
              </w:rPr>
            </w:pPr>
            <w:r w:rsidRPr="7761FC23" w:rsidR="610C41D5">
              <w:rPr>
                <w:rFonts w:ascii="Calibri" w:hAnsi="Calibri" w:cs="Calibri"/>
              </w:rPr>
              <w:t>Prof Julian Barwell (University of Leicester)</w:t>
            </w:r>
          </w:p>
          <w:p w:rsidR="003B340E" w:rsidP="003B340E" w:rsidRDefault="00055D83" w14:paraId="214A2AA1" w14:textId="77777777">
            <w:pPr>
              <w:widowControl w:val="0"/>
              <w:tabs>
                <w:tab w:val="left" w:pos="90"/>
                <w:tab w:val="left" w:pos="2780"/>
              </w:tabs>
              <w:autoSpaceDE w:val="0"/>
              <w:autoSpaceDN w:val="0"/>
              <w:adjustRightInd w:val="0"/>
              <w:ind w:left="2778" w:hanging="2778"/>
              <w:rPr>
                <w:rFonts w:ascii="Calibri" w:hAnsi="Calibri" w:cs="Calibri"/>
              </w:rPr>
            </w:pPr>
            <w:r>
              <w:rPr>
                <w:rFonts w:ascii="Calibri" w:hAnsi="Calibri" w:cs="Calibri"/>
              </w:rPr>
              <w:t xml:space="preserve">Prof Mandeep </w:t>
            </w:r>
            <w:proofErr w:type="spellStart"/>
            <w:r>
              <w:rPr>
                <w:rFonts w:ascii="Calibri" w:hAnsi="Calibri" w:cs="Calibri"/>
              </w:rPr>
              <w:t>Sagoo</w:t>
            </w:r>
            <w:proofErr w:type="spellEnd"/>
            <w:r w:rsidRPr="00206A19" w:rsidR="00206A19">
              <w:rPr>
                <w:rFonts w:ascii="Calibri" w:hAnsi="Calibri" w:cs="Calibri"/>
              </w:rPr>
              <w:t xml:space="preserve"> (</w:t>
            </w:r>
            <w:r>
              <w:rPr>
                <w:rFonts w:ascii="Calibri" w:hAnsi="Calibri" w:cs="Calibri"/>
              </w:rPr>
              <w:t>UCL</w:t>
            </w:r>
            <w:r w:rsidRPr="00206A19" w:rsidR="00206A19">
              <w:rPr>
                <w:rFonts w:ascii="Calibri" w:hAnsi="Calibri" w:cs="Calibri"/>
              </w:rPr>
              <w:t>)</w:t>
            </w:r>
          </w:p>
          <w:p w:rsidRPr="004F38FA" w:rsidR="003B340E" w:rsidP="003B340E" w:rsidRDefault="003B340E" w14:paraId="2A98880F" w14:textId="41B6F18B">
            <w:pPr>
              <w:widowControl w:val="0"/>
              <w:tabs>
                <w:tab w:val="left" w:pos="90"/>
                <w:tab w:val="left" w:pos="2780"/>
              </w:tabs>
              <w:autoSpaceDE w:val="0"/>
              <w:autoSpaceDN w:val="0"/>
              <w:adjustRightInd w:val="0"/>
              <w:spacing w:after="160"/>
              <w:ind w:left="2778" w:hanging="2778"/>
              <w:rPr>
                <w:rFonts w:ascii="Calibri" w:hAnsi="Calibri" w:cs="Calibri"/>
              </w:rPr>
            </w:pPr>
            <w:r w:rsidRPr="7761FC23" w:rsidR="3B29BB7E">
              <w:rPr>
                <w:rFonts w:ascii="Calibri" w:hAnsi="Calibri" w:cs="Calibri"/>
              </w:rPr>
              <w:t>Dr Mervyn Thomas</w:t>
            </w:r>
            <w:r w:rsidRPr="7761FC23" w:rsidR="003B340E">
              <w:rPr>
                <w:rFonts w:ascii="Calibri" w:hAnsi="Calibri" w:cs="Calibri"/>
              </w:rPr>
              <w:t xml:space="preserve"> (</w:t>
            </w:r>
            <w:r w:rsidRPr="7761FC23" w:rsidR="003B340E">
              <w:rPr>
                <w:rFonts w:ascii="Calibri" w:hAnsi="Calibri" w:cs="Calibri"/>
              </w:rPr>
              <w:t>University of Leicester</w:t>
            </w:r>
            <w:r w:rsidRPr="7761FC23" w:rsidR="003B340E">
              <w:rPr>
                <w:rFonts w:ascii="Calibri" w:hAnsi="Calibri" w:cs="Calibri"/>
              </w:rPr>
              <w:t>)</w:t>
            </w:r>
          </w:p>
        </w:tc>
      </w:tr>
      <w:tr w:rsidRPr="003668EB" w:rsidR="003668EB" w:rsidTr="0D6DB0FA"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3B340E" w14:paraId="5D86EC3E" w14:textId="602970DC">
            <w:pPr>
              <w:spacing w:after="160"/>
            </w:pPr>
            <w:r>
              <w:rPr>
                <w:rFonts w:ascii="Calibri" w:hAnsi="Calibri" w:cs="Calibri"/>
              </w:rPr>
              <w:t>Psychology and Vision Sciences</w:t>
            </w:r>
          </w:p>
        </w:tc>
      </w:tr>
      <w:tr w:rsidRPr="003668EB" w:rsidR="003668EB" w:rsidTr="0D6DB0FA"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Pr="003668EB" w:rsidR="00C43130" w:rsidP="00C510DF" w:rsidRDefault="00C510DF" w14:paraId="180593A1" w14:textId="4A118BBC">
            <w:r w:rsidR="5CC7F5D4">
              <w:rPr/>
              <w:t xml:space="preserve">Retinoblastoma (Rb), the most common intraocular malignancy in young children, presents enduring challenges, including vision impairment, physical deformities, and psychosocial struggles for survivors. The exploration of genetic variations influencing Rb's development and characteristics </w:t>
            </w:r>
            <w:r w:rsidR="5CC7F5D4">
              <w:rPr/>
              <w:t>provides</w:t>
            </w:r>
            <w:r w:rsidR="5CC7F5D4">
              <w:rPr/>
              <w:t xml:space="preserve"> a unique insight into the underlying biological mechanisms, offering improved patient management and outcome prediction. By utilising </w:t>
            </w:r>
            <w:r w:rsidR="5CC7F5D4">
              <w:rPr/>
              <w:t>cutting-edge</w:t>
            </w:r>
            <w:r w:rsidR="5CC7F5D4">
              <w:rPr/>
              <w:t xml:space="preserve"> technology and extensive datasets, we have a unique opportunity for ground-breaking discoveries.</w:t>
            </w:r>
          </w:p>
          <w:p w:rsidRPr="003668EB" w:rsidR="00C43130" w:rsidP="7761FC23" w:rsidRDefault="00C510DF" w14:paraId="316BFC38" w14:textId="39D6E590">
            <w:pPr>
              <w:pStyle w:val="Normal"/>
            </w:pPr>
            <w:r w:rsidR="5CC7F5D4">
              <w:rPr/>
              <w:t>Our project pioneers innovative genotype and phenotype approaches to classify Rb, opening the way for further clinical investigations. As part of this study, you will engage with a fascinating array of novel datasets and analytical techniques, enhancing your skills across diverse fields. In addition to clinical data collection and genetic association analyses, you will learn ophthalmic imaging analyses and interpretation, deepening your comprehension of the findings and their links to genes and biological pathways. Depending on your interests, you may also explore data analyses utilising machine learning approaches.</w:t>
            </w:r>
          </w:p>
          <w:p w:rsidRPr="003668EB" w:rsidR="00C43130" w:rsidP="7761FC23" w:rsidRDefault="00C510DF" w14:paraId="78E28CAD" w14:textId="6C902802">
            <w:pPr>
              <w:pStyle w:val="Normal"/>
            </w:pPr>
            <w:r w:rsidR="5CC7F5D4">
              <w:rPr/>
              <w:t>Throughout this journey, you will receive unwavering support from supervisors and collaborators across multiple institutes and hospitals, all of whom possess expertise in the methodologies and datasets that underpin this transformative project.</w:t>
            </w:r>
          </w:p>
          <w:p w:rsidRPr="003668EB" w:rsidR="00C43130" w:rsidP="7761FC23" w:rsidRDefault="00C510DF" w14:paraId="3ECA8542" w14:textId="28623C78">
            <w:pPr>
              <w:pStyle w:val="Normal"/>
            </w:pPr>
          </w:p>
        </w:tc>
      </w:tr>
    </w:tbl>
    <w:p w:rsidR="7761FC23" w:rsidP="7761FC23" w:rsidRDefault="7761FC23" w14:noSpellErr="1" w14:paraId="5F4C32BE" w14:textId="17B50FAA">
      <w:pPr>
        <w:pStyle w:val="Normal"/>
      </w:pPr>
    </w:p>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6FD" w:rsidP="00C43130" w:rsidRDefault="00F516FD" w14:paraId="4B6BB7ED" w14:textId="77777777">
      <w:pPr>
        <w:spacing w:after="0" w:line="240" w:lineRule="auto"/>
      </w:pPr>
      <w:r>
        <w:separator/>
      </w:r>
    </w:p>
  </w:endnote>
  <w:endnote w:type="continuationSeparator" w:id="0">
    <w:p w:rsidR="00F516FD" w:rsidP="00C43130" w:rsidRDefault="00F516FD" w14:paraId="6F300D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6FD" w:rsidP="00C43130" w:rsidRDefault="00F516FD" w14:paraId="2F229508" w14:textId="77777777">
      <w:pPr>
        <w:spacing w:after="0" w:line="240" w:lineRule="auto"/>
      </w:pPr>
      <w:r>
        <w:separator/>
      </w:r>
    </w:p>
  </w:footnote>
  <w:footnote w:type="continuationSeparator" w:id="0">
    <w:p w:rsidR="00F516FD" w:rsidP="00C43130" w:rsidRDefault="00F516FD" w14:paraId="3A2E0A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022A41"/>
    <w:rsid w:val="00055D83"/>
    <w:rsid w:val="00125276"/>
    <w:rsid w:val="00143FC0"/>
    <w:rsid w:val="001B2F7D"/>
    <w:rsid w:val="001C45B1"/>
    <w:rsid w:val="001D3E2A"/>
    <w:rsid w:val="00206A19"/>
    <w:rsid w:val="00224BF0"/>
    <w:rsid w:val="002335DA"/>
    <w:rsid w:val="003668EB"/>
    <w:rsid w:val="00376184"/>
    <w:rsid w:val="00382EF7"/>
    <w:rsid w:val="003B340E"/>
    <w:rsid w:val="004012C3"/>
    <w:rsid w:val="004470AF"/>
    <w:rsid w:val="00491983"/>
    <w:rsid w:val="004B343D"/>
    <w:rsid w:val="004F38FA"/>
    <w:rsid w:val="0055536E"/>
    <w:rsid w:val="00562059"/>
    <w:rsid w:val="005B2B25"/>
    <w:rsid w:val="00626722"/>
    <w:rsid w:val="00656FA7"/>
    <w:rsid w:val="006E7242"/>
    <w:rsid w:val="00727E1E"/>
    <w:rsid w:val="007720A4"/>
    <w:rsid w:val="007C0721"/>
    <w:rsid w:val="007F4702"/>
    <w:rsid w:val="007F69F9"/>
    <w:rsid w:val="008D0FBD"/>
    <w:rsid w:val="009049D6"/>
    <w:rsid w:val="0092331A"/>
    <w:rsid w:val="009444D5"/>
    <w:rsid w:val="00966485"/>
    <w:rsid w:val="009706DD"/>
    <w:rsid w:val="009B5F1C"/>
    <w:rsid w:val="00A209D2"/>
    <w:rsid w:val="00A77F0F"/>
    <w:rsid w:val="00A95517"/>
    <w:rsid w:val="00AE648E"/>
    <w:rsid w:val="00AF4EB7"/>
    <w:rsid w:val="00B038C4"/>
    <w:rsid w:val="00B163C0"/>
    <w:rsid w:val="00BD0FC8"/>
    <w:rsid w:val="00C43130"/>
    <w:rsid w:val="00C510DF"/>
    <w:rsid w:val="00C86A60"/>
    <w:rsid w:val="00C91415"/>
    <w:rsid w:val="00D039E5"/>
    <w:rsid w:val="00D211FA"/>
    <w:rsid w:val="00D25ECC"/>
    <w:rsid w:val="00DC4415"/>
    <w:rsid w:val="00DD4199"/>
    <w:rsid w:val="00DD706A"/>
    <w:rsid w:val="00E06BDE"/>
    <w:rsid w:val="00E13FFA"/>
    <w:rsid w:val="00E3126F"/>
    <w:rsid w:val="00E45B41"/>
    <w:rsid w:val="00E54CB4"/>
    <w:rsid w:val="00E73BD6"/>
    <w:rsid w:val="00E97EDA"/>
    <w:rsid w:val="00EA23D9"/>
    <w:rsid w:val="00ED6FA4"/>
    <w:rsid w:val="00EF26C8"/>
    <w:rsid w:val="00EF49EF"/>
    <w:rsid w:val="00F311DC"/>
    <w:rsid w:val="00F322D8"/>
    <w:rsid w:val="00F516FD"/>
    <w:rsid w:val="064DDF57"/>
    <w:rsid w:val="0D6DB0FA"/>
    <w:rsid w:val="3B203047"/>
    <w:rsid w:val="3B29BB7E"/>
    <w:rsid w:val="3EDA0EF2"/>
    <w:rsid w:val="5CC7F5D4"/>
    <w:rsid w:val="610C41D5"/>
    <w:rsid w:val="7240AA6C"/>
    <w:rsid w:val="7761F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zhanhan.tu@le.ac.uk" TargetMode="External" Id="Rc2d13dada05141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8</revision>
  <dcterms:created xsi:type="dcterms:W3CDTF">2023-09-19T12:18:00.0000000Z</dcterms:created>
  <dcterms:modified xsi:type="dcterms:W3CDTF">2023-09-28T09:47:59.9061170Z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