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D4C5A" w14:textId="7097BF66" w:rsidR="00066C81"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 xml:space="preserve">BBSRC MIBTP </w:t>
      </w:r>
      <w:r>
        <w:rPr>
          <w:rFonts w:asciiTheme="majorHAnsi" w:hAnsiTheme="majorHAnsi" w:cstheme="majorHAnsi"/>
          <w:b/>
          <w:bCs/>
          <w:color w:val="auto"/>
          <w:sz w:val="24"/>
          <w:szCs w:val="24"/>
        </w:rPr>
        <w:t xml:space="preserve">Studentship </w:t>
      </w:r>
      <w:r w:rsidRPr="00172FB3">
        <w:rPr>
          <w:rFonts w:asciiTheme="majorHAnsi" w:hAnsiTheme="majorHAnsi" w:cstheme="majorHAnsi"/>
          <w:b/>
          <w:bCs/>
          <w:color w:val="auto"/>
          <w:sz w:val="24"/>
          <w:szCs w:val="24"/>
        </w:rPr>
        <w:t xml:space="preserve">Project </w:t>
      </w:r>
    </w:p>
    <w:p w14:paraId="4C7E9051" w14:textId="46DAAAE2" w:rsidR="00172FB3"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September 2023</w:t>
      </w:r>
    </w:p>
    <w:p w14:paraId="3E03CD33" w14:textId="4DDA7478" w:rsidR="00066C81" w:rsidRDefault="00066C81" w:rsidP="00066C81">
      <w:pPr>
        <w:spacing w:after="0" w:line="240" w:lineRule="auto"/>
      </w:pPr>
    </w:p>
    <w:p w14:paraId="50B30DAA" w14:textId="77777777" w:rsidR="00172FB3" w:rsidRDefault="00172FB3" w:rsidP="00066C81">
      <w:pPr>
        <w:spacing w:after="0" w:line="240" w:lineRule="auto"/>
      </w:pPr>
    </w:p>
    <w:p w14:paraId="03227DF4"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11B9C0F9" w14:textId="77777777" w:rsidTr="00ED69E6">
        <w:tc>
          <w:tcPr>
            <w:tcW w:w="3227" w:type="dxa"/>
            <w:shd w:val="clear" w:color="auto" w:fill="F2F2F2" w:themeFill="background1" w:themeFillShade="F2"/>
          </w:tcPr>
          <w:p w14:paraId="5D46998F" w14:textId="77777777" w:rsidR="00066C81" w:rsidRPr="00066C81" w:rsidRDefault="00066C81" w:rsidP="00066C81">
            <w:pPr>
              <w:rPr>
                <w:b/>
              </w:rPr>
            </w:pPr>
            <w:r w:rsidRPr="00066C81">
              <w:rPr>
                <w:b/>
              </w:rPr>
              <w:t>First Supervisor</w:t>
            </w:r>
          </w:p>
        </w:tc>
        <w:tc>
          <w:tcPr>
            <w:tcW w:w="5807" w:type="dxa"/>
          </w:tcPr>
          <w:p w14:paraId="787DEB53" w14:textId="404934DD" w:rsidR="00066C81" w:rsidRPr="00066C81" w:rsidRDefault="007E4F22" w:rsidP="00066C81">
            <w:r w:rsidRPr="007E4F22">
              <w:t>Prof Geerten W. Vuister</w:t>
            </w:r>
          </w:p>
        </w:tc>
      </w:tr>
      <w:tr w:rsidR="00066C81" w:rsidRPr="00066C81" w14:paraId="79D8A355" w14:textId="77777777" w:rsidTr="00ED69E6">
        <w:tc>
          <w:tcPr>
            <w:tcW w:w="3227" w:type="dxa"/>
            <w:shd w:val="clear" w:color="auto" w:fill="F2F2F2" w:themeFill="background1" w:themeFillShade="F2"/>
          </w:tcPr>
          <w:p w14:paraId="1E2CC0A3" w14:textId="77777777" w:rsidR="00066C81" w:rsidRPr="00066C81" w:rsidRDefault="00066C81" w:rsidP="00066C81">
            <w:pPr>
              <w:rPr>
                <w:b/>
              </w:rPr>
            </w:pPr>
            <w:r w:rsidRPr="00066C81">
              <w:rPr>
                <w:b/>
              </w:rPr>
              <w:t>School/Department</w:t>
            </w:r>
          </w:p>
        </w:tc>
        <w:tc>
          <w:tcPr>
            <w:tcW w:w="5807" w:type="dxa"/>
          </w:tcPr>
          <w:p w14:paraId="35E6FF30" w14:textId="0C331DB5" w:rsidR="00066C81" w:rsidRPr="00066C81" w:rsidRDefault="007E4F22" w:rsidP="00066C81">
            <w:r w:rsidRPr="007E4F22">
              <w:t>Molecular &amp; Cell Biology</w:t>
            </w:r>
          </w:p>
        </w:tc>
      </w:tr>
      <w:tr w:rsidR="00172FB3" w:rsidRPr="00066C81" w14:paraId="7BE70822" w14:textId="77777777" w:rsidTr="00844FD0">
        <w:tc>
          <w:tcPr>
            <w:tcW w:w="3227" w:type="dxa"/>
            <w:shd w:val="clear" w:color="auto" w:fill="F2F2F2" w:themeFill="background1" w:themeFillShade="F2"/>
          </w:tcPr>
          <w:p w14:paraId="06FEFE5A" w14:textId="77777777" w:rsidR="00172FB3" w:rsidRPr="00066C81" w:rsidRDefault="00172FB3" w:rsidP="00066C81">
            <w:pPr>
              <w:rPr>
                <w:b/>
              </w:rPr>
            </w:pPr>
            <w:r w:rsidRPr="00066C81">
              <w:rPr>
                <w:b/>
              </w:rPr>
              <w:t xml:space="preserve">Email </w:t>
            </w:r>
          </w:p>
        </w:tc>
        <w:tc>
          <w:tcPr>
            <w:tcW w:w="5807" w:type="dxa"/>
          </w:tcPr>
          <w:p w14:paraId="14FE53F1" w14:textId="479AA805" w:rsidR="00172FB3" w:rsidRPr="00066C81" w:rsidRDefault="00020251" w:rsidP="00066C81">
            <w:hyperlink r:id="rId5" w:history="1">
              <w:r w:rsidR="007E4F22" w:rsidRPr="00C65BA5">
                <w:rPr>
                  <w:rStyle w:val="Hyperlink"/>
                </w:rPr>
                <w:t>gv29@leicester.ac.uk</w:t>
              </w:r>
            </w:hyperlink>
            <w:r w:rsidR="007E4F22">
              <w:t xml:space="preserve"> </w:t>
            </w:r>
          </w:p>
        </w:tc>
      </w:tr>
    </w:tbl>
    <w:p w14:paraId="692FFA6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616AE7A3" w14:textId="77777777" w:rsidTr="00066C81">
        <w:tc>
          <w:tcPr>
            <w:tcW w:w="3256" w:type="dxa"/>
            <w:shd w:val="clear" w:color="auto" w:fill="F2F2F2" w:themeFill="background1" w:themeFillShade="F2"/>
          </w:tcPr>
          <w:p w14:paraId="70A663EF" w14:textId="77777777" w:rsidR="00066C81" w:rsidRPr="00B11D52" w:rsidRDefault="00066C81" w:rsidP="00ED69E6">
            <w:pPr>
              <w:rPr>
                <w:b/>
              </w:rPr>
            </w:pPr>
            <w:r>
              <w:rPr>
                <w:b/>
              </w:rPr>
              <w:t>Second Supervisor</w:t>
            </w:r>
          </w:p>
        </w:tc>
        <w:tc>
          <w:tcPr>
            <w:tcW w:w="5778" w:type="dxa"/>
          </w:tcPr>
          <w:p w14:paraId="3A54C734" w14:textId="7E054B01" w:rsidR="00066C81" w:rsidRDefault="007E4F22" w:rsidP="00ED69E6">
            <w:proofErr w:type="spellStart"/>
            <w:r w:rsidRPr="007E4F22">
              <w:t>Prof.</w:t>
            </w:r>
            <w:proofErr w:type="spellEnd"/>
            <w:r w:rsidRPr="007E4F22">
              <w:t xml:space="preserve"> Teresa </w:t>
            </w:r>
            <w:proofErr w:type="spellStart"/>
            <w:r w:rsidRPr="007E4F22">
              <w:t>Carlomagno</w:t>
            </w:r>
            <w:proofErr w:type="spellEnd"/>
            <w:r w:rsidRPr="007E4F22">
              <w:t xml:space="preserve"> (</w:t>
            </w:r>
            <w:proofErr w:type="spellStart"/>
            <w:r w:rsidRPr="007E4F22">
              <w:t>Uni</w:t>
            </w:r>
            <w:proofErr w:type="spellEnd"/>
            <w:r w:rsidRPr="007E4F22">
              <w:t xml:space="preserve"> of Birmingham, director HWB National NMR facility)</w:t>
            </w:r>
          </w:p>
        </w:tc>
      </w:tr>
      <w:tr w:rsidR="00066C81" w14:paraId="3F7D2C5B" w14:textId="77777777" w:rsidTr="00066C81">
        <w:tc>
          <w:tcPr>
            <w:tcW w:w="3256" w:type="dxa"/>
            <w:shd w:val="clear" w:color="auto" w:fill="F2F2F2" w:themeFill="background1" w:themeFillShade="F2"/>
          </w:tcPr>
          <w:p w14:paraId="5D453892" w14:textId="77777777" w:rsidR="00066C81" w:rsidRDefault="00066C81" w:rsidP="00ED69E6">
            <w:pPr>
              <w:rPr>
                <w:b/>
              </w:rPr>
            </w:pPr>
            <w:r>
              <w:rPr>
                <w:b/>
              </w:rPr>
              <w:t>School/Department</w:t>
            </w:r>
          </w:p>
        </w:tc>
        <w:tc>
          <w:tcPr>
            <w:tcW w:w="5778" w:type="dxa"/>
          </w:tcPr>
          <w:p w14:paraId="43982982" w14:textId="77777777" w:rsidR="00066C81" w:rsidRDefault="00066C81" w:rsidP="00ED69E6"/>
        </w:tc>
      </w:tr>
      <w:tr w:rsidR="00172FB3" w14:paraId="22663EBD" w14:textId="77777777" w:rsidTr="000450B3">
        <w:tc>
          <w:tcPr>
            <w:tcW w:w="3256" w:type="dxa"/>
            <w:shd w:val="clear" w:color="auto" w:fill="F2F2F2" w:themeFill="background1" w:themeFillShade="F2"/>
          </w:tcPr>
          <w:p w14:paraId="401B6784" w14:textId="77777777" w:rsidR="00172FB3" w:rsidRDefault="00172FB3" w:rsidP="00ED69E6">
            <w:pPr>
              <w:rPr>
                <w:b/>
              </w:rPr>
            </w:pPr>
            <w:r>
              <w:rPr>
                <w:b/>
              </w:rPr>
              <w:t xml:space="preserve">Email </w:t>
            </w:r>
          </w:p>
        </w:tc>
        <w:tc>
          <w:tcPr>
            <w:tcW w:w="5778" w:type="dxa"/>
          </w:tcPr>
          <w:p w14:paraId="7D93991F" w14:textId="79CFA66F" w:rsidR="00172FB3" w:rsidRDefault="00172FB3" w:rsidP="00ED69E6"/>
        </w:tc>
      </w:tr>
    </w:tbl>
    <w:p w14:paraId="4781918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037FDEE3" w14:textId="77777777" w:rsidTr="00066C81">
        <w:tc>
          <w:tcPr>
            <w:tcW w:w="3256" w:type="dxa"/>
            <w:shd w:val="clear" w:color="auto" w:fill="F2F2F2" w:themeFill="background1" w:themeFillShade="F2"/>
          </w:tcPr>
          <w:p w14:paraId="50B8E313" w14:textId="77777777" w:rsidR="00066C81" w:rsidRPr="00B11D52" w:rsidRDefault="00066C81" w:rsidP="00ED69E6">
            <w:pPr>
              <w:rPr>
                <w:b/>
              </w:rPr>
            </w:pPr>
            <w:r>
              <w:rPr>
                <w:b/>
              </w:rPr>
              <w:t>Additional Supervisor</w:t>
            </w:r>
          </w:p>
        </w:tc>
        <w:tc>
          <w:tcPr>
            <w:tcW w:w="5778" w:type="dxa"/>
          </w:tcPr>
          <w:p w14:paraId="5FEC337B" w14:textId="2C152DAD" w:rsidR="00066C81" w:rsidRDefault="007E4F22" w:rsidP="00ED69E6">
            <w:r>
              <w:t>N/A</w:t>
            </w:r>
          </w:p>
        </w:tc>
      </w:tr>
    </w:tbl>
    <w:p w14:paraId="32C136AC" w14:textId="5087D5F2" w:rsidR="00066C81" w:rsidRDefault="00066C81" w:rsidP="00066C81">
      <w:pPr>
        <w:spacing w:after="0" w:line="240" w:lineRule="auto"/>
        <w:rPr>
          <w:b/>
          <w:i/>
        </w:rPr>
      </w:pPr>
    </w:p>
    <w:p w14:paraId="06278B7F" w14:textId="77777777" w:rsidR="002641AB" w:rsidRPr="002641AB" w:rsidRDefault="002641AB" w:rsidP="00066C81">
      <w:pPr>
        <w:spacing w:after="0" w:line="240" w:lineRule="auto"/>
        <w:rPr>
          <w:b/>
          <w:iCs/>
        </w:rPr>
      </w:pPr>
    </w:p>
    <w:tbl>
      <w:tblPr>
        <w:tblStyle w:val="TableGrid"/>
        <w:tblW w:w="0" w:type="auto"/>
        <w:tblLook w:val="04A0" w:firstRow="1" w:lastRow="0" w:firstColumn="1" w:lastColumn="0" w:noHBand="0" w:noVBand="1"/>
      </w:tblPr>
      <w:tblGrid>
        <w:gridCol w:w="1980"/>
        <w:gridCol w:w="7036"/>
      </w:tblGrid>
      <w:tr w:rsidR="00066C81" w14:paraId="04270C13" w14:textId="77777777" w:rsidTr="00ED69E6">
        <w:tc>
          <w:tcPr>
            <w:tcW w:w="1980" w:type="dxa"/>
            <w:shd w:val="clear" w:color="auto" w:fill="F2F2F2" w:themeFill="background1" w:themeFillShade="F2"/>
          </w:tcPr>
          <w:p w14:paraId="395B32C9" w14:textId="77777777" w:rsidR="00066C81" w:rsidRPr="002A3685" w:rsidRDefault="00066C81" w:rsidP="00ED69E6">
            <w:pPr>
              <w:rPr>
                <w:b/>
              </w:rPr>
            </w:pPr>
            <w:r w:rsidRPr="002A3685">
              <w:rPr>
                <w:b/>
              </w:rPr>
              <w:t>Project Title</w:t>
            </w:r>
          </w:p>
          <w:p w14:paraId="7AB81BBD" w14:textId="77777777" w:rsidR="00066C81" w:rsidRPr="002A3685" w:rsidRDefault="00066C81" w:rsidP="00ED69E6">
            <w:pPr>
              <w:rPr>
                <w:b/>
              </w:rPr>
            </w:pPr>
          </w:p>
        </w:tc>
        <w:tc>
          <w:tcPr>
            <w:tcW w:w="7036" w:type="dxa"/>
          </w:tcPr>
          <w:p w14:paraId="040D0FE2" w14:textId="4B1C23BF" w:rsidR="00066C81" w:rsidRDefault="007E4F22" w:rsidP="00ED69E6">
            <w:r w:rsidRPr="007E4F22">
              <w:t>Novel NMR-technologies for the assessment and quantification of allosteric- and dynamic effects affecting protein-drug interactions; application to cancer drug targets.</w:t>
            </w:r>
          </w:p>
        </w:tc>
      </w:tr>
      <w:tr w:rsidR="00066C81" w14:paraId="3949317A" w14:textId="77777777" w:rsidTr="00ED69E6">
        <w:tc>
          <w:tcPr>
            <w:tcW w:w="9016" w:type="dxa"/>
            <w:gridSpan w:val="2"/>
            <w:shd w:val="clear" w:color="auto" w:fill="F2F2F2" w:themeFill="background1" w:themeFillShade="F2"/>
          </w:tcPr>
          <w:p w14:paraId="6C5CA595" w14:textId="77777777" w:rsidR="00066C81" w:rsidRDefault="00066C81" w:rsidP="00066C81">
            <w:r>
              <w:rPr>
                <w:b/>
              </w:rPr>
              <w:t xml:space="preserve">Project Summary </w:t>
            </w:r>
          </w:p>
        </w:tc>
      </w:tr>
      <w:tr w:rsidR="00066C81" w14:paraId="0B21904E" w14:textId="77777777" w:rsidTr="00ED69E6">
        <w:tc>
          <w:tcPr>
            <w:tcW w:w="9016" w:type="dxa"/>
            <w:gridSpan w:val="2"/>
          </w:tcPr>
          <w:p w14:paraId="5EF2C98E" w14:textId="2CE3B7D7" w:rsidR="007E4F22" w:rsidRDefault="007E4F22" w:rsidP="007E4F22">
            <w:pPr>
              <w:pStyle w:val="paragraph"/>
              <w:spacing w:before="0" w:beforeAutospacing="0" w:after="0" w:afterAutospacing="0"/>
              <w:jc w:val="both"/>
              <w:textAlignment w:val="baseline"/>
              <w:rPr>
                <w:rStyle w:val="eop"/>
                <w:rFonts w:asciiTheme="minorHAnsi" w:hAnsiTheme="minorHAnsi" w:cstheme="minorHAnsi"/>
                <w:sz w:val="22"/>
                <w:szCs w:val="22"/>
              </w:rPr>
            </w:pPr>
            <w:r w:rsidRPr="007E4F22">
              <w:rPr>
                <w:rStyle w:val="normaltextrun"/>
                <w:rFonts w:asciiTheme="minorHAnsi" w:hAnsiTheme="minorHAnsi" w:cstheme="minorHAnsi"/>
                <w:b/>
                <w:bCs/>
                <w:sz w:val="22"/>
                <w:szCs w:val="22"/>
              </w:rPr>
              <w:t>Background</w:t>
            </w:r>
            <w:r w:rsidRPr="007E4F22">
              <w:rPr>
                <w:rStyle w:val="normaltextrun"/>
                <w:rFonts w:asciiTheme="minorHAnsi" w:hAnsiTheme="minorHAnsi" w:cstheme="minorHAnsi"/>
                <w:sz w:val="22"/>
                <w:szCs w:val="22"/>
              </w:rPr>
              <w:t xml:space="preserve">. There is an urgent and unmet need for new drugs to treat major human diseases, including many types of cancer. Structure-based drug discovery, design and development (SBD3) </w:t>
            </w:r>
            <w:proofErr w:type="gramStart"/>
            <w:r w:rsidRPr="007E4F22">
              <w:rPr>
                <w:rStyle w:val="normaltextrun"/>
                <w:rFonts w:asciiTheme="minorHAnsi" w:hAnsiTheme="minorHAnsi" w:cstheme="minorHAnsi"/>
                <w:sz w:val="22"/>
                <w:szCs w:val="22"/>
              </w:rPr>
              <w:t>has been developed</w:t>
            </w:r>
            <w:proofErr w:type="gramEnd"/>
            <w:r w:rsidRPr="007E4F22">
              <w:rPr>
                <w:rStyle w:val="normaltextrun"/>
                <w:rFonts w:asciiTheme="minorHAnsi" w:hAnsiTheme="minorHAnsi" w:cstheme="minorHAnsi"/>
                <w:sz w:val="22"/>
                <w:szCs w:val="22"/>
              </w:rPr>
              <w:t xml:space="preserve"> as a major translational research focus at Leicester and NMR-based methods are instrumental to characterise complexes formed between target proteins and potential drug-like molecules. In the SBD3 approach, structural data drive the rational modifications to obtain optimised molecules with better properties and which bind with higher-affinity. However, this process largely ignores the effects of dynamics and </w:t>
            </w:r>
            <w:proofErr w:type="spellStart"/>
            <w:r w:rsidRPr="007E4F22">
              <w:rPr>
                <w:rStyle w:val="normaltextrun"/>
                <w:rFonts w:asciiTheme="minorHAnsi" w:hAnsiTheme="minorHAnsi" w:cstheme="minorHAnsi"/>
                <w:sz w:val="22"/>
                <w:szCs w:val="22"/>
              </w:rPr>
              <w:t>allostery</w:t>
            </w:r>
            <w:proofErr w:type="spellEnd"/>
            <w:r w:rsidRPr="007E4F22">
              <w:rPr>
                <w:rStyle w:val="normaltextrun"/>
                <w:rFonts w:asciiTheme="minorHAnsi" w:hAnsiTheme="minorHAnsi" w:cstheme="minorHAnsi"/>
                <w:sz w:val="22"/>
                <w:szCs w:val="22"/>
              </w:rPr>
              <w:t xml:space="preserve"> in the target proteins, thereby too often resulting in failure to progress the process. </w:t>
            </w:r>
            <w:r w:rsidRPr="007E4F22">
              <w:rPr>
                <w:rStyle w:val="eop"/>
                <w:rFonts w:asciiTheme="minorHAnsi" w:hAnsiTheme="minorHAnsi" w:cstheme="minorHAnsi"/>
                <w:sz w:val="22"/>
                <w:szCs w:val="22"/>
              </w:rPr>
              <w:t> </w:t>
            </w:r>
          </w:p>
          <w:p w14:paraId="371083CE" w14:textId="77777777" w:rsidR="007E4F22" w:rsidRPr="007E4F22" w:rsidRDefault="007E4F22" w:rsidP="007E4F22">
            <w:pPr>
              <w:pStyle w:val="paragraph"/>
              <w:spacing w:before="0" w:beforeAutospacing="0" w:after="0" w:afterAutospacing="0"/>
              <w:jc w:val="both"/>
              <w:textAlignment w:val="baseline"/>
              <w:rPr>
                <w:rFonts w:asciiTheme="minorHAnsi" w:hAnsiTheme="minorHAnsi" w:cstheme="minorHAnsi"/>
                <w:sz w:val="18"/>
                <w:szCs w:val="18"/>
              </w:rPr>
            </w:pPr>
          </w:p>
          <w:p w14:paraId="232B3663" w14:textId="0F9D415E" w:rsidR="007E4F22" w:rsidRDefault="007E4F22" w:rsidP="007E4F22">
            <w:pPr>
              <w:pStyle w:val="paragraph"/>
              <w:spacing w:before="0" w:beforeAutospacing="0" w:after="0" w:afterAutospacing="0"/>
              <w:jc w:val="both"/>
              <w:textAlignment w:val="baseline"/>
              <w:rPr>
                <w:rStyle w:val="eop"/>
                <w:rFonts w:asciiTheme="minorHAnsi" w:hAnsiTheme="minorHAnsi" w:cstheme="minorHAnsi"/>
                <w:sz w:val="22"/>
                <w:szCs w:val="22"/>
              </w:rPr>
            </w:pPr>
            <w:r w:rsidRPr="007E4F22">
              <w:rPr>
                <w:rStyle w:val="normaltextrun"/>
                <w:rFonts w:asciiTheme="minorHAnsi" w:hAnsiTheme="minorHAnsi" w:cstheme="minorHAnsi"/>
                <w:b/>
                <w:bCs/>
                <w:sz w:val="22"/>
                <w:szCs w:val="22"/>
              </w:rPr>
              <w:t>Aim of the research</w:t>
            </w:r>
            <w:r w:rsidRPr="007E4F22">
              <w:rPr>
                <w:rStyle w:val="normaltextrun"/>
                <w:rFonts w:asciiTheme="minorHAnsi" w:hAnsiTheme="minorHAnsi" w:cstheme="minorHAnsi"/>
                <w:sz w:val="22"/>
                <w:szCs w:val="22"/>
              </w:rPr>
              <w:t xml:space="preserve">. Nuclear Magnetic Resonance (NMR) is an experimental technique exquisitely suitable to probe and quantify dynamic effects suitable to assess and quantify dynamical processes affecting small molecule (drug) binding to proteins. Hence, in </w:t>
            </w:r>
            <w:proofErr w:type="gramStart"/>
            <w:r w:rsidRPr="007E4F22">
              <w:rPr>
                <w:rStyle w:val="normaltextrun"/>
                <w:rFonts w:asciiTheme="minorHAnsi" w:hAnsiTheme="minorHAnsi" w:cstheme="minorHAnsi"/>
                <w:sz w:val="22"/>
                <w:szCs w:val="22"/>
              </w:rPr>
              <w:t>this</w:t>
            </w:r>
            <w:proofErr w:type="gramEnd"/>
            <w:r w:rsidRPr="007E4F22">
              <w:rPr>
                <w:rStyle w:val="normaltextrun"/>
                <w:rFonts w:asciiTheme="minorHAnsi" w:hAnsiTheme="minorHAnsi" w:cstheme="minorHAnsi"/>
                <w:sz w:val="22"/>
                <w:szCs w:val="22"/>
              </w:rPr>
              <w:t xml:space="preserve"> project we will employ and develop a suite of NMR experiments that, when combined with computational procedures such as MD and docking and AI, yields a powerful experimental toolkit. We aim to use these NMR techniques for a systematic analysis of the influence of the dynamical aspects of protein-mediated interactions for the SBD3 processes.</w:t>
            </w:r>
            <w:r w:rsidRPr="007E4F22">
              <w:rPr>
                <w:rStyle w:val="eop"/>
                <w:rFonts w:asciiTheme="minorHAnsi" w:hAnsiTheme="minorHAnsi" w:cstheme="minorHAnsi"/>
                <w:sz w:val="22"/>
                <w:szCs w:val="22"/>
              </w:rPr>
              <w:t> </w:t>
            </w:r>
          </w:p>
          <w:p w14:paraId="1EE16A39" w14:textId="77777777" w:rsidR="007E4F22" w:rsidRPr="007E4F22" w:rsidRDefault="007E4F22" w:rsidP="007E4F22">
            <w:pPr>
              <w:pStyle w:val="paragraph"/>
              <w:spacing w:before="0" w:beforeAutospacing="0" w:after="0" w:afterAutospacing="0"/>
              <w:jc w:val="both"/>
              <w:textAlignment w:val="baseline"/>
              <w:rPr>
                <w:rFonts w:asciiTheme="minorHAnsi" w:hAnsiTheme="minorHAnsi" w:cstheme="minorHAnsi"/>
                <w:sz w:val="18"/>
                <w:szCs w:val="18"/>
              </w:rPr>
            </w:pPr>
          </w:p>
          <w:p w14:paraId="4BD239B9" w14:textId="48B4D397" w:rsidR="007E4F22" w:rsidRDefault="007E4F22" w:rsidP="007E4F22">
            <w:pPr>
              <w:pStyle w:val="paragraph"/>
              <w:spacing w:before="0" w:beforeAutospacing="0" w:after="0" w:afterAutospacing="0"/>
              <w:jc w:val="both"/>
              <w:textAlignment w:val="baseline"/>
              <w:rPr>
                <w:rStyle w:val="eop"/>
                <w:rFonts w:asciiTheme="minorHAnsi" w:hAnsiTheme="minorHAnsi" w:cstheme="minorHAnsi"/>
                <w:sz w:val="22"/>
                <w:szCs w:val="22"/>
              </w:rPr>
            </w:pPr>
            <w:r w:rsidRPr="007E4F22">
              <w:rPr>
                <w:rStyle w:val="normaltextrun"/>
                <w:rFonts w:asciiTheme="minorHAnsi" w:hAnsiTheme="minorHAnsi" w:cstheme="minorHAnsi"/>
                <w:b/>
                <w:bCs/>
                <w:sz w:val="22"/>
                <w:szCs w:val="22"/>
              </w:rPr>
              <w:t>Approach</w:t>
            </w:r>
            <w:r w:rsidRPr="007E4F22">
              <w:rPr>
                <w:rStyle w:val="normaltextrun"/>
                <w:rFonts w:asciiTheme="minorHAnsi" w:hAnsiTheme="minorHAnsi" w:cstheme="minorHAnsi"/>
                <w:sz w:val="22"/>
                <w:szCs w:val="22"/>
              </w:rPr>
              <w:t>. We plan to study three cancer-relevant drug targets. By systematically examining a series of protein-small molecule complexes or protein-protein complexes for the effects, extend and changes of the protein dynamical processes, we aim to establish its influence on the progression towards tighter,</w:t>
            </w:r>
            <w:proofErr w:type="gramStart"/>
            <w:r w:rsidRPr="007E4F22">
              <w:rPr>
                <w:rStyle w:val="normaltextrun"/>
                <w:rFonts w:asciiTheme="minorHAnsi" w:hAnsiTheme="minorHAnsi" w:cstheme="minorHAnsi"/>
                <w:sz w:val="22"/>
                <w:szCs w:val="22"/>
              </w:rPr>
              <w:t>  better</w:t>
            </w:r>
            <w:proofErr w:type="gramEnd"/>
            <w:r w:rsidRPr="007E4F22">
              <w:rPr>
                <w:rStyle w:val="normaltextrun"/>
                <w:rFonts w:asciiTheme="minorHAnsi" w:hAnsiTheme="minorHAnsi" w:cstheme="minorHAnsi"/>
                <w:sz w:val="22"/>
                <w:szCs w:val="22"/>
              </w:rPr>
              <w:t xml:space="preserve"> or allosteric binders.</w:t>
            </w:r>
            <w:r w:rsidRPr="007E4F22">
              <w:rPr>
                <w:rStyle w:val="eop"/>
                <w:rFonts w:asciiTheme="minorHAnsi" w:hAnsiTheme="minorHAnsi" w:cstheme="minorHAnsi"/>
                <w:sz w:val="22"/>
                <w:szCs w:val="22"/>
              </w:rPr>
              <w:t> </w:t>
            </w:r>
          </w:p>
          <w:p w14:paraId="5C261B40" w14:textId="77777777" w:rsidR="007E4F22" w:rsidRPr="007E4F22" w:rsidRDefault="007E4F22" w:rsidP="007E4F22">
            <w:pPr>
              <w:pStyle w:val="paragraph"/>
              <w:spacing w:before="0" w:beforeAutospacing="0" w:after="0" w:afterAutospacing="0"/>
              <w:jc w:val="both"/>
              <w:textAlignment w:val="baseline"/>
              <w:rPr>
                <w:rFonts w:asciiTheme="minorHAnsi" w:hAnsiTheme="minorHAnsi" w:cstheme="minorHAnsi"/>
                <w:sz w:val="18"/>
                <w:szCs w:val="18"/>
              </w:rPr>
            </w:pPr>
          </w:p>
          <w:p w14:paraId="5AFD4C2A" w14:textId="77777777" w:rsidR="007E4F22" w:rsidRPr="007E4F22" w:rsidRDefault="007E4F22" w:rsidP="007E4F22">
            <w:pPr>
              <w:pStyle w:val="paragraph"/>
              <w:spacing w:before="0" w:beforeAutospacing="0" w:after="0" w:afterAutospacing="0"/>
              <w:jc w:val="both"/>
              <w:textAlignment w:val="baseline"/>
              <w:rPr>
                <w:rFonts w:asciiTheme="minorHAnsi" w:hAnsiTheme="minorHAnsi" w:cstheme="minorHAnsi"/>
                <w:sz w:val="18"/>
                <w:szCs w:val="18"/>
              </w:rPr>
            </w:pPr>
            <w:r w:rsidRPr="007E4F22">
              <w:rPr>
                <w:rStyle w:val="normaltextrun"/>
                <w:rFonts w:asciiTheme="minorHAnsi" w:hAnsiTheme="minorHAnsi" w:cstheme="minorHAnsi"/>
                <w:sz w:val="22"/>
                <w:szCs w:val="22"/>
              </w:rPr>
              <w:t xml:space="preserve">The three systems </w:t>
            </w:r>
            <w:proofErr w:type="gramStart"/>
            <w:r w:rsidRPr="007E4F22">
              <w:rPr>
                <w:rStyle w:val="normaltextrun"/>
                <w:rFonts w:asciiTheme="minorHAnsi" w:hAnsiTheme="minorHAnsi" w:cstheme="minorHAnsi"/>
                <w:sz w:val="22"/>
                <w:szCs w:val="22"/>
              </w:rPr>
              <w:t>are: The</w:t>
            </w:r>
            <w:proofErr w:type="gramEnd"/>
            <w:r w:rsidRPr="007E4F22">
              <w:rPr>
                <w:rStyle w:val="normaltextrun"/>
                <w:rFonts w:asciiTheme="minorHAnsi" w:hAnsiTheme="minorHAnsi" w:cstheme="minorHAnsi"/>
                <w:sz w:val="22"/>
                <w:szCs w:val="22"/>
              </w:rPr>
              <w:t xml:space="preserve"> members of the BCL-2 family of proteins and their effectors, responsible for programmed cell death. The RAS binding domain (RBD) of human BRAF that mediates a crucial step in the activation of serine/threonine BRAF </w:t>
            </w:r>
            <w:proofErr w:type="gramStart"/>
            <w:r w:rsidRPr="007E4F22">
              <w:rPr>
                <w:rStyle w:val="normaltextrun"/>
                <w:rFonts w:asciiTheme="minorHAnsi" w:hAnsiTheme="minorHAnsi" w:cstheme="minorHAnsi"/>
                <w:sz w:val="22"/>
                <w:szCs w:val="22"/>
              </w:rPr>
              <w:t>kinase which</w:t>
            </w:r>
            <w:proofErr w:type="gramEnd"/>
            <w:r w:rsidRPr="007E4F22">
              <w:rPr>
                <w:rStyle w:val="normaltextrun"/>
                <w:rFonts w:asciiTheme="minorHAnsi" w:hAnsiTheme="minorHAnsi" w:cstheme="minorHAnsi"/>
                <w:sz w:val="22"/>
                <w:szCs w:val="22"/>
              </w:rPr>
              <w:t xml:space="preserve"> functions in the MAPK signalling pathway. The programmed Cell Death 4 (PDCD4) protein that regulates synthesis by binding to the </w:t>
            </w:r>
            <w:proofErr w:type="gramStart"/>
            <w:r w:rsidRPr="007E4F22">
              <w:rPr>
                <w:rStyle w:val="normaltextrun"/>
                <w:rFonts w:asciiTheme="minorHAnsi" w:hAnsiTheme="minorHAnsi" w:cstheme="minorHAnsi"/>
                <w:sz w:val="22"/>
                <w:szCs w:val="22"/>
              </w:rPr>
              <w:t>translation initiation factor eIF4A</w:t>
            </w:r>
            <w:proofErr w:type="gramEnd"/>
            <w:r w:rsidRPr="007E4F22">
              <w:rPr>
                <w:rStyle w:val="normaltextrun"/>
                <w:rFonts w:asciiTheme="minorHAnsi" w:hAnsiTheme="minorHAnsi" w:cstheme="minorHAnsi"/>
                <w:sz w:val="22"/>
                <w:szCs w:val="22"/>
              </w:rPr>
              <w:t>; loss PDCD4 is observed in various cancers and correlates with poor prognosis.</w:t>
            </w:r>
            <w:r w:rsidRPr="007E4F22">
              <w:rPr>
                <w:rStyle w:val="eop"/>
                <w:rFonts w:asciiTheme="minorHAnsi" w:hAnsiTheme="minorHAnsi" w:cstheme="minorHAnsi"/>
                <w:sz w:val="22"/>
                <w:szCs w:val="22"/>
              </w:rPr>
              <w:t> </w:t>
            </w:r>
          </w:p>
          <w:p w14:paraId="23F4853A" w14:textId="280DB158" w:rsidR="00172FB3" w:rsidRPr="007E4F22" w:rsidRDefault="00172FB3" w:rsidP="00ED69E6"/>
          <w:p w14:paraId="30595529" w14:textId="3B81ED5B" w:rsidR="002A3685" w:rsidRDefault="007E4F22" w:rsidP="00ED69E6">
            <w:r>
              <w:t>T</w:t>
            </w:r>
            <w:r w:rsidRPr="007E4F22">
              <w:t>echniques that will be undertaken during the project</w:t>
            </w:r>
            <w:r>
              <w:t>:</w:t>
            </w:r>
          </w:p>
          <w:p w14:paraId="6BA3446E" w14:textId="77777777" w:rsidR="007E4F22" w:rsidRDefault="007E4F22" w:rsidP="00020251">
            <w:pPr>
              <w:pStyle w:val="ListParagraph"/>
              <w:numPr>
                <w:ilvl w:val="0"/>
                <w:numId w:val="1"/>
              </w:numPr>
            </w:pPr>
            <w:r>
              <w:t xml:space="preserve">Advanced </w:t>
            </w:r>
            <w:proofErr w:type="spellStart"/>
            <w:r>
              <w:t>biomolecular</w:t>
            </w:r>
            <w:proofErr w:type="spellEnd"/>
            <w:r>
              <w:t xml:space="preserve"> NMR spectroscopy, including unique equipment at the Birmingham national NMR facility </w:t>
            </w:r>
          </w:p>
          <w:p w14:paraId="18FB0208" w14:textId="77777777" w:rsidR="007E4F22" w:rsidRDefault="007E4F22" w:rsidP="00020251">
            <w:pPr>
              <w:pStyle w:val="ListParagraph"/>
              <w:numPr>
                <w:ilvl w:val="0"/>
                <w:numId w:val="1"/>
              </w:numPr>
            </w:pPr>
            <w:r>
              <w:t xml:space="preserve">Advanced data analysis, including AI, using the tools of the CCPN Analysis programme suite (developed by </w:t>
            </w:r>
            <w:proofErr w:type="spellStart"/>
            <w:r>
              <w:t>Prof.</w:t>
            </w:r>
            <w:proofErr w:type="spellEnd"/>
            <w:r>
              <w:t xml:space="preserve"> </w:t>
            </w:r>
            <w:proofErr w:type="spellStart"/>
            <w:r>
              <w:t>Vuister’s</w:t>
            </w:r>
            <w:proofErr w:type="spellEnd"/>
            <w:r>
              <w:t xml:space="preserve"> research group) </w:t>
            </w:r>
          </w:p>
          <w:p w14:paraId="027BA231" w14:textId="556E63E5" w:rsidR="007E4F22" w:rsidRPr="007E4F22" w:rsidRDefault="007E4F22" w:rsidP="00020251">
            <w:pPr>
              <w:pStyle w:val="ListParagraph"/>
              <w:numPr>
                <w:ilvl w:val="0"/>
                <w:numId w:val="1"/>
              </w:numPr>
            </w:pPr>
            <w:bookmarkStart w:id="0" w:name="_GoBack"/>
            <w:bookmarkEnd w:id="0"/>
            <w:r>
              <w:lastRenderedPageBreak/>
              <w:t>Molecular dynamics modelling.</w:t>
            </w:r>
          </w:p>
          <w:p w14:paraId="16746ECF" w14:textId="77777777" w:rsidR="002A3685" w:rsidRPr="007E4F22" w:rsidRDefault="002A3685" w:rsidP="00ED69E6"/>
          <w:p w14:paraId="28C8D33F" w14:textId="0D609155" w:rsidR="002A3685" w:rsidRPr="007E4F22" w:rsidRDefault="007E4F22" w:rsidP="00ED69E6">
            <w:r w:rsidRPr="007E4F22">
              <w:t>BBSRC Strategic Research Priority</w:t>
            </w:r>
            <w:r>
              <w:t xml:space="preserve">: </w:t>
            </w:r>
            <w:r w:rsidRPr="007E4F22">
              <w:t>Understanding the Rules of Life</w:t>
            </w:r>
            <w:r>
              <w:t xml:space="preserve"> - </w:t>
            </w:r>
            <w:r w:rsidRPr="007E4F22">
              <w:t>Structural Biology</w:t>
            </w:r>
          </w:p>
          <w:p w14:paraId="33C79811" w14:textId="77777777" w:rsidR="00066C81" w:rsidRDefault="00066C81" w:rsidP="00ED69E6">
            <w:pPr>
              <w:rPr>
                <w:b/>
              </w:rPr>
            </w:pPr>
          </w:p>
        </w:tc>
      </w:tr>
      <w:tr w:rsidR="002A3685" w14:paraId="1709DC04" w14:textId="77777777" w:rsidTr="00E56328">
        <w:tc>
          <w:tcPr>
            <w:tcW w:w="9016" w:type="dxa"/>
            <w:gridSpan w:val="2"/>
            <w:shd w:val="clear" w:color="auto" w:fill="F2F2F2" w:themeFill="background1" w:themeFillShade="F2"/>
          </w:tcPr>
          <w:p w14:paraId="0F24EFA2" w14:textId="2AC55179" w:rsidR="002A3685" w:rsidRDefault="002A3685" w:rsidP="00E56328">
            <w:r>
              <w:rPr>
                <w:b/>
              </w:rPr>
              <w:lastRenderedPageBreak/>
              <w:t>References</w:t>
            </w:r>
          </w:p>
        </w:tc>
      </w:tr>
      <w:tr w:rsidR="002A3685" w14:paraId="5A7A7CAC" w14:textId="77777777" w:rsidTr="002A3685">
        <w:tc>
          <w:tcPr>
            <w:tcW w:w="9016" w:type="dxa"/>
            <w:gridSpan w:val="2"/>
          </w:tcPr>
          <w:p w14:paraId="0573A4EF" w14:textId="0BCBC143" w:rsidR="002A3685" w:rsidRDefault="002A3685" w:rsidP="00E56328">
            <w:pPr>
              <w:rPr>
                <w:b/>
              </w:rPr>
            </w:pPr>
          </w:p>
          <w:p w14:paraId="22C1D473" w14:textId="01000098" w:rsidR="002A3685" w:rsidRDefault="002A3685" w:rsidP="00E56328">
            <w:pPr>
              <w:rPr>
                <w:b/>
              </w:rPr>
            </w:pPr>
          </w:p>
          <w:p w14:paraId="78237F43" w14:textId="77777777" w:rsidR="002A3685" w:rsidRDefault="002A3685" w:rsidP="00E56328">
            <w:pPr>
              <w:rPr>
                <w:b/>
              </w:rPr>
            </w:pPr>
          </w:p>
          <w:p w14:paraId="408B13F4" w14:textId="77777777" w:rsidR="002A3685" w:rsidRDefault="002A3685" w:rsidP="00E56328">
            <w:pPr>
              <w:rPr>
                <w:b/>
              </w:rPr>
            </w:pPr>
          </w:p>
          <w:p w14:paraId="32895B26" w14:textId="77777777" w:rsidR="002A3685" w:rsidRDefault="002A3685" w:rsidP="00E56328">
            <w:pPr>
              <w:rPr>
                <w:b/>
              </w:rPr>
            </w:pPr>
          </w:p>
        </w:tc>
      </w:tr>
    </w:tbl>
    <w:p w14:paraId="21A9C8CB" w14:textId="77777777" w:rsidR="00066C81" w:rsidRDefault="00066C81" w:rsidP="00066C81">
      <w:pPr>
        <w:spacing w:after="0" w:line="240" w:lineRule="auto"/>
        <w:rPr>
          <w:b/>
          <w:u w:val="single"/>
        </w:rPr>
      </w:pPr>
    </w:p>
    <w:p w14:paraId="63071C92" w14:textId="77777777" w:rsidR="00BB70D0" w:rsidRDefault="00BB70D0"/>
    <w:sectPr w:rsidR="00BB70D0"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921BF"/>
    <w:multiLevelType w:val="hybridMultilevel"/>
    <w:tmpl w:val="0DF6D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81"/>
    <w:rsid w:val="00020251"/>
    <w:rsid w:val="00066C81"/>
    <w:rsid w:val="00172FB3"/>
    <w:rsid w:val="002641AB"/>
    <w:rsid w:val="002A3685"/>
    <w:rsid w:val="007E4F22"/>
    <w:rsid w:val="00BB70D0"/>
    <w:rsid w:val="00D95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5AD5"/>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4F22"/>
    <w:rPr>
      <w:color w:val="0563C1" w:themeColor="hyperlink"/>
      <w:u w:val="single"/>
    </w:rPr>
  </w:style>
  <w:style w:type="paragraph" w:customStyle="1" w:styleId="paragraph">
    <w:name w:val="paragraph"/>
    <w:basedOn w:val="Normal"/>
    <w:rsid w:val="007E4F2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7E4F22"/>
  </w:style>
  <w:style w:type="character" w:customStyle="1" w:styleId="eop">
    <w:name w:val="eop"/>
    <w:basedOn w:val="DefaultParagraphFont"/>
    <w:rsid w:val="007E4F22"/>
  </w:style>
  <w:style w:type="paragraph" w:styleId="ListParagraph">
    <w:name w:val="List Paragraph"/>
    <w:basedOn w:val="Normal"/>
    <w:uiPriority w:val="34"/>
    <w:qFormat/>
    <w:rsid w:val="00020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990373">
      <w:bodyDiv w:val="1"/>
      <w:marLeft w:val="0"/>
      <w:marRight w:val="0"/>
      <w:marTop w:val="0"/>
      <w:marBottom w:val="0"/>
      <w:divBdr>
        <w:top w:val="none" w:sz="0" w:space="0" w:color="auto"/>
        <w:left w:val="none" w:sz="0" w:space="0" w:color="auto"/>
        <w:bottom w:val="none" w:sz="0" w:space="0" w:color="auto"/>
        <w:right w:val="none" w:sz="0" w:space="0" w:color="auto"/>
      </w:divBdr>
      <w:divsChild>
        <w:div w:id="1861821603">
          <w:marLeft w:val="0"/>
          <w:marRight w:val="0"/>
          <w:marTop w:val="0"/>
          <w:marBottom w:val="0"/>
          <w:divBdr>
            <w:top w:val="none" w:sz="0" w:space="0" w:color="auto"/>
            <w:left w:val="none" w:sz="0" w:space="0" w:color="auto"/>
            <w:bottom w:val="none" w:sz="0" w:space="0" w:color="auto"/>
            <w:right w:val="none" w:sz="0" w:space="0" w:color="auto"/>
          </w:divBdr>
        </w:div>
        <w:div w:id="380902499">
          <w:marLeft w:val="0"/>
          <w:marRight w:val="0"/>
          <w:marTop w:val="0"/>
          <w:marBottom w:val="0"/>
          <w:divBdr>
            <w:top w:val="none" w:sz="0" w:space="0" w:color="auto"/>
            <w:left w:val="none" w:sz="0" w:space="0" w:color="auto"/>
            <w:bottom w:val="none" w:sz="0" w:space="0" w:color="auto"/>
            <w:right w:val="none" w:sz="0" w:space="0" w:color="auto"/>
          </w:divBdr>
        </w:div>
        <w:div w:id="153954266">
          <w:marLeft w:val="0"/>
          <w:marRight w:val="0"/>
          <w:marTop w:val="0"/>
          <w:marBottom w:val="0"/>
          <w:divBdr>
            <w:top w:val="none" w:sz="0" w:space="0" w:color="auto"/>
            <w:left w:val="none" w:sz="0" w:space="0" w:color="auto"/>
            <w:bottom w:val="none" w:sz="0" w:space="0" w:color="auto"/>
            <w:right w:val="none" w:sz="0" w:space="0" w:color="auto"/>
          </w:divBdr>
        </w:div>
        <w:div w:id="1750494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v29@leicest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Finch, Lisa A.</cp:lastModifiedBy>
  <cp:revision>4</cp:revision>
  <dcterms:created xsi:type="dcterms:W3CDTF">2022-11-04T10:32:00Z</dcterms:created>
  <dcterms:modified xsi:type="dcterms:W3CDTF">2022-11-08T15:40:00Z</dcterms:modified>
</cp:coreProperties>
</file>