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D4C5A" w14:textId="7097BF66" w:rsidR="00066C81" w:rsidRPr="00172FB3" w:rsidRDefault="00172FB3" w:rsidP="00066C81">
      <w:pPr>
        <w:spacing w:after="0" w:line="240" w:lineRule="auto"/>
        <w:rPr>
          <w:rFonts w:asciiTheme="majorHAnsi" w:hAnsiTheme="majorHAnsi" w:cstheme="majorHAnsi"/>
          <w:b/>
          <w:bCs/>
          <w:color w:val="auto"/>
          <w:sz w:val="24"/>
          <w:szCs w:val="24"/>
        </w:rPr>
      </w:pPr>
      <w:r w:rsidRPr="00172FB3">
        <w:rPr>
          <w:rFonts w:asciiTheme="majorHAnsi" w:hAnsiTheme="majorHAnsi" w:cstheme="majorHAnsi"/>
          <w:b/>
          <w:bCs/>
          <w:color w:val="auto"/>
          <w:sz w:val="24"/>
          <w:szCs w:val="24"/>
        </w:rPr>
        <w:t xml:space="preserve">BBSRC MIBTP </w:t>
      </w:r>
      <w:r>
        <w:rPr>
          <w:rFonts w:asciiTheme="majorHAnsi" w:hAnsiTheme="majorHAnsi" w:cstheme="majorHAnsi"/>
          <w:b/>
          <w:bCs/>
          <w:color w:val="auto"/>
          <w:sz w:val="24"/>
          <w:szCs w:val="24"/>
        </w:rPr>
        <w:t xml:space="preserve">Studentship </w:t>
      </w:r>
      <w:r w:rsidRPr="00172FB3">
        <w:rPr>
          <w:rFonts w:asciiTheme="majorHAnsi" w:hAnsiTheme="majorHAnsi" w:cstheme="majorHAnsi"/>
          <w:b/>
          <w:bCs/>
          <w:color w:val="auto"/>
          <w:sz w:val="24"/>
          <w:szCs w:val="24"/>
        </w:rPr>
        <w:t xml:space="preserve">Project </w:t>
      </w:r>
    </w:p>
    <w:p w14:paraId="4C7E9051" w14:textId="46DAAAE2" w:rsidR="00172FB3" w:rsidRPr="00172FB3" w:rsidRDefault="00172FB3" w:rsidP="00066C81">
      <w:pPr>
        <w:spacing w:after="0" w:line="240" w:lineRule="auto"/>
        <w:rPr>
          <w:rFonts w:asciiTheme="majorHAnsi" w:hAnsiTheme="majorHAnsi" w:cstheme="majorHAnsi"/>
          <w:b/>
          <w:bCs/>
          <w:color w:val="auto"/>
          <w:sz w:val="24"/>
          <w:szCs w:val="24"/>
        </w:rPr>
      </w:pPr>
      <w:r w:rsidRPr="00172FB3">
        <w:rPr>
          <w:rFonts w:asciiTheme="majorHAnsi" w:hAnsiTheme="majorHAnsi" w:cstheme="majorHAnsi"/>
          <w:b/>
          <w:bCs/>
          <w:color w:val="auto"/>
          <w:sz w:val="24"/>
          <w:szCs w:val="24"/>
        </w:rPr>
        <w:t>September 2023</w:t>
      </w:r>
    </w:p>
    <w:p w14:paraId="3E03CD33" w14:textId="4DDA7478" w:rsidR="00066C81" w:rsidRDefault="00066C81" w:rsidP="00066C81">
      <w:pPr>
        <w:spacing w:after="0" w:line="240" w:lineRule="auto"/>
      </w:pPr>
    </w:p>
    <w:p w14:paraId="50B30DAA" w14:textId="77777777" w:rsidR="00172FB3" w:rsidRDefault="00172FB3" w:rsidP="00066C81">
      <w:pPr>
        <w:spacing w:after="0" w:line="240" w:lineRule="auto"/>
      </w:pPr>
    </w:p>
    <w:p w14:paraId="03227DF4"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11B9C0F9" w14:textId="77777777" w:rsidTr="00ED69E6">
        <w:tc>
          <w:tcPr>
            <w:tcW w:w="3227" w:type="dxa"/>
            <w:shd w:val="clear" w:color="auto" w:fill="F2F2F2" w:themeFill="background1" w:themeFillShade="F2"/>
          </w:tcPr>
          <w:p w14:paraId="5D46998F" w14:textId="77777777" w:rsidR="00066C81" w:rsidRPr="00066C81" w:rsidRDefault="00066C81" w:rsidP="00066C81">
            <w:pPr>
              <w:rPr>
                <w:b/>
              </w:rPr>
            </w:pPr>
            <w:r w:rsidRPr="00066C81">
              <w:rPr>
                <w:b/>
              </w:rPr>
              <w:t>First Supervisor</w:t>
            </w:r>
          </w:p>
        </w:tc>
        <w:tc>
          <w:tcPr>
            <w:tcW w:w="5807" w:type="dxa"/>
          </w:tcPr>
          <w:p w14:paraId="787DEB53" w14:textId="5D60F68B" w:rsidR="00066C81" w:rsidRPr="00066C81" w:rsidRDefault="00754EDD" w:rsidP="00066C81">
            <w:r w:rsidRPr="00754EDD">
              <w:t>Professor Kevin Paterson</w:t>
            </w:r>
          </w:p>
        </w:tc>
      </w:tr>
      <w:tr w:rsidR="00066C81" w:rsidRPr="00066C81" w14:paraId="79D8A355" w14:textId="77777777" w:rsidTr="00ED69E6">
        <w:tc>
          <w:tcPr>
            <w:tcW w:w="3227" w:type="dxa"/>
            <w:shd w:val="clear" w:color="auto" w:fill="F2F2F2" w:themeFill="background1" w:themeFillShade="F2"/>
          </w:tcPr>
          <w:p w14:paraId="1E2CC0A3" w14:textId="77777777" w:rsidR="00066C81" w:rsidRPr="00066C81" w:rsidRDefault="00066C81" w:rsidP="00066C81">
            <w:pPr>
              <w:rPr>
                <w:b/>
              </w:rPr>
            </w:pPr>
            <w:r w:rsidRPr="00066C81">
              <w:rPr>
                <w:b/>
              </w:rPr>
              <w:t>School/Department</w:t>
            </w:r>
          </w:p>
        </w:tc>
        <w:tc>
          <w:tcPr>
            <w:tcW w:w="5807" w:type="dxa"/>
          </w:tcPr>
          <w:p w14:paraId="35E6FF30" w14:textId="6DB404C8" w:rsidR="00066C81" w:rsidRPr="00066C81" w:rsidRDefault="00754EDD" w:rsidP="00066C81">
            <w:r w:rsidRPr="00754EDD">
              <w:t>Psychology &amp; Vision Sciences</w:t>
            </w:r>
          </w:p>
        </w:tc>
      </w:tr>
      <w:tr w:rsidR="00172FB3" w:rsidRPr="00066C81" w14:paraId="7BE70822" w14:textId="77777777" w:rsidTr="00844FD0">
        <w:tc>
          <w:tcPr>
            <w:tcW w:w="3227" w:type="dxa"/>
            <w:shd w:val="clear" w:color="auto" w:fill="F2F2F2" w:themeFill="background1" w:themeFillShade="F2"/>
          </w:tcPr>
          <w:p w14:paraId="06FEFE5A" w14:textId="77777777" w:rsidR="00172FB3" w:rsidRPr="00066C81" w:rsidRDefault="00172FB3" w:rsidP="00066C81">
            <w:pPr>
              <w:rPr>
                <w:b/>
              </w:rPr>
            </w:pPr>
            <w:r w:rsidRPr="00066C81">
              <w:rPr>
                <w:b/>
              </w:rPr>
              <w:t xml:space="preserve">Email </w:t>
            </w:r>
          </w:p>
        </w:tc>
        <w:tc>
          <w:tcPr>
            <w:tcW w:w="5807" w:type="dxa"/>
          </w:tcPr>
          <w:p w14:paraId="14FE53F1" w14:textId="7B905812" w:rsidR="00172FB3" w:rsidRPr="00066C81" w:rsidRDefault="00754EDD" w:rsidP="00066C81">
            <w:hyperlink r:id="rId5" w:history="1">
              <w:r w:rsidRPr="005F1E49">
                <w:rPr>
                  <w:rStyle w:val="Hyperlink"/>
                </w:rPr>
                <w:t>kbp3@leicester.ac.uk</w:t>
              </w:r>
            </w:hyperlink>
            <w:r>
              <w:t xml:space="preserve"> </w:t>
            </w:r>
          </w:p>
        </w:tc>
      </w:tr>
    </w:tbl>
    <w:p w14:paraId="692FFA68"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616AE7A3" w14:textId="77777777" w:rsidTr="00066C81">
        <w:tc>
          <w:tcPr>
            <w:tcW w:w="3256" w:type="dxa"/>
            <w:shd w:val="clear" w:color="auto" w:fill="F2F2F2" w:themeFill="background1" w:themeFillShade="F2"/>
          </w:tcPr>
          <w:p w14:paraId="70A663EF" w14:textId="77777777" w:rsidR="00066C81" w:rsidRPr="00B11D52" w:rsidRDefault="00066C81" w:rsidP="00ED69E6">
            <w:pPr>
              <w:rPr>
                <w:b/>
              </w:rPr>
            </w:pPr>
            <w:r>
              <w:rPr>
                <w:b/>
              </w:rPr>
              <w:t>Second Supervisor</w:t>
            </w:r>
          </w:p>
        </w:tc>
        <w:tc>
          <w:tcPr>
            <w:tcW w:w="5778" w:type="dxa"/>
          </w:tcPr>
          <w:p w14:paraId="3A54C734" w14:textId="6E16F72E" w:rsidR="00066C81" w:rsidRDefault="00754EDD" w:rsidP="00ED69E6">
            <w:r w:rsidRPr="00754EDD">
              <w:t>Dr Ascension Pagan</w:t>
            </w:r>
          </w:p>
        </w:tc>
      </w:tr>
      <w:tr w:rsidR="00066C81" w14:paraId="3F7D2C5B" w14:textId="77777777" w:rsidTr="00066C81">
        <w:tc>
          <w:tcPr>
            <w:tcW w:w="3256" w:type="dxa"/>
            <w:shd w:val="clear" w:color="auto" w:fill="F2F2F2" w:themeFill="background1" w:themeFillShade="F2"/>
          </w:tcPr>
          <w:p w14:paraId="5D453892" w14:textId="77777777" w:rsidR="00066C81" w:rsidRDefault="00066C81" w:rsidP="00ED69E6">
            <w:pPr>
              <w:rPr>
                <w:b/>
              </w:rPr>
            </w:pPr>
            <w:r>
              <w:rPr>
                <w:b/>
              </w:rPr>
              <w:t>School/Department</w:t>
            </w:r>
          </w:p>
        </w:tc>
        <w:tc>
          <w:tcPr>
            <w:tcW w:w="5778" w:type="dxa"/>
          </w:tcPr>
          <w:p w14:paraId="43982982" w14:textId="7A0203A7" w:rsidR="00066C81" w:rsidRDefault="00754EDD" w:rsidP="00ED69E6">
            <w:r w:rsidRPr="00754EDD">
              <w:t>Psychology &amp; Vision Sciences</w:t>
            </w:r>
          </w:p>
        </w:tc>
      </w:tr>
      <w:tr w:rsidR="00172FB3" w14:paraId="22663EBD" w14:textId="77777777" w:rsidTr="000450B3">
        <w:tc>
          <w:tcPr>
            <w:tcW w:w="3256" w:type="dxa"/>
            <w:shd w:val="clear" w:color="auto" w:fill="F2F2F2" w:themeFill="background1" w:themeFillShade="F2"/>
          </w:tcPr>
          <w:p w14:paraId="401B6784" w14:textId="77777777" w:rsidR="00172FB3" w:rsidRDefault="00172FB3" w:rsidP="00ED69E6">
            <w:pPr>
              <w:rPr>
                <w:b/>
              </w:rPr>
            </w:pPr>
            <w:r>
              <w:rPr>
                <w:b/>
              </w:rPr>
              <w:t xml:space="preserve">Email </w:t>
            </w:r>
          </w:p>
        </w:tc>
        <w:tc>
          <w:tcPr>
            <w:tcW w:w="5778" w:type="dxa"/>
          </w:tcPr>
          <w:p w14:paraId="7D93991F" w14:textId="7DBCB428" w:rsidR="00172FB3" w:rsidRDefault="00754EDD" w:rsidP="00ED69E6">
            <w:hyperlink r:id="rId6" w:history="1">
              <w:r w:rsidRPr="005F1E49">
                <w:rPr>
                  <w:rStyle w:val="Hyperlink"/>
                </w:rPr>
                <w:t>appc1@leicester.ac.uk</w:t>
              </w:r>
            </w:hyperlink>
            <w:r>
              <w:t xml:space="preserve"> </w:t>
            </w:r>
          </w:p>
        </w:tc>
      </w:tr>
    </w:tbl>
    <w:p w14:paraId="47819188"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037FDEE3" w14:textId="77777777" w:rsidTr="00066C81">
        <w:tc>
          <w:tcPr>
            <w:tcW w:w="3256" w:type="dxa"/>
            <w:shd w:val="clear" w:color="auto" w:fill="F2F2F2" w:themeFill="background1" w:themeFillShade="F2"/>
          </w:tcPr>
          <w:p w14:paraId="50B8E313" w14:textId="77777777" w:rsidR="00066C81" w:rsidRPr="00B11D52" w:rsidRDefault="00066C81" w:rsidP="00ED69E6">
            <w:pPr>
              <w:rPr>
                <w:b/>
              </w:rPr>
            </w:pPr>
            <w:r>
              <w:rPr>
                <w:b/>
              </w:rPr>
              <w:t>Additional Supervisor</w:t>
            </w:r>
          </w:p>
        </w:tc>
        <w:tc>
          <w:tcPr>
            <w:tcW w:w="5778" w:type="dxa"/>
          </w:tcPr>
          <w:p w14:paraId="5FEC337B" w14:textId="30C2048A" w:rsidR="00066C81" w:rsidRDefault="00754EDD" w:rsidP="00ED69E6">
            <w:r>
              <w:t>N/A</w:t>
            </w:r>
            <w:bookmarkStart w:id="0" w:name="_GoBack"/>
            <w:bookmarkEnd w:id="0"/>
          </w:p>
        </w:tc>
      </w:tr>
    </w:tbl>
    <w:p w14:paraId="32C136AC" w14:textId="5087D5F2" w:rsidR="00066C81" w:rsidRDefault="00066C81" w:rsidP="00066C81">
      <w:pPr>
        <w:spacing w:after="0" w:line="240" w:lineRule="auto"/>
        <w:rPr>
          <w:b/>
          <w:i/>
        </w:rPr>
      </w:pPr>
    </w:p>
    <w:p w14:paraId="06278B7F" w14:textId="77777777" w:rsidR="002641AB" w:rsidRPr="002641AB" w:rsidRDefault="002641AB" w:rsidP="00066C81">
      <w:pPr>
        <w:spacing w:after="0" w:line="240" w:lineRule="auto"/>
        <w:rPr>
          <w:b/>
          <w:iCs/>
        </w:rPr>
      </w:pPr>
    </w:p>
    <w:tbl>
      <w:tblPr>
        <w:tblStyle w:val="TableGrid"/>
        <w:tblW w:w="0" w:type="auto"/>
        <w:tblLook w:val="04A0" w:firstRow="1" w:lastRow="0" w:firstColumn="1" w:lastColumn="0" w:noHBand="0" w:noVBand="1"/>
      </w:tblPr>
      <w:tblGrid>
        <w:gridCol w:w="1980"/>
        <w:gridCol w:w="7036"/>
      </w:tblGrid>
      <w:tr w:rsidR="00066C81" w14:paraId="04270C13" w14:textId="77777777" w:rsidTr="00ED69E6">
        <w:tc>
          <w:tcPr>
            <w:tcW w:w="1980" w:type="dxa"/>
            <w:shd w:val="clear" w:color="auto" w:fill="F2F2F2" w:themeFill="background1" w:themeFillShade="F2"/>
          </w:tcPr>
          <w:p w14:paraId="395B32C9" w14:textId="77777777" w:rsidR="00066C81" w:rsidRPr="002A3685" w:rsidRDefault="00066C81" w:rsidP="00ED69E6">
            <w:pPr>
              <w:rPr>
                <w:b/>
              </w:rPr>
            </w:pPr>
            <w:r w:rsidRPr="002A3685">
              <w:rPr>
                <w:b/>
              </w:rPr>
              <w:t>Project Title</w:t>
            </w:r>
          </w:p>
          <w:p w14:paraId="7AB81BBD" w14:textId="77777777" w:rsidR="00066C81" w:rsidRPr="002A3685" w:rsidRDefault="00066C81" w:rsidP="00ED69E6">
            <w:pPr>
              <w:rPr>
                <w:b/>
              </w:rPr>
            </w:pPr>
          </w:p>
        </w:tc>
        <w:tc>
          <w:tcPr>
            <w:tcW w:w="7036" w:type="dxa"/>
          </w:tcPr>
          <w:p w14:paraId="040D0FE2" w14:textId="2EB86A3D" w:rsidR="00066C81" w:rsidRDefault="00754EDD" w:rsidP="00ED69E6">
            <w:r w:rsidRPr="00754EDD">
              <w:t xml:space="preserve">Understanding the neural basis of ageing effects on word recognition during reading  </w:t>
            </w:r>
          </w:p>
        </w:tc>
      </w:tr>
      <w:tr w:rsidR="00066C81" w14:paraId="3949317A" w14:textId="77777777" w:rsidTr="00ED69E6">
        <w:tc>
          <w:tcPr>
            <w:tcW w:w="9016" w:type="dxa"/>
            <w:gridSpan w:val="2"/>
            <w:shd w:val="clear" w:color="auto" w:fill="F2F2F2" w:themeFill="background1" w:themeFillShade="F2"/>
          </w:tcPr>
          <w:p w14:paraId="6C5CA595" w14:textId="77777777" w:rsidR="00066C81" w:rsidRDefault="00066C81" w:rsidP="00066C81">
            <w:r>
              <w:rPr>
                <w:b/>
              </w:rPr>
              <w:t xml:space="preserve">Project Summary </w:t>
            </w:r>
          </w:p>
        </w:tc>
      </w:tr>
      <w:tr w:rsidR="00066C81" w14:paraId="0B21904E" w14:textId="77777777" w:rsidTr="00ED69E6">
        <w:tc>
          <w:tcPr>
            <w:tcW w:w="9016" w:type="dxa"/>
            <w:gridSpan w:val="2"/>
          </w:tcPr>
          <w:p w14:paraId="059C9538" w14:textId="32D455ED" w:rsidR="00754EDD" w:rsidRDefault="00754EDD" w:rsidP="00754EDD">
            <w:pPr>
              <w:pStyle w:val="paragraph"/>
              <w:spacing w:before="0" w:beforeAutospacing="0" w:after="0" w:afterAutospacing="0"/>
              <w:textAlignment w:val="baseline"/>
              <w:rPr>
                <w:rStyle w:val="eop"/>
                <w:rFonts w:asciiTheme="minorHAnsi" w:hAnsiTheme="minorHAnsi" w:cstheme="minorHAnsi"/>
                <w:sz w:val="22"/>
                <w:szCs w:val="22"/>
              </w:rPr>
            </w:pPr>
            <w:r w:rsidRPr="00754EDD">
              <w:rPr>
                <w:rStyle w:val="normaltextrun"/>
                <w:rFonts w:asciiTheme="minorHAnsi" w:hAnsiTheme="minorHAnsi" w:cstheme="minorHAnsi"/>
                <w:sz w:val="22"/>
                <w:szCs w:val="22"/>
              </w:rPr>
              <w:t xml:space="preserve">Healthy ageing is associated with reductions in visual and cognitive abilities that are required for many activities of daily life (e.g., reading, navigation, </w:t>
            </w:r>
            <w:proofErr w:type="gramStart"/>
            <w:r w:rsidRPr="00754EDD">
              <w:rPr>
                <w:rStyle w:val="normaltextrun"/>
                <w:rFonts w:asciiTheme="minorHAnsi" w:hAnsiTheme="minorHAnsi" w:cstheme="minorHAnsi"/>
                <w:sz w:val="22"/>
                <w:szCs w:val="22"/>
              </w:rPr>
              <w:t>object-finding</w:t>
            </w:r>
            <w:proofErr w:type="gramEnd"/>
            <w:r w:rsidRPr="00754EDD">
              <w:rPr>
                <w:rStyle w:val="normaltextrun"/>
                <w:rFonts w:asciiTheme="minorHAnsi" w:hAnsiTheme="minorHAnsi" w:cstheme="minorHAnsi"/>
                <w:sz w:val="22"/>
                <w:szCs w:val="22"/>
              </w:rPr>
              <w:t xml:space="preserve">). These losses in visual and cognitive abilities have been widely studied using behavioural tasks, to draw inferences about differences in how people process information across the lifespan. Little </w:t>
            </w:r>
            <w:proofErr w:type="gramStart"/>
            <w:r w:rsidRPr="00754EDD">
              <w:rPr>
                <w:rStyle w:val="normaltextrun"/>
                <w:rFonts w:asciiTheme="minorHAnsi" w:hAnsiTheme="minorHAnsi" w:cstheme="minorHAnsi"/>
                <w:sz w:val="22"/>
                <w:szCs w:val="22"/>
              </w:rPr>
              <w:t>is known</w:t>
            </w:r>
            <w:proofErr w:type="gramEnd"/>
            <w:r w:rsidRPr="00754EDD">
              <w:rPr>
                <w:rStyle w:val="normaltextrun"/>
                <w:rFonts w:asciiTheme="minorHAnsi" w:hAnsiTheme="minorHAnsi" w:cstheme="minorHAnsi"/>
                <w:sz w:val="22"/>
                <w:szCs w:val="22"/>
              </w:rPr>
              <w:t>, however, about the neural correlates of these changes, although such information is essential for understanding how normal ageing impacts on brain processes. This project addresses this issue with a specific focus on ageing effects on reading, using novel methods that synchronise the electroencephalographic (EEG) recording of brain activity with eye movements. This relatively new method allows us to examine the patterns of brain activity that take place on each individual fixation during reading. It therefore provides us with a powerful method for understanding how ageing impacts on brain processes involved in recognising words during natural reading.</w:t>
            </w:r>
            <w:r w:rsidRPr="00754EDD">
              <w:rPr>
                <w:rStyle w:val="eop"/>
                <w:rFonts w:asciiTheme="minorHAnsi" w:hAnsiTheme="minorHAnsi" w:cstheme="minorHAnsi"/>
                <w:sz w:val="22"/>
                <w:szCs w:val="22"/>
              </w:rPr>
              <w:t> </w:t>
            </w:r>
          </w:p>
          <w:p w14:paraId="16F13F77" w14:textId="77777777" w:rsidR="00754EDD" w:rsidRPr="00754EDD" w:rsidRDefault="00754EDD" w:rsidP="00754EDD">
            <w:pPr>
              <w:pStyle w:val="paragraph"/>
              <w:spacing w:before="0" w:beforeAutospacing="0" w:after="0" w:afterAutospacing="0"/>
              <w:textAlignment w:val="baseline"/>
              <w:rPr>
                <w:rFonts w:asciiTheme="minorHAnsi" w:hAnsiTheme="minorHAnsi" w:cstheme="minorHAnsi"/>
                <w:sz w:val="18"/>
                <w:szCs w:val="18"/>
              </w:rPr>
            </w:pPr>
          </w:p>
          <w:p w14:paraId="63153E23" w14:textId="401C6DF4" w:rsidR="00754EDD" w:rsidRDefault="00754EDD" w:rsidP="00754EDD">
            <w:pPr>
              <w:pStyle w:val="paragraph"/>
              <w:spacing w:before="0" w:beforeAutospacing="0" w:after="0" w:afterAutospacing="0"/>
              <w:textAlignment w:val="baseline"/>
              <w:rPr>
                <w:rStyle w:val="eop"/>
                <w:rFonts w:asciiTheme="minorHAnsi" w:hAnsiTheme="minorHAnsi" w:cstheme="minorHAnsi"/>
                <w:sz w:val="22"/>
                <w:szCs w:val="22"/>
              </w:rPr>
            </w:pPr>
            <w:r w:rsidRPr="00754EDD">
              <w:rPr>
                <w:rStyle w:val="normaltextrun"/>
                <w:rFonts w:asciiTheme="minorHAnsi" w:hAnsiTheme="minorHAnsi" w:cstheme="minorHAnsi"/>
                <w:sz w:val="22"/>
                <w:szCs w:val="22"/>
              </w:rPr>
              <w:t>The research project will be undertaken in the School of Psychology and Vision Sciences laboratories at the University of Leicester, using a state-of-the-art EEG system and eye-tracker for the co-registration of EEG and eye movements in real-time. Our research group is the first to apply these methods to understanding ageing effects on the recognition of words during reading.</w:t>
            </w:r>
            <w:r w:rsidRPr="00754EDD">
              <w:rPr>
                <w:rStyle w:val="eop"/>
                <w:rFonts w:asciiTheme="minorHAnsi" w:hAnsiTheme="minorHAnsi" w:cstheme="minorHAnsi"/>
                <w:sz w:val="22"/>
                <w:szCs w:val="22"/>
              </w:rPr>
              <w:t> </w:t>
            </w:r>
          </w:p>
          <w:p w14:paraId="1DB30C8C" w14:textId="77777777" w:rsidR="00754EDD" w:rsidRPr="00754EDD" w:rsidRDefault="00754EDD" w:rsidP="00754EDD">
            <w:pPr>
              <w:pStyle w:val="paragraph"/>
              <w:spacing w:before="0" w:beforeAutospacing="0" w:after="0" w:afterAutospacing="0"/>
              <w:textAlignment w:val="baseline"/>
              <w:rPr>
                <w:rFonts w:asciiTheme="minorHAnsi" w:hAnsiTheme="minorHAnsi" w:cstheme="minorHAnsi"/>
                <w:sz w:val="18"/>
                <w:szCs w:val="18"/>
              </w:rPr>
            </w:pPr>
          </w:p>
          <w:p w14:paraId="40FDB8C7" w14:textId="78F527B4" w:rsidR="00754EDD" w:rsidRDefault="00754EDD" w:rsidP="00754EDD">
            <w:pPr>
              <w:pStyle w:val="paragraph"/>
              <w:spacing w:before="0" w:beforeAutospacing="0" w:after="0" w:afterAutospacing="0"/>
              <w:textAlignment w:val="baseline"/>
              <w:rPr>
                <w:rStyle w:val="eop"/>
                <w:rFonts w:asciiTheme="minorHAnsi" w:hAnsiTheme="minorHAnsi" w:cstheme="minorHAnsi"/>
                <w:sz w:val="22"/>
                <w:szCs w:val="22"/>
              </w:rPr>
            </w:pPr>
            <w:r w:rsidRPr="00754EDD">
              <w:rPr>
                <w:rStyle w:val="normaltextrun"/>
                <w:rFonts w:asciiTheme="minorHAnsi" w:hAnsiTheme="minorHAnsi" w:cstheme="minorHAnsi"/>
                <w:sz w:val="22"/>
                <w:szCs w:val="22"/>
              </w:rPr>
              <w:t xml:space="preserve">This project will use this method to conduct novel investigations of ageing effects on word recognition during reading, with the aim of uncovering differences in the patterns of brain activity associated with the recognition of words by older adults (aged 65+ years) as compared with younger adults (aged 18-30 years). The older adult participants for this research </w:t>
            </w:r>
            <w:proofErr w:type="gramStart"/>
            <w:r w:rsidRPr="00754EDD">
              <w:rPr>
                <w:rStyle w:val="normaltextrun"/>
                <w:rFonts w:asciiTheme="minorHAnsi" w:hAnsiTheme="minorHAnsi" w:cstheme="minorHAnsi"/>
                <w:sz w:val="22"/>
                <w:szCs w:val="22"/>
              </w:rPr>
              <w:t>would be recruited</w:t>
            </w:r>
            <w:proofErr w:type="gramEnd"/>
            <w:r w:rsidRPr="00754EDD">
              <w:rPr>
                <w:rStyle w:val="normaltextrun"/>
                <w:rFonts w:asciiTheme="minorHAnsi" w:hAnsiTheme="minorHAnsi" w:cstheme="minorHAnsi"/>
                <w:sz w:val="22"/>
                <w:szCs w:val="22"/>
              </w:rPr>
              <w:t xml:space="preserve"> using a database of older adult volunteers while young adult participants would be recruited from the University student population.</w:t>
            </w:r>
            <w:r w:rsidRPr="00754EDD">
              <w:rPr>
                <w:rStyle w:val="eop"/>
                <w:rFonts w:asciiTheme="minorHAnsi" w:hAnsiTheme="minorHAnsi" w:cstheme="minorHAnsi"/>
                <w:sz w:val="22"/>
                <w:szCs w:val="22"/>
              </w:rPr>
              <w:t> </w:t>
            </w:r>
          </w:p>
          <w:p w14:paraId="70012437" w14:textId="77777777" w:rsidR="00754EDD" w:rsidRPr="00754EDD" w:rsidRDefault="00754EDD" w:rsidP="00754EDD">
            <w:pPr>
              <w:pStyle w:val="paragraph"/>
              <w:spacing w:before="0" w:beforeAutospacing="0" w:after="0" w:afterAutospacing="0"/>
              <w:textAlignment w:val="baseline"/>
              <w:rPr>
                <w:rFonts w:asciiTheme="minorHAnsi" w:hAnsiTheme="minorHAnsi" w:cstheme="minorHAnsi"/>
                <w:sz w:val="18"/>
                <w:szCs w:val="18"/>
              </w:rPr>
            </w:pPr>
          </w:p>
          <w:p w14:paraId="60A691FE" w14:textId="77777777" w:rsidR="00754EDD" w:rsidRPr="00754EDD" w:rsidRDefault="00754EDD" w:rsidP="00754EDD">
            <w:pPr>
              <w:pStyle w:val="paragraph"/>
              <w:spacing w:before="0" w:beforeAutospacing="0" w:after="0" w:afterAutospacing="0"/>
              <w:textAlignment w:val="baseline"/>
              <w:rPr>
                <w:rFonts w:asciiTheme="minorHAnsi" w:hAnsiTheme="minorHAnsi" w:cstheme="minorHAnsi"/>
                <w:sz w:val="18"/>
                <w:szCs w:val="18"/>
              </w:rPr>
            </w:pPr>
            <w:r w:rsidRPr="00754EDD">
              <w:rPr>
                <w:rStyle w:val="normaltextrun"/>
                <w:rFonts w:asciiTheme="minorHAnsi" w:hAnsiTheme="minorHAnsi" w:cstheme="minorHAnsi"/>
                <w:sz w:val="22"/>
                <w:szCs w:val="22"/>
              </w:rPr>
              <w:t xml:space="preserve">The PhD student </w:t>
            </w:r>
            <w:proofErr w:type="gramStart"/>
            <w:r w:rsidRPr="00754EDD">
              <w:rPr>
                <w:rStyle w:val="normaltextrun"/>
                <w:rFonts w:asciiTheme="minorHAnsi" w:hAnsiTheme="minorHAnsi" w:cstheme="minorHAnsi"/>
                <w:sz w:val="22"/>
                <w:szCs w:val="22"/>
              </w:rPr>
              <w:t>will be fully trained</w:t>
            </w:r>
            <w:proofErr w:type="gramEnd"/>
            <w:r w:rsidRPr="00754EDD">
              <w:rPr>
                <w:rStyle w:val="normaltextrun"/>
                <w:rFonts w:asciiTheme="minorHAnsi" w:hAnsiTheme="minorHAnsi" w:cstheme="minorHAnsi"/>
                <w:sz w:val="22"/>
                <w:szCs w:val="22"/>
              </w:rPr>
              <w:t xml:space="preserve"> in the design of human experimental studies and the use of this novel method for co-registering eye movements and EEG. Full training </w:t>
            </w:r>
            <w:proofErr w:type="gramStart"/>
            <w:r w:rsidRPr="00754EDD">
              <w:rPr>
                <w:rStyle w:val="normaltextrun"/>
                <w:rFonts w:asciiTheme="minorHAnsi" w:hAnsiTheme="minorHAnsi" w:cstheme="minorHAnsi"/>
                <w:sz w:val="22"/>
                <w:szCs w:val="22"/>
              </w:rPr>
              <w:t>will also be given</w:t>
            </w:r>
            <w:proofErr w:type="gramEnd"/>
            <w:r w:rsidRPr="00754EDD">
              <w:rPr>
                <w:rStyle w:val="normaltextrun"/>
                <w:rFonts w:asciiTheme="minorHAnsi" w:hAnsiTheme="minorHAnsi" w:cstheme="minorHAnsi"/>
                <w:sz w:val="22"/>
                <w:szCs w:val="22"/>
              </w:rPr>
              <w:t xml:space="preserve"> in the analysis of these data using linear mixed-effect modelling and statistical packages in the R programming environment. The student will be supported in presenting their research at national and international conferences, collaborating with other labs worldwide, and publishing their research in leading cognitive neuroscience journals.</w:t>
            </w:r>
            <w:r w:rsidRPr="00754EDD">
              <w:rPr>
                <w:rStyle w:val="eop"/>
                <w:rFonts w:asciiTheme="minorHAnsi" w:hAnsiTheme="minorHAnsi" w:cstheme="minorHAnsi"/>
                <w:sz w:val="22"/>
                <w:szCs w:val="22"/>
              </w:rPr>
              <w:t> </w:t>
            </w:r>
          </w:p>
          <w:p w14:paraId="23F4853A" w14:textId="280DB158" w:rsidR="00172FB3" w:rsidRPr="00754EDD" w:rsidRDefault="00172FB3" w:rsidP="00ED69E6"/>
          <w:p w14:paraId="30595529" w14:textId="057FEC91" w:rsidR="002A3685" w:rsidRPr="00754EDD" w:rsidRDefault="00754EDD" w:rsidP="00ED69E6">
            <w:r>
              <w:t>T</w:t>
            </w:r>
            <w:r w:rsidRPr="00754EDD">
              <w:t>echniques that will be undertaken during the project</w:t>
            </w:r>
          </w:p>
          <w:p w14:paraId="7C5DC0B5" w14:textId="77777777" w:rsidR="00754EDD" w:rsidRPr="00754EDD" w:rsidRDefault="00754EDD" w:rsidP="00754EDD">
            <w:pPr>
              <w:pStyle w:val="ListParagraph"/>
              <w:numPr>
                <w:ilvl w:val="0"/>
                <w:numId w:val="1"/>
              </w:numPr>
              <w:textAlignment w:val="baseline"/>
              <w:rPr>
                <w:rFonts w:asciiTheme="minorHAnsi" w:eastAsia="Times New Roman" w:hAnsiTheme="minorHAnsi" w:cstheme="minorHAnsi"/>
                <w:color w:val="auto"/>
                <w:sz w:val="18"/>
                <w:szCs w:val="18"/>
              </w:rPr>
            </w:pPr>
            <w:r w:rsidRPr="00754EDD">
              <w:rPr>
                <w:rFonts w:asciiTheme="minorHAnsi" w:eastAsia="Times New Roman" w:hAnsiTheme="minorHAnsi" w:cstheme="minorHAnsi"/>
                <w:color w:val="auto"/>
              </w:rPr>
              <w:t>High-precision eye movement recording </w:t>
            </w:r>
          </w:p>
          <w:p w14:paraId="33B6C788" w14:textId="77777777" w:rsidR="00754EDD" w:rsidRPr="00754EDD" w:rsidRDefault="00754EDD" w:rsidP="00754EDD">
            <w:pPr>
              <w:pStyle w:val="ListParagraph"/>
              <w:numPr>
                <w:ilvl w:val="0"/>
                <w:numId w:val="1"/>
              </w:numPr>
              <w:textAlignment w:val="baseline"/>
              <w:rPr>
                <w:rFonts w:asciiTheme="minorHAnsi" w:eastAsia="Times New Roman" w:hAnsiTheme="minorHAnsi" w:cstheme="minorHAnsi"/>
                <w:color w:val="auto"/>
                <w:sz w:val="18"/>
                <w:szCs w:val="18"/>
              </w:rPr>
            </w:pPr>
            <w:r w:rsidRPr="00754EDD">
              <w:rPr>
                <w:rFonts w:asciiTheme="minorHAnsi" w:eastAsia="Times New Roman" w:hAnsiTheme="minorHAnsi" w:cstheme="minorHAnsi"/>
                <w:color w:val="auto"/>
              </w:rPr>
              <w:t>Electro-encephalography </w:t>
            </w:r>
          </w:p>
          <w:p w14:paraId="061175EA" w14:textId="77777777" w:rsidR="00754EDD" w:rsidRPr="00754EDD" w:rsidRDefault="00754EDD" w:rsidP="00754EDD">
            <w:pPr>
              <w:pStyle w:val="ListParagraph"/>
              <w:numPr>
                <w:ilvl w:val="0"/>
                <w:numId w:val="1"/>
              </w:numPr>
              <w:textAlignment w:val="baseline"/>
              <w:rPr>
                <w:rFonts w:asciiTheme="minorHAnsi" w:eastAsia="Times New Roman" w:hAnsiTheme="minorHAnsi" w:cstheme="minorHAnsi"/>
                <w:color w:val="auto"/>
                <w:sz w:val="18"/>
                <w:szCs w:val="18"/>
              </w:rPr>
            </w:pPr>
            <w:r w:rsidRPr="00754EDD">
              <w:rPr>
                <w:rFonts w:asciiTheme="minorHAnsi" w:eastAsia="Times New Roman" w:hAnsiTheme="minorHAnsi" w:cstheme="minorHAnsi"/>
                <w:color w:val="auto"/>
              </w:rPr>
              <w:t>Co-registration of eye movements and EEG </w:t>
            </w:r>
          </w:p>
          <w:p w14:paraId="66E54CC0" w14:textId="77777777" w:rsidR="00754EDD" w:rsidRPr="00754EDD" w:rsidRDefault="00754EDD" w:rsidP="00754EDD">
            <w:pPr>
              <w:pStyle w:val="ListParagraph"/>
              <w:numPr>
                <w:ilvl w:val="0"/>
                <w:numId w:val="1"/>
              </w:numPr>
              <w:textAlignment w:val="baseline"/>
              <w:rPr>
                <w:rFonts w:asciiTheme="minorHAnsi" w:eastAsia="Times New Roman" w:hAnsiTheme="minorHAnsi" w:cstheme="minorHAnsi"/>
                <w:color w:val="auto"/>
                <w:sz w:val="18"/>
                <w:szCs w:val="18"/>
              </w:rPr>
            </w:pPr>
            <w:r w:rsidRPr="00754EDD">
              <w:rPr>
                <w:rFonts w:asciiTheme="minorHAnsi" w:eastAsia="Times New Roman" w:hAnsiTheme="minorHAnsi" w:cstheme="minorHAnsi"/>
                <w:color w:val="auto"/>
              </w:rPr>
              <w:t>Linear mixed-effect modelling in the R programming environment  </w:t>
            </w:r>
          </w:p>
          <w:p w14:paraId="5ABCD690" w14:textId="16BACB9D" w:rsidR="00754EDD" w:rsidRPr="00754EDD" w:rsidRDefault="00754EDD" w:rsidP="00ED69E6"/>
          <w:p w14:paraId="1D848FA9" w14:textId="183CA636" w:rsidR="00172FB3" w:rsidRPr="00754EDD" w:rsidRDefault="00754EDD" w:rsidP="00ED69E6">
            <w:r w:rsidRPr="00754EDD">
              <w:t>BBSRC Strategic Research Priority</w:t>
            </w:r>
            <w:r>
              <w:t xml:space="preserve">: </w:t>
            </w:r>
            <w:r w:rsidRPr="00754EDD">
              <w:t>Understanding the Rules of Life</w:t>
            </w:r>
            <w:r>
              <w:t xml:space="preserve"> - </w:t>
            </w:r>
            <w:r w:rsidRPr="00754EDD">
              <w:t>Neuroscience and behaviour</w:t>
            </w:r>
          </w:p>
          <w:p w14:paraId="28C8D33F" w14:textId="7BEC41DD" w:rsidR="002A3685" w:rsidRPr="00754EDD" w:rsidRDefault="00754EDD" w:rsidP="00ED69E6">
            <w:r w:rsidRPr="00754EDD">
              <w:t>Integrated Understanding of Health</w:t>
            </w:r>
            <w:r>
              <w:t xml:space="preserve"> - Ageing</w:t>
            </w:r>
          </w:p>
          <w:p w14:paraId="33C79811" w14:textId="77777777" w:rsidR="00066C81" w:rsidRDefault="00066C81" w:rsidP="00ED69E6">
            <w:pPr>
              <w:rPr>
                <w:b/>
              </w:rPr>
            </w:pPr>
          </w:p>
        </w:tc>
      </w:tr>
      <w:tr w:rsidR="002A3685" w14:paraId="1709DC04" w14:textId="77777777" w:rsidTr="00E56328">
        <w:tc>
          <w:tcPr>
            <w:tcW w:w="9016" w:type="dxa"/>
            <w:gridSpan w:val="2"/>
            <w:shd w:val="clear" w:color="auto" w:fill="F2F2F2" w:themeFill="background1" w:themeFillShade="F2"/>
          </w:tcPr>
          <w:p w14:paraId="0F24EFA2" w14:textId="2AC55179" w:rsidR="002A3685" w:rsidRDefault="002A3685" w:rsidP="00E56328">
            <w:r>
              <w:rPr>
                <w:b/>
              </w:rPr>
              <w:t>References</w:t>
            </w:r>
          </w:p>
        </w:tc>
      </w:tr>
      <w:tr w:rsidR="002A3685" w14:paraId="5A7A7CAC" w14:textId="77777777" w:rsidTr="002A3685">
        <w:tc>
          <w:tcPr>
            <w:tcW w:w="9016" w:type="dxa"/>
            <w:gridSpan w:val="2"/>
          </w:tcPr>
          <w:p w14:paraId="0ACA9B34" w14:textId="0FCBC506" w:rsidR="00754EDD" w:rsidRDefault="00754EDD" w:rsidP="00754EDD">
            <w:pPr>
              <w:pStyle w:val="paragraph"/>
              <w:spacing w:before="0" w:beforeAutospacing="0" w:after="0" w:afterAutospacing="0"/>
              <w:textAlignment w:val="baseline"/>
              <w:rPr>
                <w:rStyle w:val="eop"/>
                <w:rFonts w:asciiTheme="minorHAnsi" w:hAnsiTheme="minorHAnsi" w:cstheme="minorHAnsi"/>
                <w:sz w:val="22"/>
                <w:szCs w:val="22"/>
              </w:rPr>
            </w:pPr>
            <w:proofErr w:type="spellStart"/>
            <w:r w:rsidRPr="00754EDD">
              <w:rPr>
                <w:rStyle w:val="normaltextrun"/>
                <w:rFonts w:asciiTheme="minorHAnsi" w:hAnsiTheme="minorHAnsi" w:cstheme="minorHAnsi"/>
                <w:sz w:val="22"/>
                <w:szCs w:val="22"/>
              </w:rPr>
              <w:t>Degno</w:t>
            </w:r>
            <w:proofErr w:type="spellEnd"/>
            <w:r w:rsidRPr="00754EDD">
              <w:rPr>
                <w:rStyle w:val="normaltextrun"/>
                <w:rFonts w:asciiTheme="minorHAnsi" w:hAnsiTheme="minorHAnsi" w:cstheme="minorHAnsi"/>
                <w:sz w:val="22"/>
                <w:szCs w:val="22"/>
              </w:rPr>
              <w:t xml:space="preserve">, F., </w:t>
            </w:r>
            <w:proofErr w:type="spellStart"/>
            <w:r w:rsidRPr="00754EDD">
              <w:rPr>
                <w:rStyle w:val="normaltextrun"/>
                <w:rFonts w:asciiTheme="minorHAnsi" w:hAnsiTheme="minorHAnsi" w:cstheme="minorHAnsi"/>
                <w:sz w:val="22"/>
                <w:szCs w:val="22"/>
              </w:rPr>
              <w:t>Loberg</w:t>
            </w:r>
            <w:proofErr w:type="spellEnd"/>
            <w:r w:rsidRPr="00754EDD">
              <w:rPr>
                <w:rStyle w:val="normaltextrun"/>
                <w:rFonts w:asciiTheme="minorHAnsi" w:hAnsiTheme="minorHAnsi" w:cstheme="minorHAnsi"/>
                <w:sz w:val="22"/>
                <w:szCs w:val="22"/>
              </w:rPr>
              <w:t xml:space="preserve">, O., </w:t>
            </w:r>
            <w:proofErr w:type="spellStart"/>
            <w:r w:rsidRPr="00754EDD">
              <w:rPr>
                <w:rStyle w:val="normaltextrun"/>
                <w:rFonts w:asciiTheme="minorHAnsi" w:hAnsiTheme="minorHAnsi" w:cstheme="minorHAnsi"/>
                <w:sz w:val="22"/>
                <w:szCs w:val="22"/>
              </w:rPr>
              <w:t>Zang</w:t>
            </w:r>
            <w:proofErr w:type="spellEnd"/>
            <w:r w:rsidRPr="00754EDD">
              <w:rPr>
                <w:rStyle w:val="normaltextrun"/>
                <w:rFonts w:asciiTheme="minorHAnsi" w:hAnsiTheme="minorHAnsi" w:cstheme="minorHAnsi"/>
                <w:sz w:val="22"/>
                <w:szCs w:val="22"/>
              </w:rPr>
              <w:t xml:space="preserve">, C., Zhang, M., Donnelly, N., &amp; </w:t>
            </w:r>
            <w:proofErr w:type="spellStart"/>
            <w:r w:rsidRPr="00754EDD">
              <w:rPr>
                <w:rStyle w:val="normaltextrun"/>
                <w:rFonts w:asciiTheme="minorHAnsi" w:hAnsiTheme="minorHAnsi" w:cstheme="minorHAnsi"/>
                <w:sz w:val="22"/>
                <w:szCs w:val="22"/>
              </w:rPr>
              <w:t>Liversedge</w:t>
            </w:r>
            <w:proofErr w:type="spellEnd"/>
            <w:r w:rsidRPr="00754EDD">
              <w:rPr>
                <w:rStyle w:val="normaltextrun"/>
                <w:rFonts w:asciiTheme="minorHAnsi" w:hAnsiTheme="minorHAnsi" w:cstheme="minorHAnsi"/>
                <w:sz w:val="22"/>
                <w:szCs w:val="22"/>
              </w:rPr>
              <w:t xml:space="preserve">, S. P. (2019). </w:t>
            </w:r>
            <w:proofErr w:type="spellStart"/>
            <w:r w:rsidRPr="00754EDD">
              <w:rPr>
                <w:rStyle w:val="normaltextrun"/>
                <w:rFonts w:asciiTheme="minorHAnsi" w:hAnsiTheme="minorHAnsi" w:cstheme="minorHAnsi"/>
                <w:sz w:val="22"/>
                <w:szCs w:val="22"/>
              </w:rPr>
              <w:t>Parafoveal</w:t>
            </w:r>
            <w:proofErr w:type="spellEnd"/>
            <w:r w:rsidRPr="00754EDD">
              <w:rPr>
                <w:rStyle w:val="normaltextrun"/>
                <w:rFonts w:asciiTheme="minorHAnsi" w:hAnsiTheme="minorHAnsi" w:cstheme="minorHAnsi"/>
                <w:sz w:val="22"/>
                <w:szCs w:val="22"/>
              </w:rPr>
              <w:t xml:space="preserve"> previews and lexical frequency in natural reading: evidence from eye movements and fixation-related potentials. Journal of Experimental Psychology: General, 148, 453-474.</w:t>
            </w:r>
            <w:r w:rsidRPr="00754EDD">
              <w:rPr>
                <w:rStyle w:val="eop"/>
                <w:rFonts w:asciiTheme="minorHAnsi" w:hAnsiTheme="minorHAnsi" w:cstheme="minorHAnsi"/>
                <w:sz w:val="22"/>
                <w:szCs w:val="22"/>
              </w:rPr>
              <w:t> </w:t>
            </w:r>
          </w:p>
          <w:p w14:paraId="1752215E" w14:textId="77777777" w:rsidR="00754EDD" w:rsidRPr="00754EDD" w:rsidRDefault="00754EDD" w:rsidP="00754EDD">
            <w:pPr>
              <w:pStyle w:val="paragraph"/>
              <w:spacing w:before="0" w:beforeAutospacing="0" w:after="0" w:afterAutospacing="0"/>
              <w:textAlignment w:val="baseline"/>
              <w:rPr>
                <w:rFonts w:asciiTheme="minorHAnsi" w:hAnsiTheme="minorHAnsi" w:cstheme="minorHAnsi"/>
                <w:sz w:val="18"/>
                <w:szCs w:val="18"/>
              </w:rPr>
            </w:pPr>
          </w:p>
          <w:p w14:paraId="19B0E233" w14:textId="77777777" w:rsidR="00754EDD" w:rsidRPr="00754EDD" w:rsidRDefault="00754EDD" w:rsidP="00754EDD">
            <w:pPr>
              <w:pStyle w:val="paragraph"/>
              <w:spacing w:before="0" w:beforeAutospacing="0" w:after="0" w:afterAutospacing="0"/>
              <w:textAlignment w:val="baseline"/>
              <w:rPr>
                <w:rFonts w:asciiTheme="minorHAnsi" w:hAnsiTheme="minorHAnsi" w:cstheme="minorHAnsi"/>
                <w:sz w:val="18"/>
                <w:szCs w:val="18"/>
              </w:rPr>
            </w:pPr>
            <w:r w:rsidRPr="00754EDD">
              <w:rPr>
                <w:rStyle w:val="normaltextrun"/>
                <w:rFonts w:asciiTheme="minorHAnsi" w:hAnsiTheme="minorHAnsi" w:cstheme="minorHAnsi"/>
                <w:sz w:val="22"/>
                <w:szCs w:val="22"/>
              </w:rPr>
              <w:t>Henderson, J. M., Luke, S. G., Schmidt, J., &amp; Richards, J. E. (2013). Co-registration of eye movements and event-related potentials in connected-text paragraph reading. Frontiers in Systems Neuroscience, 7, 28. </w:t>
            </w:r>
            <w:r w:rsidRPr="00754EDD">
              <w:rPr>
                <w:rStyle w:val="eop"/>
                <w:rFonts w:asciiTheme="minorHAnsi" w:hAnsiTheme="minorHAnsi" w:cstheme="minorHAnsi"/>
                <w:sz w:val="22"/>
                <w:szCs w:val="22"/>
              </w:rPr>
              <w:t> </w:t>
            </w:r>
          </w:p>
          <w:p w14:paraId="32895B26" w14:textId="6CAA6819" w:rsidR="002A3685" w:rsidRDefault="002A3685" w:rsidP="00E56328">
            <w:pPr>
              <w:rPr>
                <w:b/>
              </w:rPr>
            </w:pPr>
          </w:p>
        </w:tc>
      </w:tr>
    </w:tbl>
    <w:p w14:paraId="21A9C8CB" w14:textId="77777777" w:rsidR="00066C81" w:rsidRDefault="00066C81" w:rsidP="00066C81">
      <w:pPr>
        <w:spacing w:after="0" w:line="240" w:lineRule="auto"/>
        <w:rPr>
          <w:b/>
          <w:u w:val="single"/>
        </w:rPr>
      </w:pPr>
    </w:p>
    <w:p w14:paraId="63071C92" w14:textId="77777777" w:rsidR="00BB70D0" w:rsidRDefault="00BB70D0"/>
    <w:sectPr w:rsidR="00BB70D0"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B39"/>
    <w:multiLevelType w:val="hybridMultilevel"/>
    <w:tmpl w:val="25B0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81"/>
    <w:rsid w:val="00066C81"/>
    <w:rsid w:val="00172FB3"/>
    <w:rsid w:val="002641AB"/>
    <w:rsid w:val="002A3685"/>
    <w:rsid w:val="00754EDD"/>
    <w:rsid w:val="00BB70D0"/>
    <w:rsid w:val="00C3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5AD5"/>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4EDD"/>
    <w:rPr>
      <w:color w:val="0563C1" w:themeColor="hyperlink"/>
      <w:u w:val="single"/>
    </w:rPr>
  </w:style>
  <w:style w:type="paragraph" w:customStyle="1" w:styleId="paragraph">
    <w:name w:val="paragraph"/>
    <w:basedOn w:val="Normal"/>
    <w:rsid w:val="00754ED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54EDD"/>
  </w:style>
  <w:style w:type="character" w:customStyle="1" w:styleId="eop">
    <w:name w:val="eop"/>
    <w:basedOn w:val="DefaultParagraphFont"/>
    <w:rsid w:val="00754EDD"/>
  </w:style>
  <w:style w:type="paragraph" w:styleId="ListParagraph">
    <w:name w:val="List Paragraph"/>
    <w:basedOn w:val="Normal"/>
    <w:uiPriority w:val="34"/>
    <w:qFormat/>
    <w:rsid w:val="0075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5718">
      <w:bodyDiv w:val="1"/>
      <w:marLeft w:val="0"/>
      <w:marRight w:val="0"/>
      <w:marTop w:val="0"/>
      <w:marBottom w:val="0"/>
      <w:divBdr>
        <w:top w:val="none" w:sz="0" w:space="0" w:color="auto"/>
        <w:left w:val="none" w:sz="0" w:space="0" w:color="auto"/>
        <w:bottom w:val="none" w:sz="0" w:space="0" w:color="auto"/>
        <w:right w:val="none" w:sz="0" w:space="0" w:color="auto"/>
      </w:divBdr>
      <w:divsChild>
        <w:div w:id="718436131">
          <w:marLeft w:val="0"/>
          <w:marRight w:val="0"/>
          <w:marTop w:val="0"/>
          <w:marBottom w:val="0"/>
          <w:divBdr>
            <w:top w:val="none" w:sz="0" w:space="0" w:color="auto"/>
            <w:left w:val="none" w:sz="0" w:space="0" w:color="auto"/>
            <w:bottom w:val="none" w:sz="0" w:space="0" w:color="auto"/>
            <w:right w:val="none" w:sz="0" w:space="0" w:color="auto"/>
          </w:divBdr>
        </w:div>
        <w:div w:id="461464884">
          <w:marLeft w:val="0"/>
          <w:marRight w:val="0"/>
          <w:marTop w:val="0"/>
          <w:marBottom w:val="0"/>
          <w:divBdr>
            <w:top w:val="none" w:sz="0" w:space="0" w:color="auto"/>
            <w:left w:val="none" w:sz="0" w:space="0" w:color="auto"/>
            <w:bottom w:val="none" w:sz="0" w:space="0" w:color="auto"/>
            <w:right w:val="none" w:sz="0" w:space="0" w:color="auto"/>
          </w:divBdr>
        </w:div>
        <w:div w:id="496770048">
          <w:marLeft w:val="0"/>
          <w:marRight w:val="0"/>
          <w:marTop w:val="0"/>
          <w:marBottom w:val="0"/>
          <w:divBdr>
            <w:top w:val="none" w:sz="0" w:space="0" w:color="auto"/>
            <w:left w:val="none" w:sz="0" w:space="0" w:color="auto"/>
            <w:bottom w:val="none" w:sz="0" w:space="0" w:color="auto"/>
            <w:right w:val="none" w:sz="0" w:space="0" w:color="auto"/>
          </w:divBdr>
        </w:div>
        <w:div w:id="816605949">
          <w:marLeft w:val="0"/>
          <w:marRight w:val="0"/>
          <w:marTop w:val="0"/>
          <w:marBottom w:val="0"/>
          <w:divBdr>
            <w:top w:val="none" w:sz="0" w:space="0" w:color="auto"/>
            <w:left w:val="none" w:sz="0" w:space="0" w:color="auto"/>
            <w:bottom w:val="none" w:sz="0" w:space="0" w:color="auto"/>
            <w:right w:val="none" w:sz="0" w:space="0" w:color="auto"/>
          </w:divBdr>
        </w:div>
      </w:divsChild>
    </w:div>
    <w:div w:id="1482651997">
      <w:bodyDiv w:val="1"/>
      <w:marLeft w:val="0"/>
      <w:marRight w:val="0"/>
      <w:marTop w:val="0"/>
      <w:marBottom w:val="0"/>
      <w:divBdr>
        <w:top w:val="none" w:sz="0" w:space="0" w:color="auto"/>
        <w:left w:val="none" w:sz="0" w:space="0" w:color="auto"/>
        <w:bottom w:val="none" w:sz="0" w:space="0" w:color="auto"/>
        <w:right w:val="none" w:sz="0" w:space="0" w:color="auto"/>
      </w:divBdr>
      <w:divsChild>
        <w:div w:id="2324922">
          <w:marLeft w:val="0"/>
          <w:marRight w:val="0"/>
          <w:marTop w:val="0"/>
          <w:marBottom w:val="0"/>
          <w:divBdr>
            <w:top w:val="none" w:sz="0" w:space="0" w:color="auto"/>
            <w:left w:val="none" w:sz="0" w:space="0" w:color="auto"/>
            <w:bottom w:val="none" w:sz="0" w:space="0" w:color="auto"/>
            <w:right w:val="none" w:sz="0" w:space="0" w:color="auto"/>
          </w:divBdr>
        </w:div>
        <w:div w:id="1903058933">
          <w:marLeft w:val="0"/>
          <w:marRight w:val="0"/>
          <w:marTop w:val="0"/>
          <w:marBottom w:val="0"/>
          <w:divBdr>
            <w:top w:val="none" w:sz="0" w:space="0" w:color="auto"/>
            <w:left w:val="none" w:sz="0" w:space="0" w:color="auto"/>
            <w:bottom w:val="none" w:sz="0" w:space="0" w:color="auto"/>
            <w:right w:val="none" w:sz="0" w:space="0" w:color="auto"/>
          </w:divBdr>
        </w:div>
      </w:divsChild>
    </w:div>
    <w:div w:id="1601179619">
      <w:bodyDiv w:val="1"/>
      <w:marLeft w:val="0"/>
      <w:marRight w:val="0"/>
      <w:marTop w:val="0"/>
      <w:marBottom w:val="0"/>
      <w:divBdr>
        <w:top w:val="none" w:sz="0" w:space="0" w:color="auto"/>
        <w:left w:val="none" w:sz="0" w:space="0" w:color="auto"/>
        <w:bottom w:val="none" w:sz="0" w:space="0" w:color="auto"/>
        <w:right w:val="none" w:sz="0" w:space="0" w:color="auto"/>
      </w:divBdr>
      <w:divsChild>
        <w:div w:id="1326856230">
          <w:marLeft w:val="0"/>
          <w:marRight w:val="0"/>
          <w:marTop w:val="0"/>
          <w:marBottom w:val="0"/>
          <w:divBdr>
            <w:top w:val="none" w:sz="0" w:space="0" w:color="auto"/>
            <w:left w:val="none" w:sz="0" w:space="0" w:color="auto"/>
            <w:bottom w:val="none" w:sz="0" w:space="0" w:color="auto"/>
            <w:right w:val="none" w:sz="0" w:space="0" w:color="auto"/>
          </w:divBdr>
        </w:div>
        <w:div w:id="315375115">
          <w:marLeft w:val="0"/>
          <w:marRight w:val="0"/>
          <w:marTop w:val="0"/>
          <w:marBottom w:val="0"/>
          <w:divBdr>
            <w:top w:val="none" w:sz="0" w:space="0" w:color="auto"/>
            <w:left w:val="none" w:sz="0" w:space="0" w:color="auto"/>
            <w:bottom w:val="none" w:sz="0" w:space="0" w:color="auto"/>
            <w:right w:val="none" w:sz="0" w:space="0" w:color="auto"/>
          </w:divBdr>
        </w:div>
        <w:div w:id="1323580110">
          <w:marLeft w:val="0"/>
          <w:marRight w:val="0"/>
          <w:marTop w:val="0"/>
          <w:marBottom w:val="0"/>
          <w:divBdr>
            <w:top w:val="none" w:sz="0" w:space="0" w:color="auto"/>
            <w:left w:val="none" w:sz="0" w:space="0" w:color="auto"/>
            <w:bottom w:val="none" w:sz="0" w:space="0" w:color="auto"/>
            <w:right w:val="none" w:sz="0" w:space="0" w:color="auto"/>
          </w:divBdr>
        </w:div>
        <w:div w:id="6935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c1@leicester.ac.uk" TargetMode="External"/><Relationship Id="rId5" Type="http://schemas.openxmlformats.org/officeDocument/2006/relationships/hyperlink" Target="mailto:kbp3@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2022-11-03T16:15:00Z</dcterms:created>
  <dcterms:modified xsi:type="dcterms:W3CDTF">2022-11-03T16:19:00Z</dcterms:modified>
</cp:coreProperties>
</file>