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D889" w14:textId="77777777" w:rsidR="00977606" w:rsidRDefault="00977606" w:rsidP="00977606">
      <w:pPr>
        <w:spacing w:line="240" w:lineRule="auto"/>
        <w:rPr>
          <w:rFonts w:ascii="Calibri" w:hAnsi="Calibri" w:cs="Arial"/>
          <w:b/>
        </w:rPr>
      </w:pPr>
      <w:r>
        <w:rPr>
          <w:rFonts w:cs="Arial"/>
          <w:b/>
        </w:rPr>
        <w:t xml:space="preserve">University of Leicester </w:t>
      </w:r>
    </w:p>
    <w:p w14:paraId="523FB02C" w14:textId="77777777" w:rsidR="00977606" w:rsidRDefault="00977606" w:rsidP="00977606">
      <w:pPr>
        <w:spacing w:line="240" w:lineRule="auto"/>
        <w:rPr>
          <w:rFonts w:eastAsia="Calibri" w:cs="Arial"/>
          <w:b/>
          <w:color w:val="000000"/>
        </w:rPr>
      </w:pPr>
      <w:r>
        <w:rPr>
          <w:rFonts w:cs="Arial"/>
          <w:b/>
        </w:rPr>
        <w:t>Future 50  PhD Scholarship</w:t>
      </w:r>
    </w:p>
    <w:p w14:paraId="0DE82DD6" w14:textId="77777777" w:rsidR="0039206A" w:rsidRPr="0039206A" w:rsidRDefault="0039206A" w:rsidP="005A7B79">
      <w:pPr>
        <w:spacing w:line="240" w:lineRule="auto"/>
        <w:rPr>
          <w:rFonts w:ascii="Calibri" w:eastAsia="Calibri" w:hAnsi="Calibri" w:cs="Calibri"/>
          <w:b/>
          <w:color w:val="000000"/>
          <w:u w:val="single"/>
          <w:lang w:eastAsia="en-GB"/>
        </w:rPr>
      </w:pPr>
    </w:p>
    <w:p w14:paraId="07743803" w14:textId="77777777" w:rsidR="0039206A" w:rsidRPr="0039206A" w:rsidRDefault="0039206A" w:rsidP="005A7B79">
      <w:pPr>
        <w:spacing w:line="240" w:lineRule="auto"/>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4E2B61">
        <w:tc>
          <w:tcPr>
            <w:tcW w:w="3227" w:type="dxa"/>
            <w:shd w:val="clear" w:color="auto" w:fill="F2F2F2" w:themeFill="background1" w:themeFillShade="F2"/>
          </w:tcPr>
          <w:p w14:paraId="10957175"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2DE68544" w:rsidR="0039206A" w:rsidRPr="0039206A" w:rsidRDefault="001D17F7" w:rsidP="005A7B79">
            <w:pPr>
              <w:spacing w:after="160"/>
              <w:rPr>
                <w:rFonts w:ascii="Calibri" w:eastAsia="Calibri" w:hAnsi="Calibri" w:cs="Calibri"/>
                <w:color w:val="000000"/>
                <w:lang w:eastAsia="en-GB"/>
              </w:rPr>
            </w:pPr>
            <w:r>
              <w:rPr>
                <w:rFonts w:ascii="Calibri" w:eastAsia="Calibri" w:hAnsi="Calibri" w:cs="Calibri"/>
                <w:color w:val="000000"/>
                <w:lang w:eastAsia="en-GB"/>
              </w:rPr>
              <w:t>RI LISCB Ash</w:t>
            </w:r>
          </w:p>
        </w:tc>
      </w:tr>
    </w:tbl>
    <w:p w14:paraId="505228F3" w14:textId="77777777" w:rsidR="0039206A" w:rsidRPr="0039206A" w:rsidRDefault="0039206A" w:rsidP="005A7B79">
      <w:pPr>
        <w:spacing w:line="240" w:lineRule="auto"/>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3147"/>
        <w:gridCol w:w="1418"/>
        <w:gridCol w:w="1242"/>
      </w:tblGrid>
      <w:tr w:rsidR="0039206A" w:rsidRPr="0039206A" w14:paraId="6B67D973" w14:textId="77777777" w:rsidTr="03239703">
        <w:tc>
          <w:tcPr>
            <w:tcW w:w="3227" w:type="dxa"/>
            <w:shd w:val="clear" w:color="auto" w:fill="F2F2F2" w:themeFill="background1" w:themeFillShade="F2"/>
          </w:tcPr>
          <w:p w14:paraId="7AF9C080"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0E03A6FA" w:rsidR="0039206A" w:rsidRPr="0039206A" w:rsidRDefault="00BE52A9" w:rsidP="005A7B79">
            <w:pPr>
              <w:spacing w:after="160"/>
              <w:rPr>
                <w:rFonts w:ascii="Calibri" w:eastAsia="Calibri" w:hAnsi="Calibri" w:cs="Calibri"/>
                <w:color w:val="000000"/>
                <w:lang w:eastAsia="en-GB"/>
              </w:rPr>
            </w:pPr>
            <w:r w:rsidRPr="03239703">
              <w:rPr>
                <w:rFonts w:ascii="Calibri" w:eastAsia="Calibri" w:hAnsi="Calibri" w:cs="Calibri"/>
                <w:color w:val="000000" w:themeColor="text1"/>
                <w:lang w:eastAsia="en-GB"/>
              </w:rPr>
              <w:t>Dr Philip Ash</w:t>
            </w:r>
          </w:p>
        </w:tc>
      </w:tr>
      <w:tr w:rsidR="0039206A" w:rsidRPr="0039206A" w14:paraId="304F823A" w14:textId="77777777" w:rsidTr="03239703">
        <w:tc>
          <w:tcPr>
            <w:tcW w:w="3227" w:type="dxa"/>
            <w:shd w:val="clear" w:color="auto" w:fill="F2F2F2" w:themeFill="background1" w:themeFillShade="F2"/>
          </w:tcPr>
          <w:p w14:paraId="0A0DF8A2"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3EE7D6D2" w:rsidR="0039206A" w:rsidRPr="0039206A" w:rsidRDefault="00E32ABE" w:rsidP="005A7B79">
            <w:pPr>
              <w:spacing w:after="160"/>
              <w:rPr>
                <w:rFonts w:ascii="Calibri" w:eastAsia="Calibri" w:hAnsi="Calibri" w:cs="Calibri"/>
                <w:color w:val="000000"/>
                <w:lang w:eastAsia="en-GB"/>
              </w:rPr>
            </w:pPr>
            <w:r w:rsidRPr="00E32ABE">
              <w:rPr>
                <w:rFonts w:ascii="Calibri" w:eastAsia="Calibri" w:hAnsi="Calibri" w:cs="Calibri"/>
                <w:color w:val="000000"/>
                <w:lang w:eastAsia="en-GB"/>
              </w:rPr>
              <w:t xml:space="preserve">School of Chemistry </w:t>
            </w:r>
            <w:r w:rsidR="00977606">
              <w:rPr>
                <w:rFonts w:ascii="Calibri" w:eastAsia="Calibri" w:hAnsi="Calibri" w:cs="Calibri"/>
                <w:color w:val="000000"/>
                <w:lang w:eastAsia="en-GB"/>
              </w:rPr>
              <w:t>/</w:t>
            </w:r>
            <w:r w:rsidRPr="00E32ABE">
              <w:rPr>
                <w:rFonts w:ascii="Calibri" w:eastAsia="Calibri" w:hAnsi="Calibri" w:cs="Calibri"/>
                <w:color w:val="000000"/>
                <w:lang w:eastAsia="en-GB"/>
              </w:rPr>
              <w:t>Leicester Institute of Structural and Chemical Biology</w:t>
            </w:r>
          </w:p>
        </w:tc>
      </w:tr>
      <w:tr w:rsidR="0039206A" w:rsidRPr="0039206A" w14:paraId="6017FF4B" w14:textId="77777777" w:rsidTr="03239703">
        <w:trPr>
          <w:trHeight w:val="890"/>
        </w:trPr>
        <w:tc>
          <w:tcPr>
            <w:tcW w:w="3227" w:type="dxa"/>
            <w:shd w:val="clear" w:color="auto" w:fill="F2F2F2" w:themeFill="background1" w:themeFillShade="F2"/>
          </w:tcPr>
          <w:p w14:paraId="7543AA62"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3147" w:type="dxa"/>
          </w:tcPr>
          <w:p w14:paraId="3FEC5E19" w14:textId="4FD94BA9" w:rsidR="0039206A" w:rsidRPr="00BE52A9" w:rsidRDefault="00977606" w:rsidP="00BE52A9">
            <w:pPr>
              <w:wordWrap w:val="0"/>
              <w:textAlignment w:val="baseline"/>
              <w:rPr>
                <w:rFonts w:ascii="inherit" w:eastAsia="Times New Roman" w:hAnsi="inherit" w:cs="Segoe UI"/>
                <w:color w:val="000000"/>
                <w:sz w:val="24"/>
                <w:szCs w:val="24"/>
                <w:bdr w:val="none" w:sz="0" w:space="0" w:color="auto" w:frame="1"/>
                <w:lang w:eastAsia="en-GB"/>
              </w:rPr>
            </w:pPr>
            <w:hyperlink r:id="rId8" w:history="1">
              <w:r w:rsidRPr="001A45C7">
                <w:rPr>
                  <w:rStyle w:val="Hyperlink"/>
                  <w:rFonts w:ascii="Calibri" w:eastAsia="Calibri" w:hAnsi="Calibri" w:cs="Calibri"/>
                  <w:lang w:eastAsia="en-GB"/>
                </w:rPr>
                <w:t>philip.ash@leicester.ac.uk</w:t>
              </w:r>
            </w:hyperlink>
            <w:r>
              <w:rPr>
                <w:rFonts w:ascii="Calibri" w:eastAsia="Calibri" w:hAnsi="Calibri" w:cs="Calibri"/>
                <w:color w:val="000000"/>
                <w:lang w:eastAsia="en-GB"/>
              </w:rPr>
              <w:t xml:space="preserve"> </w:t>
            </w:r>
          </w:p>
        </w:tc>
        <w:tc>
          <w:tcPr>
            <w:tcW w:w="1418" w:type="dxa"/>
            <w:shd w:val="clear" w:color="auto" w:fill="F2F2F2" w:themeFill="background1" w:themeFillShade="F2"/>
          </w:tcPr>
          <w:p w14:paraId="69E2BF85"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42" w:type="dxa"/>
          </w:tcPr>
          <w:p w14:paraId="3ADA345F" w14:textId="3042A2F2" w:rsidR="0039206A" w:rsidRPr="0039206A" w:rsidRDefault="00BE52A9" w:rsidP="005A7B79">
            <w:pPr>
              <w:spacing w:after="160"/>
              <w:rPr>
                <w:rFonts w:ascii="Calibri" w:eastAsia="Calibri" w:hAnsi="Calibri" w:cs="Calibri"/>
                <w:color w:val="000000"/>
                <w:lang w:eastAsia="en-GB"/>
              </w:rPr>
            </w:pPr>
            <w:r>
              <w:rPr>
                <w:rFonts w:ascii="Calibri" w:eastAsia="Calibri" w:hAnsi="Calibri" w:cs="Calibri"/>
                <w:color w:val="000000"/>
                <w:lang w:eastAsia="en-GB"/>
              </w:rPr>
              <w:t>4561</w:t>
            </w:r>
          </w:p>
        </w:tc>
      </w:tr>
    </w:tbl>
    <w:p w14:paraId="13A9D7D6" w14:textId="77777777" w:rsidR="0039206A" w:rsidRPr="0039206A" w:rsidRDefault="0039206A" w:rsidP="005A7B79">
      <w:pPr>
        <w:spacing w:line="240" w:lineRule="auto"/>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3827"/>
        <w:gridCol w:w="1276"/>
        <w:gridCol w:w="675"/>
      </w:tblGrid>
      <w:tr w:rsidR="0039206A" w:rsidRPr="0039206A" w14:paraId="57596EAD" w14:textId="77777777" w:rsidTr="03239703">
        <w:tc>
          <w:tcPr>
            <w:tcW w:w="3256" w:type="dxa"/>
            <w:shd w:val="clear" w:color="auto" w:fill="F2F2F2" w:themeFill="background1" w:themeFillShade="F2"/>
          </w:tcPr>
          <w:p w14:paraId="75C9DC52"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05BE4274" w:rsidR="0039206A" w:rsidRPr="0039206A" w:rsidRDefault="00BE52A9" w:rsidP="00BE52A9">
            <w:pPr>
              <w:spacing w:after="160"/>
              <w:rPr>
                <w:rFonts w:ascii="Calibri" w:eastAsia="Calibri" w:hAnsi="Calibri" w:cs="Calibri"/>
                <w:color w:val="000000"/>
                <w:lang w:eastAsia="en-GB"/>
              </w:rPr>
            </w:pPr>
            <w:r w:rsidRPr="03239703">
              <w:rPr>
                <w:rFonts w:ascii="Calibri" w:eastAsia="Calibri" w:hAnsi="Calibri" w:cs="Calibri"/>
                <w:color w:val="000000" w:themeColor="text1"/>
                <w:lang w:eastAsia="en-GB"/>
              </w:rPr>
              <w:t xml:space="preserve">Dr Patricia Rodriguez </w:t>
            </w:r>
            <w:proofErr w:type="spellStart"/>
            <w:r w:rsidRPr="03239703">
              <w:rPr>
                <w:rFonts w:ascii="Calibri" w:eastAsia="Calibri" w:hAnsi="Calibri" w:cs="Calibri"/>
                <w:color w:val="000000" w:themeColor="text1"/>
                <w:lang w:eastAsia="en-GB"/>
              </w:rPr>
              <w:t>Macia</w:t>
            </w:r>
            <w:proofErr w:type="spellEnd"/>
          </w:p>
        </w:tc>
      </w:tr>
      <w:tr w:rsidR="0039206A" w:rsidRPr="0039206A" w14:paraId="19CCB21F" w14:textId="77777777" w:rsidTr="03239703">
        <w:tc>
          <w:tcPr>
            <w:tcW w:w="3256" w:type="dxa"/>
            <w:shd w:val="clear" w:color="auto" w:fill="F2F2F2" w:themeFill="background1" w:themeFillShade="F2"/>
          </w:tcPr>
          <w:p w14:paraId="1CF7D1E5"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6F52D83E" w:rsidR="0039206A" w:rsidRPr="0039206A" w:rsidRDefault="00E32ABE" w:rsidP="005A7B79">
            <w:pPr>
              <w:spacing w:after="160"/>
              <w:rPr>
                <w:rFonts w:ascii="Calibri" w:eastAsia="Calibri" w:hAnsi="Calibri" w:cs="Calibri"/>
                <w:color w:val="000000"/>
                <w:lang w:eastAsia="en-GB"/>
              </w:rPr>
            </w:pPr>
            <w:r w:rsidRPr="00E32ABE">
              <w:rPr>
                <w:rFonts w:ascii="Calibri" w:eastAsia="Calibri" w:hAnsi="Calibri" w:cs="Calibri"/>
                <w:color w:val="000000"/>
                <w:lang w:eastAsia="en-GB"/>
              </w:rPr>
              <w:t>School of Chemistry and Leicester Institute of Structural and Chemical Biology</w:t>
            </w:r>
          </w:p>
        </w:tc>
      </w:tr>
      <w:tr w:rsidR="0039206A" w:rsidRPr="0039206A" w14:paraId="2FD12115" w14:textId="77777777" w:rsidTr="03239703">
        <w:tc>
          <w:tcPr>
            <w:tcW w:w="3256" w:type="dxa"/>
            <w:shd w:val="clear" w:color="auto" w:fill="F2F2F2" w:themeFill="background1" w:themeFillShade="F2"/>
          </w:tcPr>
          <w:p w14:paraId="5CDA146B"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3827" w:type="dxa"/>
          </w:tcPr>
          <w:p w14:paraId="354E3FD0" w14:textId="650A02A8" w:rsidR="0039206A" w:rsidRPr="0039206A" w:rsidRDefault="00BE52A9" w:rsidP="00BE52A9">
            <w:pPr>
              <w:wordWrap w:val="0"/>
              <w:textAlignment w:val="baseline"/>
              <w:rPr>
                <w:rFonts w:ascii="Calibri" w:eastAsia="Calibri" w:hAnsi="Calibri" w:cs="Calibri"/>
                <w:color w:val="000000"/>
                <w:lang w:eastAsia="en-GB"/>
              </w:rPr>
            </w:pPr>
            <w:r w:rsidRPr="000A6A3D">
              <w:rPr>
                <w:rFonts w:ascii="Calibri" w:eastAsia="Calibri" w:hAnsi="Calibri" w:cs="Calibri"/>
                <w:color w:val="000000"/>
                <w:lang w:eastAsia="en-GB"/>
              </w:rPr>
              <w:t>patricia.rodriguezmacia@chem.ox.ac.uk</w:t>
            </w:r>
          </w:p>
        </w:tc>
        <w:tc>
          <w:tcPr>
            <w:tcW w:w="1276" w:type="dxa"/>
            <w:shd w:val="clear" w:color="auto" w:fill="F2F2F2" w:themeFill="background1" w:themeFillShade="F2"/>
          </w:tcPr>
          <w:p w14:paraId="15F2DA78"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675" w:type="dxa"/>
          </w:tcPr>
          <w:p w14:paraId="20B3E126" w14:textId="5BFBE9A6" w:rsidR="0039206A" w:rsidRPr="0039206A" w:rsidRDefault="0006086C" w:rsidP="005A7B79">
            <w:pPr>
              <w:spacing w:after="160"/>
              <w:rPr>
                <w:rFonts w:ascii="Calibri" w:eastAsia="Calibri" w:hAnsi="Calibri" w:cs="Calibri"/>
                <w:color w:val="000000"/>
                <w:lang w:eastAsia="en-GB"/>
              </w:rPr>
            </w:pPr>
            <w:r>
              <w:rPr>
                <w:rFonts w:ascii="Calibri" w:eastAsia="Calibri" w:hAnsi="Calibri" w:cs="Calibri"/>
                <w:color w:val="000000"/>
                <w:lang w:eastAsia="en-GB"/>
              </w:rPr>
              <w:t>N/A</w:t>
            </w:r>
          </w:p>
        </w:tc>
      </w:tr>
    </w:tbl>
    <w:p w14:paraId="04EEF7E7" w14:textId="77777777" w:rsidR="0039206A" w:rsidRPr="0039206A" w:rsidRDefault="0039206A" w:rsidP="005A7B79">
      <w:pPr>
        <w:spacing w:line="240" w:lineRule="auto"/>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4E2B61">
        <w:tc>
          <w:tcPr>
            <w:tcW w:w="3256" w:type="dxa"/>
            <w:shd w:val="clear" w:color="auto" w:fill="F2F2F2" w:themeFill="background1" w:themeFillShade="F2"/>
          </w:tcPr>
          <w:p w14:paraId="5EA90127"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77777777" w:rsidR="0039206A" w:rsidRPr="0039206A" w:rsidRDefault="0039206A" w:rsidP="005A7B79">
            <w:pPr>
              <w:spacing w:after="160"/>
              <w:rPr>
                <w:rFonts w:ascii="Calibri" w:eastAsia="Calibri" w:hAnsi="Calibri" w:cs="Calibri"/>
                <w:color w:val="000000"/>
                <w:lang w:eastAsia="en-GB"/>
              </w:rPr>
            </w:pPr>
          </w:p>
        </w:tc>
      </w:tr>
    </w:tbl>
    <w:p w14:paraId="45B16328" w14:textId="77777777" w:rsidR="0039206A" w:rsidRPr="0039206A" w:rsidRDefault="0039206A" w:rsidP="005A7B79">
      <w:pPr>
        <w:spacing w:line="240" w:lineRule="auto"/>
        <w:rPr>
          <w:rFonts w:ascii="Calibri" w:eastAsia="Calibri" w:hAnsi="Calibri" w:cs="Calibri"/>
          <w:b/>
          <w:color w:val="000000"/>
          <w:u w:val="single"/>
          <w:lang w:eastAsia="en-GB"/>
        </w:rPr>
      </w:pPr>
    </w:p>
    <w:p w14:paraId="4135DECE" w14:textId="77777777" w:rsidR="0039206A" w:rsidRPr="0039206A" w:rsidRDefault="0039206A" w:rsidP="005A7B79">
      <w:pPr>
        <w:spacing w:line="240" w:lineRule="auto"/>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4B31C5CC">
        <w:tc>
          <w:tcPr>
            <w:tcW w:w="1980" w:type="dxa"/>
            <w:shd w:val="clear" w:color="auto" w:fill="F2F2F2" w:themeFill="background1" w:themeFillShade="F2"/>
          </w:tcPr>
          <w:p w14:paraId="4AB1668B"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5A7B79">
            <w:pPr>
              <w:spacing w:after="160"/>
              <w:rPr>
                <w:rFonts w:ascii="Calibri" w:eastAsia="Calibri" w:hAnsi="Calibri" w:cs="Calibri"/>
                <w:b/>
                <w:color w:val="000000"/>
                <w:lang w:eastAsia="en-GB"/>
              </w:rPr>
            </w:pPr>
          </w:p>
        </w:tc>
        <w:tc>
          <w:tcPr>
            <w:tcW w:w="7036" w:type="dxa"/>
            <w:gridSpan w:val="2"/>
          </w:tcPr>
          <w:p w14:paraId="2CF20A3A" w14:textId="3EB67BE5" w:rsidR="0039206A" w:rsidRPr="0039206A" w:rsidRDefault="00B93C62" w:rsidP="00DC0FF8">
            <w:pPr>
              <w:spacing w:after="160"/>
              <w:rPr>
                <w:rFonts w:ascii="Calibri" w:eastAsia="Calibri" w:hAnsi="Calibri" w:cs="Calibri"/>
                <w:color w:val="000000"/>
                <w:lang w:eastAsia="en-GB"/>
              </w:rPr>
            </w:pPr>
            <w:r>
              <w:rPr>
                <w:rFonts w:ascii="Calibri" w:eastAsia="Calibri" w:hAnsi="Calibri" w:cs="Calibri"/>
                <w:color w:val="000000"/>
                <w:lang w:eastAsia="en-GB"/>
              </w:rPr>
              <w:t>Photocatalysis with [</w:t>
            </w:r>
            <w:proofErr w:type="spellStart"/>
            <w:r>
              <w:rPr>
                <w:rFonts w:ascii="Calibri" w:eastAsia="Calibri" w:hAnsi="Calibri" w:cs="Calibri"/>
                <w:color w:val="000000"/>
                <w:lang w:eastAsia="en-GB"/>
              </w:rPr>
              <w:t>FeFe</w:t>
            </w:r>
            <w:proofErr w:type="spellEnd"/>
            <w:r>
              <w:rPr>
                <w:rFonts w:ascii="Calibri" w:eastAsia="Calibri" w:hAnsi="Calibri" w:cs="Calibri"/>
                <w:color w:val="000000"/>
                <w:lang w:eastAsia="en-GB"/>
              </w:rPr>
              <w:t>] Hydrogenases: Time-resolved Spectroscopic Methods</w:t>
            </w:r>
            <w:r w:rsidR="00E32ABE">
              <w:rPr>
                <w:rFonts w:ascii="Calibri" w:eastAsia="Calibri" w:hAnsi="Calibri" w:cs="Calibri"/>
                <w:color w:val="000000"/>
                <w:lang w:eastAsia="en-GB"/>
              </w:rPr>
              <w:t xml:space="preserve"> </w:t>
            </w:r>
            <w:r w:rsidR="00C46885">
              <w:rPr>
                <w:rFonts w:ascii="Calibri" w:eastAsia="Calibri" w:hAnsi="Calibri" w:cs="Calibri"/>
                <w:color w:val="000000"/>
                <w:lang w:eastAsia="en-GB"/>
              </w:rPr>
              <w:t>for Mechanistic Studies</w:t>
            </w:r>
          </w:p>
        </w:tc>
      </w:tr>
      <w:tr w:rsidR="0039206A" w:rsidRPr="0039206A" w14:paraId="0BA24187" w14:textId="77777777" w:rsidTr="4B31C5CC">
        <w:tc>
          <w:tcPr>
            <w:tcW w:w="1980" w:type="dxa"/>
            <w:vMerge w:val="restart"/>
            <w:shd w:val="clear" w:color="auto" w:fill="F2F2F2" w:themeFill="background1" w:themeFillShade="F2"/>
          </w:tcPr>
          <w:p w14:paraId="14528AAF" w14:textId="77777777" w:rsidR="0039206A" w:rsidRPr="0039206A" w:rsidRDefault="0039206A" w:rsidP="005A7B79">
            <w:pPr>
              <w:spacing w:after="160"/>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5A7B79">
            <w:pPr>
              <w:spacing w:after="160"/>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1B75A75C" w14:textId="12D87AAC" w:rsidR="0039206A" w:rsidRPr="0039206A" w:rsidRDefault="00B93C62" w:rsidP="005A7B79">
            <w:pPr>
              <w:spacing w:after="160"/>
              <w:rPr>
                <w:rFonts w:ascii="Calibri" w:eastAsia="Calibri" w:hAnsi="Calibri" w:cs="Calibri"/>
                <w:color w:val="000000"/>
                <w:lang w:eastAsia="en-GB"/>
              </w:rPr>
            </w:pPr>
            <w:r>
              <w:rPr>
                <w:rFonts w:ascii="Calibri" w:eastAsia="Calibri" w:hAnsi="Calibri" w:cs="Calibri"/>
                <w:color w:val="000000"/>
                <w:lang w:eastAsia="en-GB"/>
              </w:rPr>
              <w:t>Molecular biology combined with synthetic chemistry</w:t>
            </w:r>
          </w:p>
        </w:tc>
      </w:tr>
      <w:tr w:rsidR="0039206A" w:rsidRPr="0039206A" w14:paraId="386423AB" w14:textId="77777777" w:rsidTr="4B31C5CC">
        <w:tc>
          <w:tcPr>
            <w:tcW w:w="1980" w:type="dxa"/>
            <w:vMerge/>
          </w:tcPr>
          <w:p w14:paraId="6AB887FF" w14:textId="77777777" w:rsidR="0039206A" w:rsidRPr="0039206A" w:rsidRDefault="0039206A" w:rsidP="005A7B79">
            <w:pPr>
              <w:spacing w:after="160"/>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5A7B79">
            <w:pPr>
              <w:spacing w:after="160"/>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5208D870" w14:textId="06F44C4A" w:rsidR="0039206A" w:rsidRPr="0039206A" w:rsidRDefault="00B93C62" w:rsidP="005A7B79">
            <w:pPr>
              <w:spacing w:after="160"/>
              <w:rPr>
                <w:rFonts w:ascii="Calibri" w:eastAsia="Calibri" w:hAnsi="Calibri" w:cs="Calibri"/>
                <w:color w:val="000000"/>
                <w:lang w:eastAsia="en-GB"/>
              </w:rPr>
            </w:pPr>
            <w:r>
              <w:rPr>
                <w:rFonts w:ascii="Calibri" w:eastAsia="Calibri" w:hAnsi="Calibri" w:cs="Calibri"/>
                <w:color w:val="000000"/>
                <w:lang w:eastAsia="en-GB"/>
              </w:rPr>
              <w:t>Photocatalysis</w:t>
            </w:r>
            <w:r w:rsidR="005A7B79">
              <w:rPr>
                <w:rFonts w:ascii="Calibri" w:eastAsia="Calibri" w:hAnsi="Calibri" w:cs="Calibri"/>
                <w:color w:val="000000"/>
                <w:lang w:eastAsia="en-GB"/>
              </w:rPr>
              <w:t>/photochemistry</w:t>
            </w:r>
          </w:p>
        </w:tc>
      </w:tr>
      <w:tr w:rsidR="0039206A" w:rsidRPr="0039206A" w14:paraId="55C3CAE0" w14:textId="77777777" w:rsidTr="4B31C5CC">
        <w:tc>
          <w:tcPr>
            <w:tcW w:w="1980" w:type="dxa"/>
            <w:vMerge/>
          </w:tcPr>
          <w:p w14:paraId="74B92EEF" w14:textId="77777777" w:rsidR="0039206A" w:rsidRPr="0039206A" w:rsidRDefault="0039206A" w:rsidP="005A7B79">
            <w:pPr>
              <w:spacing w:after="160"/>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5A7B79">
            <w:pPr>
              <w:spacing w:after="160"/>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687E710C" w14:textId="55BD17A2" w:rsidR="0039206A" w:rsidRPr="0039206A" w:rsidRDefault="00B93C62" w:rsidP="005A7B79">
            <w:pPr>
              <w:spacing w:after="160"/>
              <w:rPr>
                <w:rFonts w:ascii="Calibri" w:eastAsia="Calibri" w:hAnsi="Calibri" w:cs="Calibri"/>
                <w:color w:val="000000"/>
                <w:lang w:eastAsia="en-GB"/>
              </w:rPr>
            </w:pPr>
            <w:r>
              <w:rPr>
                <w:rFonts w:ascii="Calibri" w:eastAsia="Calibri" w:hAnsi="Calibri" w:cs="Calibri"/>
                <w:color w:val="000000"/>
                <w:lang w:eastAsia="en-GB"/>
              </w:rPr>
              <w:t>Advanced spectroscopy and time-resolved methods</w:t>
            </w:r>
          </w:p>
        </w:tc>
      </w:tr>
      <w:tr w:rsidR="0039206A" w:rsidRPr="0039206A" w14:paraId="78C09C5D" w14:textId="77777777" w:rsidTr="4B31C5CC">
        <w:tc>
          <w:tcPr>
            <w:tcW w:w="9016" w:type="dxa"/>
            <w:gridSpan w:val="3"/>
            <w:shd w:val="clear" w:color="auto" w:fill="F2F2F2" w:themeFill="background1" w:themeFillShade="F2"/>
          </w:tcPr>
          <w:p w14:paraId="534AD455" w14:textId="77777777" w:rsidR="0039206A" w:rsidRPr="0039206A" w:rsidRDefault="0039206A" w:rsidP="005A7B79">
            <w:pPr>
              <w:spacing w:after="160"/>
              <w:rPr>
                <w:rFonts w:ascii="Calibri" w:eastAsia="Calibri" w:hAnsi="Calibri" w:cs="Calibri"/>
                <w:color w:val="000000"/>
                <w:lang w:eastAsia="en-GB"/>
              </w:rPr>
            </w:pPr>
            <w:r w:rsidRPr="0039206A">
              <w:rPr>
                <w:rFonts w:ascii="Calibri" w:eastAsia="Calibri" w:hAnsi="Calibri" w:cs="Calibri"/>
                <w:b/>
                <w:color w:val="000000"/>
                <w:lang w:eastAsia="en-GB"/>
              </w:rPr>
              <w:t xml:space="preserve">Project Summary </w:t>
            </w:r>
          </w:p>
        </w:tc>
      </w:tr>
      <w:tr w:rsidR="0039206A" w:rsidRPr="0039206A" w14:paraId="0BAB11B3" w14:textId="77777777" w:rsidTr="4B31C5CC">
        <w:tc>
          <w:tcPr>
            <w:tcW w:w="9016" w:type="dxa"/>
            <w:gridSpan w:val="3"/>
          </w:tcPr>
          <w:p w14:paraId="0E1F08BF" w14:textId="284979BC" w:rsidR="005A7B79" w:rsidRPr="00C46885" w:rsidRDefault="1CACDE8C" w:rsidP="005A7B79">
            <w:pPr>
              <w:spacing w:after="160"/>
              <w:rPr>
                <w:rFonts w:ascii="Calibri" w:eastAsia="Calibri" w:hAnsi="Calibri" w:cs="Calibri"/>
                <w:color w:val="000000"/>
                <w:lang w:eastAsia="en-GB"/>
              </w:rPr>
            </w:pPr>
            <w:r w:rsidRPr="03239703">
              <w:rPr>
                <w:rFonts w:ascii="Calibri" w:eastAsia="Calibri" w:hAnsi="Calibri" w:cs="Calibri"/>
                <w:color w:val="000000" w:themeColor="text1"/>
                <w:lang w:eastAsia="en-GB"/>
              </w:rPr>
              <w:t>H</w:t>
            </w:r>
            <w:r w:rsidR="3C599324" w:rsidRPr="03239703">
              <w:rPr>
                <w:rFonts w:ascii="Calibri" w:eastAsia="Calibri" w:hAnsi="Calibri" w:cs="Calibri"/>
                <w:color w:val="000000" w:themeColor="text1"/>
                <w:lang w:eastAsia="en-GB"/>
              </w:rPr>
              <w:t>ydrogenase</w:t>
            </w:r>
            <w:r w:rsidR="5A60F045" w:rsidRPr="03239703">
              <w:rPr>
                <w:rFonts w:ascii="Calibri" w:eastAsia="Calibri" w:hAnsi="Calibri" w:cs="Calibri"/>
                <w:color w:val="000000" w:themeColor="text1"/>
                <w:lang w:eastAsia="en-GB"/>
              </w:rPr>
              <w:t>s</w:t>
            </w:r>
            <w:r w:rsidR="3C599324" w:rsidRPr="03239703">
              <w:rPr>
                <w:rFonts w:ascii="Calibri" w:eastAsia="Calibri" w:hAnsi="Calibri" w:cs="Calibri"/>
                <w:color w:val="000000" w:themeColor="text1"/>
                <w:lang w:eastAsia="en-GB"/>
              </w:rPr>
              <w:t xml:space="preserve"> </w:t>
            </w:r>
            <w:r w:rsidRPr="03239703">
              <w:rPr>
                <w:rFonts w:ascii="Calibri" w:eastAsia="Calibri" w:hAnsi="Calibri" w:cs="Calibri"/>
                <w:color w:val="000000" w:themeColor="text1"/>
                <w:lang w:eastAsia="en-GB"/>
              </w:rPr>
              <w:t>are key metallo</w:t>
            </w:r>
            <w:r w:rsidR="3C599324" w:rsidRPr="03239703">
              <w:rPr>
                <w:rFonts w:ascii="Calibri" w:eastAsia="Calibri" w:hAnsi="Calibri" w:cs="Calibri"/>
                <w:color w:val="000000" w:themeColor="text1"/>
                <w:lang w:eastAsia="en-GB"/>
              </w:rPr>
              <w:t xml:space="preserve">enzymes </w:t>
            </w:r>
            <w:r w:rsidRPr="03239703">
              <w:rPr>
                <w:rFonts w:ascii="Calibri" w:eastAsia="Calibri" w:hAnsi="Calibri" w:cs="Calibri"/>
                <w:color w:val="000000" w:themeColor="text1"/>
                <w:lang w:eastAsia="en-GB"/>
              </w:rPr>
              <w:t xml:space="preserve">for </w:t>
            </w:r>
            <w:r w:rsidR="3C599324" w:rsidRPr="03239703">
              <w:rPr>
                <w:rFonts w:ascii="Calibri" w:eastAsia="Calibri" w:hAnsi="Calibri" w:cs="Calibri"/>
                <w:color w:val="000000" w:themeColor="text1"/>
                <w:lang w:eastAsia="en-GB"/>
              </w:rPr>
              <w:t>hydrogen metabolism,</w:t>
            </w:r>
            <w:r w:rsidRPr="03239703">
              <w:rPr>
                <w:rFonts w:ascii="Calibri" w:eastAsia="Calibri" w:hAnsi="Calibri" w:cs="Calibri"/>
                <w:color w:val="000000" w:themeColor="text1"/>
                <w:lang w:eastAsia="en-GB"/>
              </w:rPr>
              <w:t xml:space="preserve"> </w:t>
            </w:r>
            <w:r w:rsidR="2F9FD28F" w:rsidRPr="03239703">
              <w:rPr>
                <w:rFonts w:ascii="Calibri" w:eastAsia="Calibri" w:hAnsi="Calibri" w:cs="Calibri"/>
                <w:color w:val="000000" w:themeColor="text1"/>
                <w:lang w:eastAsia="en-GB"/>
              </w:rPr>
              <w:t>operating</w:t>
            </w:r>
            <w:r w:rsidRPr="03239703">
              <w:rPr>
                <w:rFonts w:ascii="Calibri" w:eastAsia="Calibri" w:hAnsi="Calibri" w:cs="Calibri"/>
                <w:color w:val="000000" w:themeColor="text1"/>
                <w:lang w:eastAsia="en-GB"/>
              </w:rPr>
              <w:t xml:space="preserve"> at very high rates under ambient conditions </w:t>
            </w:r>
            <w:r w:rsidR="2F9FD28F" w:rsidRPr="03239703">
              <w:rPr>
                <w:rFonts w:ascii="Calibri" w:eastAsia="Calibri" w:hAnsi="Calibri" w:cs="Calibri"/>
                <w:color w:val="000000" w:themeColor="text1"/>
                <w:lang w:eastAsia="en-GB"/>
              </w:rPr>
              <w:t>using only</w:t>
            </w:r>
            <w:r w:rsidRPr="03239703">
              <w:rPr>
                <w:rFonts w:ascii="Calibri" w:eastAsia="Calibri" w:hAnsi="Calibri" w:cs="Calibri"/>
                <w:color w:val="000000" w:themeColor="text1"/>
                <w:lang w:eastAsia="en-GB"/>
              </w:rPr>
              <w:t xml:space="preserve"> </w:t>
            </w:r>
            <w:r w:rsidR="2F9FD28F" w:rsidRPr="03239703">
              <w:rPr>
                <w:rFonts w:ascii="Calibri" w:eastAsia="Calibri" w:hAnsi="Calibri" w:cs="Calibri"/>
                <w:color w:val="000000" w:themeColor="text1"/>
                <w:lang w:eastAsia="en-GB"/>
              </w:rPr>
              <w:t>sustainable</w:t>
            </w:r>
            <w:r w:rsidRPr="03239703">
              <w:rPr>
                <w:rFonts w:ascii="Calibri" w:eastAsia="Calibri" w:hAnsi="Calibri" w:cs="Calibri"/>
                <w:color w:val="000000" w:themeColor="text1"/>
                <w:lang w:eastAsia="en-GB"/>
              </w:rPr>
              <w:t xml:space="preserve"> metals</w:t>
            </w:r>
            <w:r w:rsidR="3C599324" w:rsidRPr="03239703">
              <w:rPr>
                <w:rFonts w:ascii="Calibri" w:eastAsia="Calibri" w:hAnsi="Calibri" w:cs="Calibri"/>
                <w:color w:val="000000" w:themeColor="text1"/>
                <w:lang w:eastAsia="en-GB"/>
              </w:rPr>
              <w:t xml:space="preserve">. </w:t>
            </w:r>
            <w:r w:rsidRPr="03239703">
              <w:rPr>
                <w:rFonts w:ascii="Calibri" w:eastAsia="Calibri" w:hAnsi="Calibri" w:cs="Calibri"/>
                <w:color w:val="000000" w:themeColor="text1"/>
                <w:lang w:eastAsia="en-GB"/>
              </w:rPr>
              <w:t>Among all hydrogenases, [</w:t>
            </w:r>
            <w:proofErr w:type="spellStart"/>
            <w:r w:rsidRPr="03239703">
              <w:rPr>
                <w:rFonts w:ascii="Calibri" w:eastAsia="Calibri" w:hAnsi="Calibri" w:cs="Calibri"/>
                <w:color w:val="000000" w:themeColor="text1"/>
                <w:lang w:eastAsia="en-GB"/>
              </w:rPr>
              <w:t>FeFe</w:t>
            </w:r>
            <w:proofErr w:type="spellEnd"/>
            <w:r w:rsidRPr="03239703">
              <w:rPr>
                <w:rFonts w:ascii="Calibri" w:eastAsia="Calibri" w:hAnsi="Calibri" w:cs="Calibri"/>
                <w:color w:val="000000" w:themeColor="text1"/>
                <w:lang w:eastAsia="en-GB"/>
              </w:rPr>
              <w:t>] hydrogenases are the fastest</w:t>
            </w:r>
            <w:r w:rsidR="2F9FD28F" w:rsidRPr="03239703">
              <w:rPr>
                <w:rFonts w:ascii="Calibri" w:eastAsia="Calibri" w:hAnsi="Calibri" w:cs="Calibri"/>
                <w:color w:val="000000" w:themeColor="text1"/>
                <w:lang w:eastAsia="en-GB"/>
              </w:rPr>
              <w:t>,</w:t>
            </w:r>
            <w:r w:rsidRPr="03239703">
              <w:rPr>
                <w:rFonts w:ascii="Calibri" w:eastAsia="Calibri" w:hAnsi="Calibri" w:cs="Calibri"/>
                <w:color w:val="000000" w:themeColor="text1"/>
                <w:lang w:eastAsia="en-GB"/>
              </w:rPr>
              <w:t xml:space="preserve"> mo</w:t>
            </w:r>
            <w:r w:rsidR="2F9FD28F" w:rsidRPr="03239703">
              <w:rPr>
                <w:rFonts w:ascii="Calibri" w:eastAsia="Calibri" w:hAnsi="Calibri" w:cs="Calibri"/>
                <w:color w:val="000000" w:themeColor="text1"/>
                <w:lang w:eastAsia="en-GB"/>
              </w:rPr>
              <w:t>st</w:t>
            </w:r>
            <w:r w:rsidRPr="03239703">
              <w:rPr>
                <w:rFonts w:ascii="Calibri" w:eastAsia="Calibri" w:hAnsi="Calibri" w:cs="Calibri"/>
                <w:color w:val="000000" w:themeColor="text1"/>
                <w:lang w:eastAsia="en-GB"/>
              </w:rPr>
              <w:t xml:space="preserve"> efficient catalysts. </w:t>
            </w:r>
            <w:r w:rsidR="3C599324" w:rsidRPr="03239703">
              <w:rPr>
                <w:rFonts w:ascii="Calibri" w:eastAsia="Calibri" w:hAnsi="Calibri" w:cs="Calibri"/>
                <w:color w:val="000000" w:themeColor="text1"/>
                <w:lang w:eastAsia="en-GB"/>
              </w:rPr>
              <w:t>Th</w:t>
            </w:r>
            <w:r w:rsidRPr="03239703">
              <w:rPr>
                <w:rFonts w:ascii="Calibri" w:eastAsia="Calibri" w:hAnsi="Calibri" w:cs="Calibri"/>
                <w:color w:val="000000" w:themeColor="text1"/>
                <w:lang w:eastAsia="en-GB"/>
              </w:rPr>
              <w:t xml:space="preserve">e </w:t>
            </w:r>
            <w:r w:rsidR="2F9FD28F" w:rsidRPr="03239703">
              <w:rPr>
                <w:rFonts w:ascii="Calibri" w:eastAsia="Calibri" w:hAnsi="Calibri" w:cs="Calibri"/>
                <w:color w:val="000000" w:themeColor="text1"/>
                <w:lang w:eastAsia="en-GB"/>
              </w:rPr>
              <w:t>catalytic</w:t>
            </w:r>
            <w:r w:rsidR="3C599324" w:rsidRPr="03239703">
              <w:rPr>
                <w:rFonts w:ascii="Calibri" w:eastAsia="Calibri" w:hAnsi="Calibri" w:cs="Calibri"/>
                <w:color w:val="000000" w:themeColor="text1"/>
                <w:lang w:eastAsia="en-GB"/>
              </w:rPr>
              <w:t xml:space="preserve"> </w:t>
            </w:r>
            <w:r w:rsidR="2F9FD28F" w:rsidRPr="03239703">
              <w:rPr>
                <w:rFonts w:ascii="Calibri" w:eastAsia="Calibri" w:hAnsi="Calibri" w:cs="Calibri"/>
                <w:color w:val="000000" w:themeColor="text1"/>
                <w:lang w:eastAsia="en-GB"/>
              </w:rPr>
              <w:t>performance of [</w:t>
            </w:r>
            <w:proofErr w:type="spellStart"/>
            <w:r w:rsidR="2F9FD28F" w:rsidRPr="03239703">
              <w:rPr>
                <w:rFonts w:ascii="Calibri" w:eastAsia="Calibri" w:hAnsi="Calibri" w:cs="Calibri"/>
                <w:color w:val="000000" w:themeColor="text1"/>
                <w:lang w:eastAsia="en-GB"/>
              </w:rPr>
              <w:t>FeFe</w:t>
            </w:r>
            <w:proofErr w:type="spellEnd"/>
            <w:r w:rsidR="2F9FD28F" w:rsidRPr="03239703">
              <w:rPr>
                <w:rFonts w:ascii="Calibri" w:eastAsia="Calibri" w:hAnsi="Calibri" w:cs="Calibri"/>
                <w:color w:val="000000" w:themeColor="text1"/>
                <w:lang w:eastAsia="en-GB"/>
              </w:rPr>
              <w:t>] hydrogenases</w:t>
            </w:r>
            <w:r w:rsidR="3C599324" w:rsidRPr="03239703">
              <w:rPr>
                <w:rFonts w:ascii="Calibri" w:eastAsia="Calibri" w:hAnsi="Calibri" w:cs="Calibri"/>
                <w:color w:val="000000" w:themeColor="text1"/>
                <w:lang w:eastAsia="en-GB"/>
              </w:rPr>
              <w:t xml:space="preserve"> is enabled by a unique</w:t>
            </w:r>
            <w:r w:rsidR="2F9FD28F" w:rsidRPr="03239703">
              <w:rPr>
                <w:rFonts w:ascii="Calibri" w:eastAsia="Calibri" w:hAnsi="Calibri" w:cs="Calibri"/>
                <w:color w:val="000000" w:themeColor="text1"/>
                <w:lang w:eastAsia="en-GB"/>
              </w:rPr>
              <w:t xml:space="preserve"> combination of</w:t>
            </w:r>
            <w:r w:rsidR="3C599324" w:rsidRPr="03239703">
              <w:rPr>
                <w:rFonts w:ascii="Calibri" w:eastAsia="Calibri" w:hAnsi="Calibri" w:cs="Calibri"/>
                <w:color w:val="000000" w:themeColor="text1"/>
                <w:lang w:eastAsia="en-GB"/>
              </w:rPr>
              <w:t xml:space="preserve"> organometallic</w:t>
            </w:r>
            <w:r w:rsidR="2F9FD28F" w:rsidRPr="03239703">
              <w:rPr>
                <w:rFonts w:ascii="Calibri" w:eastAsia="Calibri" w:hAnsi="Calibri" w:cs="Calibri"/>
                <w:color w:val="000000" w:themeColor="text1"/>
                <w:lang w:eastAsia="en-GB"/>
              </w:rPr>
              <w:t xml:space="preserve"> chemistry and protein biology. Chemistry of the bimetallic Fe-Fe active</w:t>
            </w:r>
            <w:r w:rsidR="22FCC7BB" w:rsidRPr="03239703">
              <w:rPr>
                <w:rFonts w:ascii="Calibri" w:eastAsia="Calibri" w:hAnsi="Calibri" w:cs="Calibri"/>
                <w:color w:val="000000" w:themeColor="text1"/>
                <w:lang w:eastAsia="en-GB"/>
              </w:rPr>
              <w:t>-</w:t>
            </w:r>
            <w:r w:rsidR="2F9FD28F" w:rsidRPr="03239703">
              <w:rPr>
                <w:rFonts w:ascii="Calibri" w:eastAsia="Calibri" w:hAnsi="Calibri" w:cs="Calibri"/>
                <w:color w:val="000000" w:themeColor="text1"/>
                <w:lang w:eastAsia="en-GB"/>
              </w:rPr>
              <w:t>site</w:t>
            </w:r>
            <w:r w:rsidR="3C599324" w:rsidRPr="03239703">
              <w:rPr>
                <w:rFonts w:ascii="Calibri" w:eastAsia="Calibri" w:hAnsi="Calibri" w:cs="Calibri"/>
                <w:color w:val="000000" w:themeColor="text1"/>
                <w:lang w:eastAsia="en-GB"/>
              </w:rPr>
              <w:t xml:space="preserve"> cofactor</w:t>
            </w:r>
            <w:r w:rsidR="2F9FD28F" w:rsidRPr="03239703">
              <w:rPr>
                <w:rFonts w:ascii="Calibri" w:eastAsia="Calibri" w:hAnsi="Calibri" w:cs="Calibri"/>
                <w:color w:val="000000" w:themeColor="text1"/>
                <w:lang w:eastAsia="en-GB"/>
              </w:rPr>
              <w:t xml:space="preserve"> is</w:t>
            </w:r>
            <w:r w:rsidR="60F92880" w:rsidRPr="03239703">
              <w:rPr>
                <w:rFonts w:ascii="Calibri" w:eastAsia="Calibri" w:hAnsi="Calibri" w:cs="Calibri"/>
                <w:color w:val="000000" w:themeColor="text1"/>
                <w:lang w:eastAsia="en-GB"/>
              </w:rPr>
              <w:t xml:space="preserve"> optimised by the protein scaffold</w:t>
            </w:r>
            <w:r w:rsidR="2F9FD28F" w:rsidRPr="03239703">
              <w:rPr>
                <w:rFonts w:ascii="Calibri" w:eastAsia="Calibri" w:hAnsi="Calibri" w:cs="Calibri"/>
                <w:color w:val="000000" w:themeColor="text1"/>
                <w:lang w:eastAsia="en-GB"/>
              </w:rPr>
              <w:t>,</w:t>
            </w:r>
            <w:r w:rsidR="60F92880" w:rsidRPr="03239703">
              <w:rPr>
                <w:rFonts w:ascii="Calibri" w:eastAsia="Calibri" w:hAnsi="Calibri" w:cs="Calibri"/>
                <w:color w:val="000000" w:themeColor="text1"/>
                <w:lang w:eastAsia="en-GB"/>
              </w:rPr>
              <w:t xml:space="preserve"> </w:t>
            </w:r>
            <w:r w:rsidR="2F9FD28F" w:rsidRPr="03239703">
              <w:rPr>
                <w:rFonts w:ascii="Calibri" w:eastAsia="Calibri" w:hAnsi="Calibri" w:cs="Calibri"/>
                <w:color w:val="000000" w:themeColor="text1"/>
                <w:lang w:eastAsia="en-GB"/>
              </w:rPr>
              <w:t xml:space="preserve">which </w:t>
            </w:r>
            <w:r w:rsidR="60F92880" w:rsidRPr="03239703">
              <w:rPr>
                <w:rFonts w:ascii="Calibri" w:eastAsia="Calibri" w:hAnsi="Calibri" w:cs="Calibri"/>
                <w:color w:val="000000" w:themeColor="text1"/>
                <w:lang w:eastAsia="en-GB"/>
              </w:rPr>
              <w:t>provid</w:t>
            </w:r>
            <w:r w:rsidR="2F9FD28F" w:rsidRPr="03239703">
              <w:rPr>
                <w:rFonts w:ascii="Calibri" w:eastAsia="Calibri" w:hAnsi="Calibri" w:cs="Calibri"/>
                <w:color w:val="000000" w:themeColor="text1"/>
                <w:lang w:eastAsia="en-GB"/>
              </w:rPr>
              <w:t>es exquisitely timed transport of</w:t>
            </w:r>
            <w:r w:rsidR="60F92880" w:rsidRPr="03239703">
              <w:rPr>
                <w:rFonts w:ascii="Calibri" w:eastAsia="Calibri" w:hAnsi="Calibri" w:cs="Calibri"/>
                <w:color w:val="000000" w:themeColor="text1"/>
                <w:lang w:eastAsia="en-GB"/>
              </w:rPr>
              <w:t xml:space="preserve"> gas, proton</w:t>
            </w:r>
            <w:r w:rsidR="2F9FD28F" w:rsidRPr="03239703">
              <w:rPr>
                <w:rFonts w:ascii="Calibri" w:eastAsia="Calibri" w:hAnsi="Calibri" w:cs="Calibri"/>
                <w:color w:val="000000" w:themeColor="text1"/>
                <w:lang w:eastAsia="en-GB"/>
              </w:rPr>
              <w:t>s (H</w:t>
            </w:r>
            <w:r w:rsidR="2F9FD28F" w:rsidRPr="03239703">
              <w:rPr>
                <w:rFonts w:ascii="Calibri" w:eastAsia="Calibri" w:hAnsi="Calibri" w:cs="Calibri"/>
                <w:color w:val="000000" w:themeColor="text1"/>
                <w:vertAlign w:val="superscript"/>
                <w:lang w:eastAsia="en-GB"/>
              </w:rPr>
              <w:t>+</w:t>
            </w:r>
            <w:r w:rsidR="2F9FD28F" w:rsidRPr="03239703">
              <w:rPr>
                <w:rFonts w:ascii="Calibri" w:eastAsia="Calibri" w:hAnsi="Calibri" w:cs="Calibri"/>
                <w:color w:val="000000" w:themeColor="text1"/>
                <w:lang w:eastAsia="en-GB"/>
              </w:rPr>
              <w:t>),</w:t>
            </w:r>
            <w:r w:rsidR="60F92880" w:rsidRPr="03239703">
              <w:rPr>
                <w:rFonts w:ascii="Calibri" w:eastAsia="Calibri" w:hAnsi="Calibri" w:cs="Calibri"/>
                <w:color w:val="000000" w:themeColor="text1"/>
                <w:lang w:eastAsia="en-GB"/>
              </w:rPr>
              <w:t xml:space="preserve"> and electron</w:t>
            </w:r>
            <w:r w:rsidR="2F9FD28F" w:rsidRPr="03239703">
              <w:rPr>
                <w:rFonts w:ascii="Calibri" w:eastAsia="Calibri" w:hAnsi="Calibri" w:cs="Calibri"/>
                <w:color w:val="000000" w:themeColor="text1"/>
                <w:lang w:eastAsia="en-GB"/>
              </w:rPr>
              <w:t>s</w:t>
            </w:r>
            <w:r w:rsidR="3C599324" w:rsidRPr="03239703">
              <w:rPr>
                <w:rFonts w:ascii="Calibri" w:eastAsia="Calibri" w:hAnsi="Calibri" w:cs="Calibri"/>
                <w:color w:val="000000" w:themeColor="text1"/>
                <w:lang w:eastAsia="en-GB"/>
              </w:rPr>
              <w:t>.</w:t>
            </w:r>
          </w:p>
          <w:p w14:paraId="13D6D315" w14:textId="3229FACD" w:rsidR="005A7B79" w:rsidRPr="00C46885" w:rsidRDefault="00750CB0" w:rsidP="005A7B79">
            <w:pPr>
              <w:spacing w:after="160"/>
              <w:rPr>
                <w:rFonts w:ascii="Calibri" w:eastAsia="Calibri" w:hAnsi="Calibri" w:cs="Calibri"/>
                <w:color w:val="000000"/>
                <w:lang w:eastAsia="en-GB"/>
              </w:rPr>
            </w:pPr>
            <w:r w:rsidRPr="00C46885">
              <w:rPr>
                <w:rFonts w:ascii="Calibri" w:eastAsia="Calibri" w:hAnsi="Calibri" w:cs="Calibri"/>
                <w:color w:val="000000"/>
                <w:lang w:eastAsia="en-GB"/>
              </w:rPr>
              <w:t>Due to the extremely high catalytic rate</w:t>
            </w:r>
            <w:r w:rsidR="00562FCB" w:rsidRPr="00C46885">
              <w:rPr>
                <w:rFonts w:ascii="Calibri" w:eastAsia="Calibri" w:hAnsi="Calibri" w:cs="Calibri"/>
                <w:color w:val="000000"/>
                <w:lang w:eastAsia="en-GB"/>
              </w:rPr>
              <w:t>s</w:t>
            </w:r>
            <w:r w:rsidR="00C137E4">
              <w:rPr>
                <w:rFonts w:ascii="Calibri" w:eastAsia="Calibri" w:hAnsi="Calibri" w:cs="Calibri"/>
                <w:color w:val="000000"/>
                <w:lang w:eastAsia="en-GB"/>
              </w:rPr>
              <w:t xml:space="preserve"> of [</w:t>
            </w:r>
            <w:proofErr w:type="spellStart"/>
            <w:r w:rsidR="00C137E4">
              <w:rPr>
                <w:rFonts w:ascii="Calibri" w:eastAsia="Calibri" w:hAnsi="Calibri" w:cs="Calibri"/>
                <w:color w:val="000000"/>
                <w:lang w:eastAsia="en-GB"/>
              </w:rPr>
              <w:t>FeFe</w:t>
            </w:r>
            <w:proofErr w:type="spellEnd"/>
            <w:r w:rsidR="00C137E4">
              <w:rPr>
                <w:rFonts w:ascii="Calibri" w:eastAsia="Calibri" w:hAnsi="Calibri" w:cs="Calibri"/>
                <w:color w:val="000000"/>
                <w:lang w:eastAsia="en-GB"/>
              </w:rPr>
              <w:t>] hydrogenase</w:t>
            </w:r>
            <w:r w:rsidRPr="00C46885">
              <w:rPr>
                <w:rFonts w:ascii="Calibri" w:eastAsia="Calibri" w:hAnsi="Calibri" w:cs="Calibri"/>
                <w:color w:val="000000"/>
                <w:lang w:eastAsia="en-GB"/>
              </w:rPr>
              <w:t>,</w:t>
            </w:r>
            <w:r w:rsidR="00C137E4">
              <w:rPr>
                <w:rFonts w:ascii="Calibri" w:eastAsia="Calibri" w:hAnsi="Calibri" w:cs="Calibri"/>
                <w:color w:val="000000"/>
                <w:lang w:eastAsia="en-GB"/>
              </w:rPr>
              <w:t xml:space="preserve"> with turnover frequencies of several thousand </w:t>
            </w:r>
            <w:r w:rsidR="00C137E4" w:rsidRPr="004673E8">
              <w:rPr>
                <w:rFonts w:ascii="Calibri" w:eastAsia="Calibri" w:hAnsi="Calibri" w:cs="Calibri"/>
                <w:i/>
                <w:color w:val="000000"/>
                <w:lang w:eastAsia="en-GB"/>
              </w:rPr>
              <w:t>per second</w:t>
            </w:r>
            <w:r w:rsidR="00C137E4">
              <w:rPr>
                <w:rFonts w:ascii="Calibri" w:eastAsia="Calibri" w:hAnsi="Calibri" w:cs="Calibri"/>
                <w:color w:val="000000"/>
                <w:lang w:eastAsia="en-GB"/>
              </w:rPr>
              <w:t>,</w:t>
            </w:r>
            <w:r w:rsidRPr="00C46885">
              <w:rPr>
                <w:rFonts w:ascii="Calibri" w:eastAsia="Calibri" w:hAnsi="Calibri" w:cs="Calibri"/>
                <w:color w:val="000000"/>
                <w:lang w:eastAsia="en-GB"/>
              </w:rPr>
              <w:t xml:space="preserve"> </w:t>
            </w:r>
            <w:r w:rsidR="00C137E4">
              <w:rPr>
                <w:rFonts w:ascii="Calibri" w:eastAsia="Calibri" w:hAnsi="Calibri" w:cs="Calibri"/>
                <w:color w:val="000000"/>
                <w:lang w:eastAsia="en-GB"/>
              </w:rPr>
              <w:t>mechanistic information is very hard to obtain</w:t>
            </w:r>
            <w:r w:rsidR="00562FCB" w:rsidRPr="00C46885">
              <w:rPr>
                <w:rFonts w:ascii="Calibri" w:eastAsia="Calibri" w:hAnsi="Calibri" w:cs="Calibri"/>
                <w:color w:val="000000"/>
                <w:lang w:eastAsia="en-GB"/>
              </w:rPr>
              <w:t>. Therefore, there is a need to develop more advance</w:t>
            </w:r>
            <w:r w:rsidR="00C137E4">
              <w:rPr>
                <w:rFonts w:ascii="Calibri" w:eastAsia="Calibri" w:hAnsi="Calibri" w:cs="Calibri"/>
                <w:color w:val="000000"/>
                <w:lang w:eastAsia="en-GB"/>
              </w:rPr>
              <w:t>d</w:t>
            </w:r>
            <w:r w:rsidR="00562FCB" w:rsidRPr="00C46885">
              <w:rPr>
                <w:rFonts w:ascii="Calibri" w:eastAsia="Calibri" w:hAnsi="Calibri" w:cs="Calibri"/>
                <w:color w:val="000000"/>
                <w:lang w:eastAsia="en-GB"/>
              </w:rPr>
              <w:t xml:space="preserve"> time-resolve</w:t>
            </w:r>
            <w:r w:rsidR="00C137E4">
              <w:rPr>
                <w:rFonts w:ascii="Calibri" w:eastAsia="Calibri" w:hAnsi="Calibri" w:cs="Calibri"/>
                <w:color w:val="000000"/>
                <w:lang w:eastAsia="en-GB"/>
              </w:rPr>
              <w:t>d</w:t>
            </w:r>
            <w:r w:rsidR="00562FCB" w:rsidRPr="00C46885">
              <w:rPr>
                <w:rFonts w:ascii="Calibri" w:eastAsia="Calibri" w:hAnsi="Calibri" w:cs="Calibri"/>
                <w:color w:val="000000"/>
                <w:lang w:eastAsia="en-GB"/>
              </w:rPr>
              <w:t xml:space="preserve"> spectroscopic methods </w:t>
            </w:r>
            <w:r w:rsidR="005A7B79" w:rsidRPr="00C46885">
              <w:rPr>
                <w:rFonts w:ascii="Calibri" w:eastAsia="Calibri" w:hAnsi="Calibri" w:cs="Calibri"/>
                <w:color w:val="000000"/>
                <w:lang w:eastAsia="en-GB"/>
              </w:rPr>
              <w:t>i</w:t>
            </w:r>
            <w:r w:rsidR="00562FCB" w:rsidRPr="00C46885">
              <w:rPr>
                <w:rFonts w:ascii="Calibri" w:eastAsia="Calibri" w:hAnsi="Calibri" w:cs="Calibri"/>
                <w:color w:val="000000"/>
                <w:lang w:eastAsia="en-GB"/>
              </w:rPr>
              <w:t xml:space="preserve">n order to </w:t>
            </w:r>
            <w:r w:rsidR="00C137E4">
              <w:rPr>
                <w:rFonts w:ascii="Calibri" w:eastAsia="Calibri" w:hAnsi="Calibri" w:cs="Calibri"/>
                <w:color w:val="000000"/>
                <w:lang w:eastAsia="en-GB"/>
              </w:rPr>
              <w:t xml:space="preserve">reveal hidden mechanistic </w:t>
            </w:r>
            <w:r w:rsidR="00962E8E">
              <w:rPr>
                <w:rFonts w:ascii="Calibri" w:eastAsia="Calibri" w:hAnsi="Calibri" w:cs="Calibri"/>
                <w:color w:val="000000"/>
                <w:lang w:eastAsia="en-GB"/>
              </w:rPr>
              <w:t>details</w:t>
            </w:r>
            <w:r w:rsidR="00562FCB" w:rsidRPr="00C46885">
              <w:rPr>
                <w:rFonts w:ascii="Calibri" w:eastAsia="Calibri" w:hAnsi="Calibri" w:cs="Calibri"/>
                <w:color w:val="000000"/>
                <w:lang w:eastAsia="en-GB"/>
              </w:rPr>
              <w:t xml:space="preserve">. An increased understanding of how these enzymes work is </w:t>
            </w:r>
            <w:r w:rsidR="005A7B79" w:rsidRPr="00C46885">
              <w:rPr>
                <w:rFonts w:ascii="Calibri" w:eastAsia="Calibri" w:hAnsi="Calibri" w:cs="Calibri"/>
                <w:color w:val="000000"/>
                <w:lang w:eastAsia="en-GB"/>
              </w:rPr>
              <w:t xml:space="preserve">important </w:t>
            </w:r>
            <w:r w:rsidR="00562FCB" w:rsidRPr="00C46885">
              <w:rPr>
                <w:rFonts w:ascii="Calibri" w:eastAsia="Calibri" w:hAnsi="Calibri" w:cs="Calibri"/>
                <w:color w:val="000000"/>
                <w:lang w:eastAsia="en-GB"/>
              </w:rPr>
              <w:t>to answer fundamental questions in chemistry and biology as well as to develop better synthetic catalysts and to learn how to couple these enzymes with other systems for their application in biotechnology.</w:t>
            </w:r>
          </w:p>
          <w:p w14:paraId="19A4C1AD" w14:textId="78D2F269" w:rsidR="00962E8E" w:rsidRDefault="00E274E6" w:rsidP="005A7B79">
            <w:pPr>
              <w:spacing w:after="160"/>
              <w:rPr>
                <w:rFonts w:ascii="Calibri" w:eastAsia="Calibri" w:hAnsi="Calibri" w:cs="Calibri"/>
                <w:color w:val="000000"/>
                <w:lang w:eastAsia="en-GB"/>
              </w:rPr>
            </w:pPr>
            <w:r w:rsidRPr="00C46885">
              <w:rPr>
                <w:rFonts w:ascii="Calibri" w:eastAsia="Calibri" w:hAnsi="Calibri" w:cs="Calibri"/>
                <w:color w:val="000000"/>
                <w:lang w:eastAsia="en-GB"/>
              </w:rPr>
              <w:t xml:space="preserve">In this project, </w:t>
            </w:r>
            <w:r w:rsidR="007C784E" w:rsidRPr="00C46885">
              <w:rPr>
                <w:rFonts w:ascii="Calibri" w:eastAsia="Calibri" w:hAnsi="Calibri" w:cs="Calibri"/>
                <w:color w:val="000000"/>
                <w:lang w:eastAsia="en-GB"/>
              </w:rPr>
              <w:t xml:space="preserve">semi-synthetic </w:t>
            </w:r>
            <w:r w:rsidRPr="00C46885">
              <w:rPr>
                <w:rFonts w:ascii="Calibri" w:eastAsia="Calibri" w:hAnsi="Calibri" w:cs="Calibri"/>
                <w:color w:val="000000"/>
                <w:lang w:eastAsia="en-GB"/>
              </w:rPr>
              <w:t>[</w:t>
            </w:r>
            <w:proofErr w:type="spellStart"/>
            <w:r w:rsidRPr="00C46885">
              <w:rPr>
                <w:rFonts w:ascii="Calibri" w:eastAsia="Calibri" w:hAnsi="Calibri" w:cs="Calibri"/>
                <w:color w:val="000000"/>
                <w:lang w:eastAsia="en-GB"/>
              </w:rPr>
              <w:t>FeFe</w:t>
            </w:r>
            <w:proofErr w:type="spellEnd"/>
            <w:r w:rsidRPr="00C46885">
              <w:rPr>
                <w:rFonts w:ascii="Calibri" w:eastAsia="Calibri" w:hAnsi="Calibri" w:cs="Calibri"/>
                <w:color w:val="000000"/>
                <w:lang w:eastAsia="en-GB"/>
              </w:rPr>
              <w:t xml:space="preserve">] hydrogenases will be prepared by </w:t>
            </w:r>
            <w:r w:rsidR="007C784E" w:rsidRPr="00C46885">
              <w:rPr>
                <w:rFonts w:ascii="Calibri" w:eastAsia="Calibri" w:hAnsi="Calibri" w:cs="Calibri"/>
                <w:color w:val="000000"/>
                <w:lang w:eastAsia="en-GB"/>
              </w:rPr>
              <w:t>combining apo-</w:t>
            </w:r>
            <w:r w:rsidRPr="00C46885">
              <w:rPr>
                <w:rFonts w:ascii="Calibri" w:eastAsia="Calibri" w:hAnsi="Calibri" w:cs="Calibri"/>
                <w:color w:val="000000"/>
                <w:lang w:eastAsia="en-GB"/>
              </w:rPr>
              <w:t xml:space="preserve">hydrogenase scaffolds </w:t>
            </w:r>
            <w:r w:rsidR="007C784E" w:rsidRPr="00C46885">
              <w:rPr>
                <w:rFonts w:ascii="Calibri" w:eastAsia="Calibri" w:hAnsi="Calibri" w:cs="Calibri"/>
                <w:color w:val="000000"/>
                <w:lang w:eastAsia="en-GB"/>
              </w:rPr>
              <w:t>(</w:t>
            </w:r>
            <w:r w:rsidR="00750CB0" w:rsidRPr="00C46885">
              <w:rPr>
                <w:rFonts w:ascii="Calibri" w:eastAsia="Calibri" w:hAnsi="Calibri" w:cs="Calibri"/>
                <w:color w:val="000000"/>
                <w:lang w:eastAsia="en-GB"/>
              </w:rPr>
              <w:t xml:space="preserve">the protein </w:t>
            </w:r>
            <w:r w:rsidR="007C784E" w:rsidRPr="00C46885">
              <w:rPr>
                <w:rFonts w:ascii="Calibri" w:eastAsia="Calibri" w:hAnsi="Calibri" w:cs="Calibri"/>
                <w:color w:val="000000"/>
                <w:lang w:eastAsia="en-GB"/>
              </w:rPr>
              <w:t xml:space="preserve">containing the electron transfer cofactors, but lacking the active site) </w:t>
            </w:r>
            <w:r w:rsidRPr="00C46885">
              <w:rPr>
                <w:rFonts w:ascii="Calibri" w:eastAsia="Calibri" w:hAnsi="Calibri" w:cs="Calibri"/>
                <w:color w:val="000000"/>
                <w:lang w:eastAsia="en-GB"/>
              </w:rPr>
              <w:lastRenderedPageBreak/>
              <w:t xml:space="preserve">recombinantly expressed in </w:t>
            </w:r>
            <w:r w:rsidRPr="004673E8">
              <w:rPr>
                <w:rFonts w:ascii="Calibri" w:eastAsia="Calibri" w:hAnsi="Calibri" w:cs="Calibri"/>
                <w:i/>
                <w:color w:val="000000"/>
                <w:lang w:eastAsia="en-GB"/>
              </w:rPr>
              <w:t>E. coli</w:t>
            </w:r>
            <w:r w:rsidRPr="00C46885">
              <w:rPr>
                <w:rFonts w:ascii="Calibri" w:eastAsia="Calibri" w:hAnsi="Calibri" w:cs="Calibri"/>
                <w:color w:val="000000"/>
                <w:lang w:eastAsia="en-GB"/>
              </w:rPr>
              <w:t xml:space="preserve"> with synthetic active-site cofactors. Importantly, th</w:t>
            </w:r>
            <w:r w:rsidR="007C784E" w:rsidRPr="00C46885">
              <w:rPr>
                <w:rFonts w:ascii="Calibri" w:eastAsia="Calibri" w:hAnsi="Calibri" w:cs="Calibri"/>
                <w:color w:val="000000"/>
                <w:lang w:eastAsia="en-GB"/>
              </w:rPr>
              <w:t>is method provides a dual approach to tune the semi-synthetic catalyst: either via modification of the synthetic cofactor through synthetic chemistry or via engineering the protein scaffold through molecular biology.</w:t>
            </w:r>
            <w:r w:rsidRPr="00C46885">
              <w:rPr>
                <w:rFonts w:ascii="Calibri" w:eastAsia="Calibri" w:hAnsi="Calibri" w:cs="Calibri"/>
                <w:color w:val="000000"/>
                <w:lang w:eastAsia="en-GB"/>
              </w:rPr>
              <w:t xml:space="preserve"> </w:t>
            </w:r>
            <w:r w:rsidR="007C784E" w:rsidRPr="00C46885">
              <w:rPr>
                <w:rFonts w:ascii="Calibri" w:eastAsia="Calibri" w:hAnsi="Calibri" w:cs="Calibri"/>
                <w:color w:val="000000"/>
                <w:lang w:eastAsia="en-GB"/>
              </w:rPr>
              <w:t>This project aim</w:t>
            </w:r>
            <w:r w:rsidR="00750CB0" w:rsidRPr="00C46885">
              <w:rPr>
                <w:rFonts w:ascii="Calibri" w:eastAsia="Calibri" w:hAnsi="Calibri" w:cs="Calibri"/>
                <w:color w:val="000000"/>
                <w:lang w:eastAsia="en-GB"/>
              </w:rPr>
              <w:t>s</w:t>
            </w:r>
            <w:r w:rsidR="007C784E" w:rsidRPr="00C46885">
              <w:rPr>
                <w:rFonts w:ascii="Calibri" w:eastAsia="Calibri" w:hAnsi="Calibri" w:cs="Calibri"/>
                <w:color w:val="000000"/>
                <w:lang w:eastAsia="en-GB"/>
              </w:rPr>
              <w:t xml:space="preserve"> to engineer the hydrogenase scaffold to</w:t>
            </w:r>
            <w:r w:rsidR="00962E8E">
              <w:rPr>
                <w:rFonts w:ascii="Calibri" w:eastAsia="Calibri" w:hAnsi="Calibri" w:cs="Calibri"/>
                <w:color w:val="000000"/>
                <w:lang w:eastAsia="en-GB"/>
              </w:rPr>
              <w:t xml:space="preserve"> allow covalent</w:t>
            </w:r>
            <w:r w:rsidR="007C784E" w:rsidRPr="00C46885">
              <w:rPr>
                <w:rFonts w:ascii="Calibri" w:eastAsia="Calibri" w:hAnsi="Calibri" w:cs="Calibri"/>
                <w:color w:val="000000"/>
                <w:lang w:eastAsia="en-GB"/>
              </w:rPr>
              <w:t xml:space="preserve"> attach</w:t>
            </w:r>
            <w:r w:rsidR="00962E8E">
              <w:rPr>
                <w:rFonts w:ascii="Calibri" w:eastAsia="Calibri" w:hAnsi="Calibri" w:cs="Calibri"/>
                <w:color w:val="000000"/>
                <w:lang w:eastAsia="en-GB"/>
              </w:rPr>
              <w:t>ment of</w:t>
            </w:r>
            <w:r w:rsidR="007C784E" w:rsidRPr="00C46885">
              <w:rPr>
                <w:rFonts w:ascii="Calibri" w:eastAsia="Calibri" w:hAnsi="Calibri" w:cs="Calibri"/>
                <w:color w:val="000000"/>
                <w:lang w:eastAsia="en-GB"/>
              </w:rPr>
              <w:t xml:space="preserve"> </w:t>
            </w:r>
            <w:r w:rsidR="00962E8E" w:rsidRPr="00C46885">
              <w:rPr>
                <w:rFonts w:ascii="Calibri" w:eastAsia="Calibri" w:hAnsi="Calibri" w:cs="Calibri"/>
                <w:color w:val="000000"/>
                <w:lang w:eastAsia="en-GB"/>
              </w:rPr>
              <w:t>photos</w:t>
            </w:r>
            <w:r w:rsidR="00962E8E">
              <w:rPr>
                <w:rFonts w:ascii="Calibri" w:eastAsia="Calibri" w:hAnsi="Calibri" w:cs="Calibri"/>
                <w:color w:val="000000"/>
                <w:lang w:eastAsia="en-GB"/>
              </w:rPr>
              <w:t>ensit</w:t>
            </w:r>
            <w:r w:rsidR="00962E8E" w:rsidRPr="00C46885">
              <w:rPr>
                <w:rFonts w:ascii="Calibri" w:eastAsia="Calibri" w:hAnsi="Calibri" w:cs="Calibri"/>
                <w:color w:val="000000"/>
                <w:lang w:eastAsia="en-GB"/>
              </w:rPr>
              <w:t>izer</w:t>
            </w:r>
            <w:r w:rsidR="00962E8E">
              <w:rPr>
                <w:rFonts w:ascii="Calibri" w:eastAsia="Calibri" w:hAnsi="Calibri" w:cs="Calibri"/>
                <w:color w:val="000000"/>
                <w:lang w:eastAsia="en-GB"/>
              </w:rPr>
              <w:t>s</w:t>
            </w:r>
            <w:r w:rsidR="00962E8E" w:rsidRPr="00C46885">
              <w:rPr>
                <w:rFonts w:ascii="Calibri" w:eastAsia="Calibri" w:hAnsi="Calibri" w:cs="Calibri"/>
                <w:color w:val="000000"/>
                <w:lang w:eastAsia="en-GB"/>
              </w:rPr>
              <w:t xml:space="preserve"> </w:t>
            </w:r>
            <w:r w:rsidR="00962E8E">
              <w:rPr>
                <w:rFonts w:ascii="Calibri" w:eastAsia="Calibri" w:hAnsi="Calibri" w:cs="Calibri"/>
                <w:color w:val="000000"/>
                <w:lang w:eastAsia="en-GB"/>
              </w:rPr>
              <w:t>to</w:t>
            </w:r>
            <w:r w:rsidR="00962E8E" w:rsidRPr="00C46885">
              <w:rPr>
                <w:rFonts w:ascii="Calibri" w:eastAsia="Calibri" w:hAnsi="Calibri" w:cs="Calibri"/>
                <w:color w:val="000000"/>
                <w:lang w:eastAsia="en-GB"/>
              </w:rPr>
              <w:t xml:space="preserve"> </w:t>
            </w:r>
            <w:r w:rsidR="00750CB0" w:rsidRPr="00C46885">
              <w:rPr>
                <w:rFonts w:ascii="Calibri" w:eastAsia="Calibri" w:hAnsi="Calibri" w:cs="Calibri"/>
                <w:color w:val="000000"/>
                <w:lang w:eastAsia="en-GB"/>
              </w:rPr>
              <w:t xml:space="preserve">the protein. This will allow </w:t>
            </w:r>
            <w:r w:rsidR="00962E8E">
              <w:rPr>
                <w:rFonts w:ascii="Calibri" w:eastAsia="Calibri" w:hAnsi="Calibri" w:cs="Calibri"/>
                <w:color w:val="000000"/>
                <w:lang w:eastAsia="en-GB"/>
              </w:rPr>
              <w:t>investigation of visible-light-driven hydrogen production, and open up possibilities for greater mechanistic understanding using time-resolved spectroscopic methods</w:t>
            </w:r>
            <w:r w:rsidR="005A7B79" w:rsidRPr="00C46885">
              <w:rPr>
                <w:rFonts w:ascii="Calibri" w:eastAsia="Calibri" w:hAnsi="Calibri" w:cs="Calibri"/>
                <w:color w:val="000000"/>
                <w:lang w:eastAsia="en-GB"/>
              </w:rPr>
              <w:t>.</w:t>
            </w:r>
          </w:p>
          <w:p w14:paraId="78950C2F" w14:textId="51C30FC0" w:rsidR="007C2164" w:rsidRPr="007C2164" w:rsidRDefault="4E61E956" w:rsidP="007C2164">
            <w:pPr>
              <w:rPr>
                <w:rFonts w:ascii="Calibri" w:eastAsia="Calibri" w:hAnsi="Calibri" w:cs="Calibri"/>
                <w:color w:val="000000"/>
                <w:lang w:eastAsia="en-GB"/>
              </w:rPr>
            </w:pPr>
            <w:r w:rsidRPr="03239703">
              <w:rPr>
                <w:rFonts w:ascii="Calibri" w:eastAsia="Calibri" w:hAnsi="Calibri" w:cs="Calibri"/>
                <w:color w:val="000000" w:themeColor="text1"/>
                <w:lang w:eastAsia="en-GB"/>
              </w:rPr>
              <w:t xml:space="preserve">Overall this </w:t>
            </w:r>
            <w:r w:rsidR="0C66D0C9" w:rsidRPr="03239703">
              <w:rPr>
                <w:rFonts w:ascii="Calibri" w:eastAsia="Calibri" w:hAnsi="Calibri" w:cs="Calibri"/>
                <w:color w:val="000000" w:themeColor="text1"/>
                <w:lang w:eastAsia="en-GB"/>
              </w:rPr>
              <w:t xml:space="preserve">interdisciplinary </w:t>
            </w:r>
            <w:r w:rsidRPr="03239703">
              <w:rPr>
                <w:rFonts w:ascii="Calibri" w:eastAsia="Calibri" w:hAnsi="Calibri" w:cs="Calibri"/>
                <w:color w:val="000000" w:themeColor="text1"/>
                <w:lang w:eastAsia="en-GB"/>
              </w:rPr>
              <w:t>project involv</w:t>
            </w:r>
            <w:r w:rsidR="5EA479D8" w:rsidRPr="03239703">
              <w:rPr>
                <w:rFonts w:ascii="Calibri" w:eastAsia="Calibri" w:hAnsi="Calibri" w:cs="Calibri"/>
                <w:color w:val="000000" w:themeColor="text1"/>
                <w:lang w:eastAsia="en-GB"/>
              </w:rPr>
              <w:t>es</w:t>
            </w:r>
            <w:r w:rsidRPr="03239703">
              <w:rPr>
                <w:rFonts w:ascii="Calibri" w:eastAsia="Calibri" w:hAnsi="Calibri" w:cs="Calibri"/>
                <w:color w:val="000000" w:themeColor="text1"/>
                <w:lang w:eastAsia="en-GB"/>
              </w:rPr>
              <w:t xml:space="preserve"> bioinorganic chemistry, biochemistry, biophysics</w:t>
            </w:r>
            <w:r w:rsidR="24914016" w:rsidRPr="03239703">
              <w:rPr>
                <w:rFonts w:ascii="Calibri" w:eastAsia="Calibri" w:hAnsi="Calibri" w:cs="Calibri"/>
                <w:color w:val="000000" w:themeColor="text1"/>
                <w:lang w:eastAsia="en-GB"/>
              </w:rPr>
              <w:t>, electrochemistry,</w:t>
            </w:r>
            <w:r w:rsidRPr="03239703">
              <w:rPr>
                <w:rFonts w:ascii="Calibri" w:eastAsia="Calibri" w:hAnsi="Calibri" w:cs="Calibri"/>
                <w:color w:val="000000" w:themeColor="text1"/>
                <w:lang w:eastAsia="en-GB"/>
              </w:rPr>
              <w:t xml:space="preserve"> and catalysis.</w:t>
            </w:r>
            <w:r w:rsidR="24914016" w:rsidRPr="03239703">
              <w:rPr>
                <w:rFonts w:ascii="Calibri" w:eastAsia="Calibri" w:hAnsi="Calibri" w:cs="Calibri"/>
                <w:color w:val="000000" w:themeColor="text1"/>
                <w:lang w:eastAsia="en-GB"/>
              </w:rPr>
              <w:t xml:space="preserve"> The project will be suited to a candidate with a background in any of these areas, and who is keen to gain experience of a highly multidisciplinary research environment</w:t>
            </w:r>
            <w:r w:rsidR="0C66D0C9" w:rsidRPr="03239703">
              <w:rPr>
                <w:rFonts w:ascii="Calibri" w:eastAsia="Calibri" w:hAnsi="Calibri" w:cs="Calibri"/>
                <w:color w:val="000000" w:themeColor="text1"/>
                <w:lang w:eastAsia="en-GB"/>
              </w:rPr>
              <w:t xml:space="preserve"> to learn and develop crucial lab-based and interpersonal skills.</w:t>
            </w:r>
          </w:p>
          <w:p w14:paraId="38A52909" w14:textId="49ED3A89" w:rsidR="0039206A" w:rsidRPr="00C46885" w:rsidRDefault="10D083B7" w:rsidP="005A7B79">
            <w:pPr>
              <w:spacing w:after="160"/>
              <w:rPr>
                <w:rFonts w:ascii="Calibri" w:eastAsia="Calibri" w:hAnsi="Calibri" w:cs="Calibri"/>
                <w:color w:val="000000"/>
                <w:lang w:eastAsia="en-GB"/>
              </w:rPr>
            </w:pPr>
            <w:r w:rsidRPr="4B31C5CC">
              <w:rPr>
                <w:rFonts w:ascii="Calibri" w:eastAsia="Calibri" w:hAnsi="Calibri" w:cs="Calibri"/>
                <w:color w:val="000000" w:themeColor="text1"/>
                <w:lang w:eastAsia="en-GB"/>
              </w:rPr>
              <w:t>This project is a collaboration between the Ash and Rodriguez-</w:t>
            </w:r>
            <w:proofErr w:type="spellStart"/>
            <w:r w:rsidRPr="4B31C5CC">
              <w:rPr>
                <w:rFonts w:ascii="Calibri" w:eastAsia="Calibri" w:hAnsi="Calibri" w:cs="Calibri"/>
                <w:color w:val="000000" w:themeColor="text1"/>
                <w:lang w:eastAsia="en-GB"/>
              </w:rPr>
              <w:t>Macia</w:t>
            </w:r>
            <w:proofErr w:type="spellEnd"/>
            <w:r w:rsidRPr="4B31C5CC">
              <w:rPr>
                <w:rFonts w:ascii="Calibri" w:eastAsia="Calibri" w:hAnsi="Calibri" w:cs="Calibri"/>
                <w:color w:val="000000" w:themeColor="text1"/>
                <w:lang w:eastAsia="en-GB"/>
              </w:rPr>
              <w:t xml:space="preserve"> groups, enabling the student to gain experience of a broad range of skills. T</w:t>
            </w:r>
            <w:r w:rsidR="0F463D2A" w:rsidRPr="4B31C5CC">
              <w:rPr>
                <w:rFonts w:ascii="Calibri" w:eastAsia="Calibri" w:hAnsi="Calibri" w:cs="Calibri"/>
                <w:color w:val="000000" w:themeColor="text1"/>
                <w:lang w:eastAsia="en-GB"/>
              </w:rPr>
              <w:t xml:space="preserve">here will </w:t>
            </w:r>
            <w:r w:rsidR="17A427BB" w:rsidRPr="4B31C5CC">
              <w:rPr>
                <w:rFonts w:ascii="Calibri" w:eastAsia="Calibri" w:hAnsi="Calibri" w:cs="Calibri"/>
                <w:color w:val="000000" w:themeColor="text1"/>
                <w:lang w:eastAsia="en-GB"/>
              </w:rPr>
              <w:t xml:space="preserve">also </w:t>
            </w:r>
            <w:r w:rsidR="0F463D2A" w:rsidRPr="4B31C5CC">
              <w:rPr>
                <w:rFonts w:ascii="Calibri" w:eastAsia="Calibri" w:hAnsi="Calibri" w:cs="Calibri"/>
                <w:color w:val="000000" w:themeColor="text1"/>
                <w:lang w:eastAsia="en-GB"/>
              </w:rPr>
              <w:t>be opportunities to undertake research at national and international facilities throughout.</w:t>
            </w:r>
          </w:p>
          <w:p w14:paraId="78D482CE" w14:textId="77777777" w:rsidR="0039206A" w:rsidRPr="00E274E6" w:rsidRDefault="0039206A" w:rsidP="005A7B79">
            <w:pPr>
              <w:spacing w:after="160"/>
              <w:rPr>
                <w:rFonts w:ascii="Calibri" w:eastAsia="Calibri" w:hAnsi="Calibri" w:cs="Calibri"/>
                <w:color w:val="000000"/>
                <w:lang w:eastAsia="en-GB"/>
              </w:rPr>
            </w:pPr>
          </w:p>
        </w:tc>
      </w:tr>
    </w:tbl>
    <w:p w14:paraId="42F53110" w14:textId="77777777" w:rsidR="004834B1" w:rsidRDefault="004834B1" w:rsidP="00620A37"/>
    <w:sectPr w:rsidR="00483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3DBF"/>
    <w:multiLevelType w:val="multilevel"/>
    <w:tmpl w:val="FD0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6086C"/>
    <w:rsid w:val="000A35F3"/>
    <w:rsid w:val="000A6A3D"/>
    <w:rsid w:val="000C280D"/>
    <w:rsid w:val="00163395"/>
    <w:rsid w:val="0017023F"/>
    <w:rsid w:val="001D17F7"/>
    <w:rsid w:val="00222ECD"/>
    <w:rsid w:val="002240E0"/>
    <w:rsid w:val="00327107"/>
    <w:rsid w:val="0039206A"/>
    <w:rsid w:val="004673E8"/>
    <w:rsid w:val="0047561F"/>
    <w:rsid w:val="004834B1"/>
    <w:rsid w:val="004E2B61"/>
    <w:rsid w:val="00504AAF"/>
    <w:rsid w:val="00553917"/>
    <w:rsid w:val="00562FCB"/>
    <w:rsid w:val="005A7B79"/>
    <w:rsid w:val="00620A37"/>
    <w:rsid w:val="00626CF0"/>
    <w:rsid w:val="00750CB0"/>
    <w:rsid w:val="007C2164"/>
    <w:rsid w:val="007C784E"/>
    <w:rsid w:val="00962E8E"/>
    <w:rsid w:val="00977606"/>
    <w:rsid w:val="00A83594"/>
    <w:rsid w:val="00B47405"/>
    <w:rsid w:val="00B50DFB"/>
    <w:rsid w:val="00B93C62"/>
    <w:rsid w:val="00BE52A9"/>
    <w:rsid w:val="00C137E4"/>
    <w:rsid w:val="00C46885"/>
    <w:rsid w:val="00C96452"/>
    <w:rsid w:val="00D0608B"/>
    <w:rsid w:val="00D11904"/>
    <w:rsid w:val="00D50E65"/>
    <w:rsid w:val="00D50E9B"/>
    <w:rsid w:val="00D5443D"/>
    <w:rsid w:val="00DC0FF8"/>
    <w:rsid w:val="00E274E6"/>
    <w:rsid w:val="00E32ABE"/>
    <w:rsid w:val="00F90F76"/>
    <w:rsid w:val="03239703"/>
    <w:rsid w:val="0C66D0C9"/>
    <w:rsid w:val="0F463D2A"/>
    <w:rsid w:val="10D083B7"/>
    <w:rsid w:val="16966C86"/>
    <w:rsid w:val="17A427BB"/>
    <w:rsid w:val="1C19D89D"/>
    <w:rsid w:val="1CACDE8C"/>
    <w:rsid w:val="22FCC7BB"/>
    <w:rsid w:val="24914016"/>
    <w:rsid w:val="2F9FD28F"/>
    <w:rsid w:val="3C599324"/>
    <w:rsid w:val="465E54A9"/>
    <w:rsid w:val="4B31C5CC"/>
    <w:rsid w:val="4E61E956"/>
    <w:rsid w:val="5A60F045"/>
    <w:rsid w:val="5EA479D8"/>
    <w:rsid w:val="60F92880"/>
    <w:rsid w:val="64DD9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DE806D99-C45F-4197-BB8A-4FBD9337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DefaultParagraphFont"/>
    <w:rsid w:val="00E32ABE"/>
  </w:style>
  <w:style w:type="character" w:customStyle="1" w:styleId="ms-button-flexcontainer">
    <w:name w:val="ms-button-flexcontainer"/>
    <w:basedOn w:val="DefaultParagraphFont"/>
    <w:rsid w:val="00E32ABE"/>
  </w:style>
  <w:style w:type="character" w:customStyle="1" w:styleId="flwlv">
    <w:name w:val="flwlv"/>
    <w:basedOn w:val="DefaultParagraphFont"/>
    <w:rsid w:val="00E32ABE"/>
  </w:style>
  <w:style w:type="paragraph" w:customStyle="1" w:styleId="iivzx">
    <w:name w:val="iivzx"/>
    <w:basedOn w:val="Normal"/>
    <w:rsid w:val="00E32AB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A7B79"/>
    <w:rPr>
      <w:sz w:val="16"/>
      <w:szCs w:val="16"/>
    </w:rPr>
  </w:style>
  <w:style w:type="paragraph" w:styleId="CommentText">
    <w:name w:val="annotation text"/>
    <w:basedOn w:val="Normal"/>
    <w:link w:val="CommentTextChar"/>
    <w:uiPriority w:val="99"/>
    <w:semiHidden/>
    <w:unhideWhenUsed/>
    <w:rsid w:val="005A7B79"/>
    <w:pPr>
      <w:spacing w:line="240" w:lineRule="auto"/>
    </w:pPr>
    <w:rPr>
      <w:sz w:val="20"/>
      <w:szCs w:val="20"/>
    </w:rPr>
  </w:style>
  <w:style w:type="character" w:customStyle="1" w:styleId="CommentTextChar">
    <w:name w:val="Comment Text Char"/>
    <w:basedOn w:val="DefaultParagraphFont"/>
    <w:link w:val="CommentText"/>
    <w:uiPriority w:val="99"/>
    <w:semiHidden/>
    <w:rsid w:val="005A7B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7B79"/>
    <w:rPr>
      <w:b/>
      <w:bCs/>
    </w:rPr>
  </w:style>
  <w:style w:type="character" w:customStyle="1" w:styleId="CommentSubjectChar">
    <w:name w:val="Comment Subject Char"/>
    <w:basedOn w:val="CommentTextChar"/>
    <w:link w:val="CommentSubject"/>
    <w:uiPriority w:val="99"/>
    <w:semiHidden/>
    <w:rsid w:val="005A7B79"/>
    <w:rPr>
      <w:rFonts w:ascii="Arial" w:hAnsi="Arial"/>
      <w:b/>
      <w:bCs/>
      <w:sz w:val="20"/>
      <w:szCs w:val="20"/>
    </w:rPr>
  </w:style>
  <w:style w:type="paragraph" w:styleId="BalloonText">
    <w:name w:val="Balloon Text"/>
    <w:basedOn w:val="Normal"/>
    <w:link w:val="BalloonTextChar"/>
    <w:uiPriority w:val="99"/>
    <w:semiHidden/>
    <w:unhideWhenUsed/>
    <w:rsid w:val="005A7B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79"/>
    <w:rPr>
      <w:rFonts w:ascii="Segoe UI" w:hAnsi="Segoe UI" w:cs="Segoe UI"/>
      <w:sz w:val="18"/>
      <w:szCs w:val="18"/>
    </w:rPr>
  </w:style>
  <w:style w:type="character" w:styleId="Hyperlink">
    <w:name w:val="Hyperlink"/>
    <w:basedOn w:val="DefaultParagraphFont"/>
    <w:uiPriority w:val="99"/>
    <w:unhideWhenUsed/>
    <w:rsid w:val="00977606"/>
    <w:rPr>
      <w:color w:val="0563C1" w:themeColor="hyperlink"/>
      <w:u w:val="single"/>
    </w:rPr>
  </w:style>
  <w:style w:type="character" w:styleId="UnresolvedMention">
    <w:name w:val="Unresolved Mention"/>
    <w:basedOn w:val="DefaultParagraphFont"/>
    <w:uiPriority w:val="99"/>
    <w:semiHidden/>
    <w:unhideWhenUsed/>
    <w:rsid w:val="0097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433">
      <w:bodyDiv w:val="1"/>
      <w:marLeft w:val="0"/>
      <w:marRight w:val="0"/>
      <w:marTop w:val="0"/>
      <w:marBottom w:val="0"/>
      <w:divBdr>
        <w:top w:val="none" w:sz="0" w:space="0" w:color="auto"/>
        <w:left w:val="none" w:sz="0" w:space="0" w:color="auto"/>
        <w:bottom w:val="none" w:sz="0" w:space="0" w:color="auto"/>
        <w:right w:val="none" w:sz="0" w:space="0" w:color="auto"/>
      </w:divBdr>
    </w:div>
    <w:div w:id="771097582">
      <w:bodyDiv w:val="1"/>
      <w:marLeft w:val="0"/>
      <w:marRight w:val="0"/>
      <w:marTop w:val="0"/>
      <w:marBottom w:val="0"/>
      <w:divBdr>
        <w:top w:val="none" w:sz="0" w:space="0" w:color="auto"/>
        <w:left w:val="none" w:sz="0" w:space="0" w:color="auto"/>
        <w:bottom w:val="none" w:sz="0" w:space="0" w:color="auto"/>
        <w:right w:val="none" w:sz="0" w:space="0" w:color="auto"/>
      </w:divBdr>
      <w:divsChild>
        <w:div w:id="1076443342">
          <w:marLeft w:val="0"/>
          <w:marRight w:val="0"/>
          <w:marTop w:val="0"/>
          <w:marBottom w:val="0"/>
          <w:divBdr>
            <w:top w:val="none" w:sz="0" w:space="0" w:color="auto"/>
            <w:left w:val="none" w:sz="0" w:space="0" w:color="auto"/>
            <w:bottom w:val="none" w:sz="0" w:space="0" w:color="auto"/>
            <w:right w:val="none" w:sz="0" w:space="0" w:color="auto"/>
          </w:divBdr>
          <w:divsChild>
            <w:div w:id="1530139106">
              <w:marLeft w:val="780"/>
              <w:marRight w:val="0"/>
              <w:marTop w:val="0"/>
              <w:marBottom w:val="0"/>
              <w:divBdr>
                <w:top w:val="none" w:sz="0" w:space="0" w:color="auto"/>
                <w:left w:val="none" w:sz="0" w:space="0" w:color="auto"/>
                <w:bottom w:val="none" w:sz="0" w:space="0" w:color="auto"/>
                <w:right w:val="none" w:sz="0" w:space="0" w:color="auto"/>
              </w:divBdr>
              <w:divsChild>
                <w:div w:id="69154769">
                  <w:marLeft w:val="0"/>
                  <w:marRight w:val="0"/>
                  <w:marTop w:val="0"/>
                  <w:marBottom w:val="0"/>
                  <w:divBdr>
                    <w:top w:val="none" w:sz="0" w:space="0" w:color="auto"/>
                    <w:left w:val="none" w:sz="0" w:space="0" w:color="auto"/>
                    <w:bottom w:val="none" w:sz="0" w:space="0" w:color="auto"/>
                    <w:right w:val="none" w:sz="0" w:space="0" w:color="auto"/>
                  </w:divBdr>
                  <w:divsChild>
                    <w:div w:id="1898470463">
                      <w:marLeft w:val="0"/>
                      <w:marRight w:val="0"/>
                      <w:marTop w:val="0"/>
                      <w:marBottom w:val="0"/>
                      <w:divBdr>
                        <w:top w:val="none" w:sz="0" w:space="0" w:color="auto"/>
                        <w:left w:val="none" w:sz="0" w:space="0" w:color="auto"/>
                        <w:bottom w:val="none" w:sz="0" w:space="0" w:color="auto"/>
                        <w:right w:val="none" w:sz="0" w:space="0" w:color="auto"/>
                      </w:divBdr>
                      <w:divsChild>
                        <w:div w:id="385379458">
                          <w:marLeft w:val="0"/>
                          <w:marRight w:val="0"/>
                          <w:marTop w:val="0"/>
                          <w:marBottom w:val="0"/>
                          <w:divBdr>
                            <w:top w:val="none" w:sz="0" w:space="0" w:color="auto"/>
                            <w:left w:val="none" w:sz="0" w:space="0" w:color="auto"/>
                            <w:bottom w:val="none" w:sz="0" w:space="0" w:color="auto"/>
                            <w:right w:val="none" w:sz="0" w:space="0" w:color="auto"/>
                          </w:divBdr>
                        </w:div>
                        <w:div w:id="17905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748">
                  <w:marLeft w:val="0"/>
                  <w:marRight w:val="0"/>
                  <w:marTop w:val="0"/>
                  <w:marBottom w:val="0"/>
                  <w:divBdr>
                    <w:top w:val="none" w:sz="0" w:space="0" w:color="auto"/>
                    <w:left w:val="none" w:sz="0" w:space="0" w:color="auto"/>
                    <w:bottom w:val="none" w:sz="0" w:space="0" w:color="auto"/>
                    <w:right w:val="none" w:sz="0" w:space="0" w:color="auto"/>
                  </w:divBdr>
                  <w:divsChild>
                    <w:div w:id="341510598">
                      <w:marLeft w:val="0"/>
                      <w:marRight w:val="0"/>
                      <w:marTop w:val="0"/>
                      <w:marBottom w:val="0"/>
                      <w:divBdr>
                        <w:top w:val="none" w:sz="0" w:space="0" w:color="auto"/>
                        <w:left w:val="none" w:sz="0" w:space="0" w:color="auto"/>
                        <w:bottom w:val="none" w:sz="0" w:space="0" w:color="auto"/>
                        <w:right w:val="none" w:sz="0" w:space="0" w:color="auto"/>
                      </w:divBdr>
                      <w:divsChild>
                        <w:div w:id="845511345">
                          <w:marLeft w:val="0"/>
                          <w:marRight w:val="0"/>
                          <w:marTop w:val="0"/>
                          <w:marBottom w:val="0"/>
                          <w:divBdr>
                            <w:top w:val="none" w:sz="0" w:space="0" w:color="auto"/>
                            <w:left w:val="none" w:sz="0" w:space="0" w:color="auto"/>
                            <w:bottom w:val="none" w:sz="0" w:space="0" w:color="auto"/>
                            <w:right w:val="none" w:sz="0" w:space="0" w:color="auto"/>
                          </w:divBdr>
                          <w:divsChild>
                            <w:div w:id="1028721673">
                              <w:marLeft w:val="0"/>
                              <w:marRight w:val="0"/>
                              <w:marTop w:val="0"/>
                              <w:marBottom w:val="0"/>
                              <w:divBdr>
                                <w:top w:val="none" w:sz="0" w:space="0" w:color="auto"/>
                                <w:left w:val="none" w:sz="0" w:space="0" w:color="auto"/>
                                <w:bottom w:val="none" w:sz="0" w:space="0" w:color="auto"/>
                                <w:right w:val="none" w:sz="0" w:space="0" w:color="auto"/>
                              </w:divBdr>
                              <w:divsChild>
                                <w:div w:id="1086925595">
                                  <w:marLeft w:val="0"/>
                                  <w:marRight w:val="0"/>
                                  <w:marTop w:val="0"/>
                                  <w:marBottom w:val="0"/>
                                  <w:divBdr>
                                    <w:top w:val="none" w:sz="0" w:space="0" w:color="auto"/>
                                    <w:left w:val="none" w:sz="0" w:space="0" w:color="auto"/>
                                    <w:bottom w:val="none" w:sz="0" w:space="0" w:color="auto"/>
                                    <w:right w:val="none" w:sz="0" w:space="0" w:color="auto"/>
                                  </w:divBdr>
                                  <w:divsChild>
                                    <w:div w:id="1821993513">
                                      <w:marLeft w:val="0"/>
                                      <w:marRight w:val="0"/>
                                      <w:marTop w:val="0"/>
                                      <w:marBottom w:val="0"/>
                                      <w:divBdr>
                                        <w:top w:val="none" w:sz="0" w:space="0" w:color="auto"/>
                                        <w:left w:val="none" w:sz="0" w:space="0" w:color="auto"/>
                                        <w:bottom w:val="none" w:sz="0" w:space="0" w:color="auto"/>
                                        <w:right w:val="none" w:sz="0" w:space="0" w:color="auto"/>
                                      </w:divBdr>
                                      <w:divsChild>
                                        <w:div w:id="460854133">
                                          <w:marLeft w:val="0"/>
                                          <w:marRight w:val="0"/>
                                          <w:marTop w:val="0"/>
                                          <w:marBottom w:val="0"/>
                                          <w:divBdr>
                                            <w:top w:val="none" w:sz="0" w:space="0" w:color="auto"/>
                                            <w:left w:val="none" w:sz="0" w:space="0" w:color="auto"/>
                                            <w:bottom w:val="none" w:sz="0" w:space="0" w:color="auto"/>
                                            <w:right w:val="none" w:sz="0" w:space="0" w:color="auto"/>
                                          </w:divBdr>
                                          <w:divsChild>
                                            <w:div w:id="1230533868">
                                              <w:marLeft w:val="0"/>
                                              <w:marRight w:val="0"/>
                                              <w:marTop w:val="0"/>
                                              <w:marBottom w:val="0"/>
                                              <w:divBdr>
                                                <w:top w:val="none" w:sz="0" w:space="0" w:color="auto"/>
                                                <w:left w:val="none" w:sz="0" w:space="0" w:color="auto"/>
                                                <w:bottom w:val="none" w:sz="0" w:space="0" w:color="auto"/>
                                                <w:right w:val="none" w:sz="0" w:space="0" w:color="auto"/>
                                              </w:divBdr>
                                              <w:divsChild>
                                                <w:div w:id="19540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592">
                                          <w:marLeft w:val="0"/>
                                          <w:marRight w:val="0"/>
                                          <w:marTop w:val="0"/>
                                          <w:marBottom w:val="0"/>
                                          <w:divBdr>
                                            <w:top w:val="none" w:sz="0" w:space="0" w:color="auto"/>
                                            <w:left w:val="none" w:sz="0" w:space="0" w:color="auto"/>
                                            <w:bottom w:val="none" w:sz="0" w:space="0" w:color="auto"/>
                                            <w:right w:val="none" w:sz="0" w:space="0" w:color="auto"/>
                                          </w:divBdr>
                                          <w:divsChild>
                                            <w:div w:id="2098551492">
                                              <w:marLeft w:val="0"/>
                                              <w:marRight w:val="0"/>
                                              <w:marTop w:val="0"/>
                                              <w:marBottom w:val="0"/>
                                              <w:divBdr>
                                                <w:top w:val="none" w:sz="0" w:space="0" w:color="auto"/>
                                                <w:left w:val="none" w:sz="0" w:space="0" w:color="auto"/>
                                                <w:bottom w:val="none" w:sz="0" w:space="0" w:color="auto"/>
                                                <w:right w:val="none" w:sz="0" w:space="0" w:color="auto"/>
                                              </w:divBdr>
                                              <w:divsChild>
                                                <w:div w:id="726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80802">
                                          <w:marLeft w:val="0"/>
                                          <w:marRight w:val="0"/>
                                          <w:marTop w:val="0"/>
                                          <w:marBottom w:val="0"/>
                                          <w:divBdr>
                                            <w:top w:val="none" w:sz="0" w:space="0" w:color="auto"/>
                                            <w:left w:val="none" w:sz="0" w:space="0" w:color="auto"/>
                                            <w:bottom w:val="none" w:sz="0" w:space="0" w:color="auto"/>
                                            <w:right w:val="none" w:sz="0" w:space="0" w:color="auto"/>
                                          </w:divBdr>
                                          <w:divsChild>
                                            <w:div w:id="255525175">
                                              <w:marLeft w:val="0"/>
                                              <w:marRight w:val="0"/>
                                              <w:marTop w:val="0"/>
                                              <w:marBottom w:val="0"/>
                                              <w:divBdr>
                                                <w:top w:val="none" w:sz="0" w:space="0" w:color="auto"/>
                                                <w:left w:val="none" w:sz="0" w:space="0" w:color="auto"/>
                                                <w:bottom w:val="none" w:sz="0" w:space="0" w:color="auto"/>
                                                <w:right w:val="none" w:sz="0" w:space="0" w:color="auto"/>
                                              </w:divBdr>
                                              <w:divsChild>
                                                <w:div w:id="9236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3967">
                                          <w:marLeft w:val="0"/>
                                          <w:marRight w:val="0"/>
                                          <w:marTop w:val="0"/>
                                          <w:marBottom w:val="0"/>
                                          <w:divBdr>
                                            <w:top w:val="none" w:sz="0" w:space="0" w:color="auto"/>
                                            <w:left w:val="none" w:sz="0" w:space="0" w:color="auto"/>
                                            <w:bottom w:val="none" w:sz="0" w:space="0" w:color="auto"/>
                                            <w:right w:val="none" w:sz="0" w:space="0" w:color="auto"/>
                                          </w:divBdr>
                                          <w:divsChild>
                                            <w:div w:id="919409293">
                                              <w:marLeft w:val="0"/>
                                              <w:marRight w:val="0"/>
                                              <w:marTop w:val="0"/>
                                              <w:marBottom w:val="0"/>
                                              <w:divBdr>
                                                <w:top w:val="none" w:sz="0" w:space="0" w:color="auto"/>
                                                <w:left w:val="none" w:sz="0" w:space="0" w:color="auto"/>
                                                <w:bottom w:val="none" w:sz="0" w:space="0" w:color="auto"/>
                                                <w:right w:val="none" w:sz="0" w:space="0" w:color="auto"/>
                                              </w:divBdr>
                                              <w:divsChild>
                                                <w:div w:id="21392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1526">
                                          <w:marLeft w:val="0"/>
                                          <w:marRight w:val="0"/>
                                          <w:marTop w:val="0"/>
                                          <w:marBottom w:val="0"/>
                                          <w:divBdr>
                                            <w:top w:val="none" w:sz="0" w:space="0" w:color="auto"/>
                                            <w:left w:val="none" w:sz="0" w:space="0" w:color="auto"/>
                                            <w:bottom w:val="none" w:sz="0" w:space="0" w:color="auto"/>
                                            <w:right w:val="none" w:sz="0" w:space="0" w:color="auto"/>
                                          </w:divBdr>
                                          <w:divsChild>
                                            <w:div w:id="360281637">
                                              <w:marLeft w:val="0"/>
                                              <w:marRight w:val="0"/>
                                              <w:marTop w:val="0"/>
                                              <w:marBottom w:val="0"/>
                                              <w:divBdr>
                                                <w:top w:val="none" w:sz="0" w:space="0" w:color="auto"/>
                                                <w:left w:val="none" w:sz="0" w:space="0" w:color="auto"/>
                                                <w:bottom w:val="none" w:sz="0" w:space="0" w:color="auto"/>
                                                <w:right w:val="none" w:sz="0" w:space="0" w:color="auto"/>
                                              </w:divBdr>
                                              <w:divsChild>
                                                <w:div w:id="11662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746256">
              <w:marLeft w:val="0"/>
              <w:marRight w:val="0"/>
              <w:marTop w:val="0"/>
              <w:marBottom w:val="0"/>
              <w:divBdr>
                <w:top w:val="none" w:sz="0" w:space="0" w:color="auto"/>
                <w:left w:val="none" w:sz="0" w:space="0" w:color="auto"/>
                <w:bottom w:val="none" w:sz="0" w:space="0" w:color="auto"/>
                <w:right w:val="none" w:sz="0" w:space="0" w:color="auto"/>
              </w:divBdr>
              <w:divsChild>
                <w:div w:id="425197942">
                  <w:marLeft w:val="0"/>
                  <w:marRight w:val="0"/>
                  <w:marTop w:val="0"/>
                  <w:marBottom w:val="0"/>
                  <w:divBdr>
                    <w:top w:val="none" w:sz="0" w:space="0" w:color="auto"/>
                    <w:left w:val="none" w:sz="0" w:space="0" w:color="auto"/>
                    <w:bottom w:val="none" w:sz="0" w:space="0" w:color="auto"/>
                    <w:right w:val="none" w:sz="0" w:space="0" w:color="auto"/>
                  </w:divBdr>
                  <w:divsChild>
                    <w:div w:id="1185709756">
                      <w:marLeft w:val="0"/>
                      <w:marRight w:val="0"/>
                      <w:marTop w:val="0"/>
                      <w:marBottom w:val="0"/>
                      <w:divBdr>
                        <w:top w:val="none" w:sz="0" w:space="0" w:color="auto"/>
                        <w:left w:val="none" w:sz="0" w:space="0" w:color="auto"/>
                        <w:bottom w:val="none" w:sz="0" w:space="0" w:color="auto"/>
                        <w:right w:val="none" w:sz="0" w:space="0" w:color="auto"/>
                      </w:divBdr>
                      <w:divsChild>
                        <w:div w:id="526603605">
                          <w:marLeft w:val="0"/>
                          <w:marRight w:val="0"/>
                          <w:marTop w:val="0"/>
                          <w:marBottom w:val="0"/>
                          <w:divBdr>
                            <w:top w:val="none" w:sz="0" w:space="0" w:color="auto"/>
                            <w:left w:val="none" w:sz="0" w:space="0" w:color="auto"/>
                            <w:bottom w:val="none" w:sz="0" w:space="0" w:color="auto"/>
                            <w:right w:val="none" w:sz="0" w:space="0" w:color="auto"/>
                          </w:divBdr>
                          <w:divsChild>
                            <w:div w:id="1375496597">
                              <w:marLeft w:val="0"/>
                              <w:marRight w:val="0"/>
                              <w:marTop w:val="60"/>
                              <w:marBottom w:val="0"/>
                              <w:divBdr>
                                <w:top w:val="none" w:sz="0" w:space="0" w:color="auto"/>
                                <w:left w:val="none" w:sz="0" w:space="0" w:color="auto"/>
                                <w:bottom w:val="none" w:sz="0" w:space="0" w:color="auto"/>
                                <w:right w:val="none" w:sz="0" w:space="0" w:color="auto"/>
                              </w:divBdr>
                              <w:divsChild>
                                <w:div w:id="79639642">
                                  <w:marLeft w:val="0"/>
                                  <w:marRight w:val="0"/>
                                  <w:marTop w:val="0"/>
                                  <w:marBottom w:val="0"/>
                                  <w:divBdr>
                                    <w:top w:val="none" w:sz="0" w:space="0" w:color="auto"/>
                                    <w:left w:val="none" w:sz="0" w:space="0" w:color="auto"/>
                                    <w:bottom w:val="none" w:sz="0" w:space="0" w:color="auto"/>
                                    <w:right w:val="none" w:sz="0" w:space="0" w:color="auto"/>
                                  </w:divBdr>
                                </w:div>
                                <w:div w:id="1877235405">
                                  <w:marLeft w:val="0"/>
                                  <w:marRight w:val="0"/>
                                  <w:marTop w:val="0"/>
                                  <w:marBottom w:val="0"/>
                                  <w:divBdr>
                                    <w:top w:val="none" w:sz="0" w:space="0" w:color="auto"/>
                                    <w:left w:val="none" w:sz="0" w:space="0" w:color="auto"/>
                                    <w:bottom w:val="none" w:sz="0" w:space="0" w:color="auto"/>
                                    <w:right w:val="none" w:sz="0" w:space="0" w:color="auto"/>
                                  </w:divBdr>
                                </w:div>
                                <w:div w:id="276449471">
                                  <w:marLeft w:val="0"/>
                                  <w:marRight w:val="0"/>
                                  <w:marTop w:val="0"/>
                                  <w:marBottom w:val="0"/>
                                  <w:divBdr>
                                    <w:top w:val="none" w:sz="0" w:space="0" w:color="auto"/>
                                    <w:left w:val="none" w:sz="0" w:space="0" w:color="auto"/>
                                    <w:bottom w:val="none" w:sz="0" w:space="0" w:color="auto"/>
                                    <w:right w:val="none" w:sz="0" w:space="0" w:color="auto"/>
                                  </w:divBdr>
                                </w:div>
                                <w:div w:id="14699380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374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ash@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A4AD9-61A5-419B-97A2-4C721CDD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DF0F4-ABB4-4E1F-8E4D-D1032F363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87757-81F7-4F0B-A275-E3A3F8BF5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Company>University of Leicester</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3</cp:revision>
  <dcterms:created xsi:type="dcterms:W3CDTF">2022-11-20T14:41:00Z</dcterms:created>
  <dcterms:modified xsi:type="dcterms:W3CDTF">2022-11-21T12:40:00Z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