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25F1" w14:textId="77777777" w:rsidR="0059718F" w:rsidRDefault="0059718F" w:rsidP="0059718F">
      <w:pPr>
        <w:spacing w:line="240" w:lineRule="auto"/>
        <w:rPr>
          <w:rFonts w:ascii="Calibri" w:hAnsi="Calibri" w:cs="Arial"/>
          <w:b/>
        </w:rPr>
      </w:pPr>
      <w:r>
        <w:rPr>
          <w:rFonts w:cs="Arial"/>
          <w:b/>
        </w:rPr>
        <w:t xml:space="preserve">University of Leicester </w:t>
      </w:r>
    </w:p>
    <w:p w14:paraId="4F3055E2" w14:textId="77777777" w:rsidR="0059718F" w:rsidRDefault="0059718F" w:rsidP="0059718F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Future 50  PhD Scholarship </w:t>
      </w:r>
    </w:p>
    <w:p w14:paraId="0774380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39206A" w:rsidRPr="0039206A" w14:paraId="1AB296DC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1095717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Reference</w:t>
            </w:r>
          </w:p>
        </w:tc>
        <w:tc>
          <w:tcPr>
            <w:tcW w:w="5807" w:type="dxa"/>
          </w:tcPr>
          <w:p w14:paraId="502E48FB" w14:textId="031077C2" w:rsidR="0039206A" w:rsidRPr="0039206A" w:rsidRDefault="006571B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HS Crease</w:t>
            </w:r>
          </w:p>
        </w:tc>
      </w:tr>
    </w:tbl>
    <w:p w14:paraId="505228F3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39206A" w:rsidRPr="0039206A" w14:paraId="6B67D973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AF9C080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5A5AE09D" w14:textId="01684835" w:rsidR="0039206A" w:rsidRPr="0039206A" w:rsidRDefault="00DE227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Dr Jennifer Creese</w:t>
            </w:r>
          </w:p>
        </w:tc>
      </w:tr>
      <w:tr w:rsidR="0039206A" w:rsidRPr="0039206A" w14:paraId="304F823A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0A0DF8A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55080909" w14:textId="3E639DE8" w:rsidR="0039206A" w:rsidRPr="0039206A" w:rsidRDefault="00DE227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Department of Health Sciences</w:t>
            </w:r>
          </w:p>
        </w:tc>
      </w:tr>
      <w:tr w:rsidR="0039206A" w:rsidRPr="0039206A" w14:paraId="6017FF4B" w14:textId="77777777" w:rsidTr="00654390">
        <w:tc>
          <w:tcPr>
            <w:tcW w:w="3227" w:type="dxa"/>
            <w:shd w:val="clear" w:color="auto" w:fill="F2F2F2" w:themeFill="background1" w:themeFillShade="F2"/>
          </w:tcPr>
          <w:p w14:paraId="7543AA6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93" w:type="dxa"/>
          </w:tcPr>
          <w:p w14:paraId="3FEC5E19" w14:textId="7D91F0E7" w:rsidR="0039206A" w:rsidRPr="0039206A" w:rsidRDefault="0059718F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hyperlink r:id="rId8" w:history="1">
              <w:r w:rsidRPr="00BC748E">
                <w:rPr>
                  <w:rStyle w:val="Hyperlink"/>
                  <w:rFonts w:ascii="Calibri" w:eastAsia="Calibri" w:hAnsi="Calibri" w:cs="Calibri"/>
                  <w:lang w:eastAsia="en-GB"/>
                </w:rPr>
                <w:t>Jlc60@leicester.ac.uk</w:t>
              </w:r>
            </w:hyperlink>
            <w:r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E2BF8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3ADA345F" w14:textId="3CC8C126" w:rsidR="0039206A" w:rsidRPr="0039206A" w:rsidRDefault="008C1793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lang w:eastAsia="en-GB"/>
              </w:rPr>
              <w:t>3207</w:t>
            </w:r>
          </w:p>
        </w:tc>
      </w:tr>
    </w:tbl>
    <w:p w14:paraId="13A9D7D6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39206A" w:rsidRPr="0039206A" w14:paraId="57596EAD" w14:textId="77777777" w:rsidTr="79158697">
        <w:tc>
          <w:tcPr>
            <w:tcW w:w="3256" w:type="dxa"/>
            <w:shd w:val="clear" w:color="auto" w:fill="F2F2F2" w:themeFill="background1" w:themeFillShade="F2"/>
          </w:tcPr>
          <w:p w14:paraId="75C9DC5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5C161CBD" w14:textId="462C42BC" w:rsidR="0039206A" w:rsidRPr="0039206A" w:rsidRDefault="00DE2272" w:rsidP="79158697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79158697">
              <w:rPr>
                <w:rFonts w:ascii="Calibri" w:eastAsia="Calibri" w:hAnsi="Calibri" w:cs="Calibri"/>
                <w:color w:val="000000" w:themeColor="text1"/>
                <w:lang w:eastAsia="en-GB"/>
              </w:rPr>
              <w:t>Prof</w:t>
            </w:r>
            <w:r w:rsidR="47EA2FE2" w:rsidRPr="79158697">
              <w:rPr>
                <w:rFonts w:ascii="Calibri" w:eastAsia="Calibri" w:hAnsi="Calibri" w:cs="Calibri"/>
                <w:color w:val="000000" w:themeColor="text1"/>
                <w:lang w:eastAsia="en-GB"/>
              </w:rPr>
              <w:t xml:space="preserve">essor Terry </w:t>
            </w:r>
            <w:proofErr w:type="spellStart"/>
            <w:r w:rsidR="47EA2FE2" w:rsidRPr="79158697">
              <w:rPr>
                <w:rFonts w:ascii="Calibri" w:eastAsia="Calibri" w:hAnsi="Calibri" w:cs="Calibri"/>
                <w:color w:val="000000" w:themeColor="text1"/>
                <w:lang w:eastAsia="en-GB"/>
              </w:rPr>
              <w:t>Brugha</w:t>
            </w:r>
            <w:proofErr w:type="spellEnd"/>
          </w:p>
        </w:tc>
      </w:tr>
      <w:tr w:rsidR="0039206A" w:rsidRPr="0039206A" w14:paraId="19CCB21F" w14:textId="77777777" w:rsidTr="79158697">
        <w:tc>
          <w:tcPr>
            <w:tcW w:w="3256" w:type="dxa"/>
            <w:shd w:val="clear" w:color="auto" w:fill="F2F2F2" w:themeFill="background1" w:themeFillShade="F2"/>
          </w:tcPr>
          <w:p w14:paraId="1CF7D1E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6A3BF902" w14:textId="4BA3AE5C" w:rsidR="0039206A" w:rsidRPr="0039206A" w:rsidRDefault="059C1A48" w:rsidP="79158697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79158697">
              <w:rPr>
                <w:rFonts w:ascii="Calibri" w:eastAsia="Calibri" w:hAnsi="Calibri" w:cs="Calibri"/>
                <w:color w:val="000000" w:themeColor="text1"/>
                <w:lang w:eastAsia="en-GB"/>
              </w:rPr>
              <w:t>Department of Health Sciences</w:t>
            </w:r>
          </w:p>
        </w:tc>
      </w:tr>
      <w:tr w:rsidR="0039206A" w:rsidRPr="0039206A" w14:paraId="2FD12115" w14:textId="77777777" w:rsidTr="79158697">
        <w:tc>
          <w:tcPr>
            <w:tcW w:w="3256" w:type="dxa"/>
            <w:shd w:val="clear" w:color="auto" w:fill="F2F2F2" w:themeFill="background1" w:themeFillShade="F2"/>
          </w:tcPr>
          <w:p w14:paraId="5CDA146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Email </w:t>
            </w:r>
          </w:p>
        </w:tc>
        <w:tc>
          <w:tcPr>
            <w:tcW w:w="2664" w:type="dxa"/>
          </w:tcPr>
          <w:p w14:paraId="354E3FD0" w14:textId="09A82469" w:rsidR="0039206A" w:rsidRPr="0039206A" w:rsidRDefault="39213E0C" w:rsidP="79158697">
            <w:pPr>
              <w:spacing w:after="160" w:line="259" w:lineRule="auto"/>
              <w:jc w:val="left"/>
            </w:pPr>
            <w:r w:rsidRPr="79158697">
              <w:rPr>
                <w:rFonts w:ascii="Calibri" w:eastAsia="Calibri" w:hAnsi="Calibri" w:cs="Calibri"/>
                <w:color w:val="000000" w:themeColor="text1"/>
                <w:lang w:eastAsia="en-GB"/>
              </w:rPr>
              <w:t>tsb@le.ac.uk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F2DA78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Telephone Ext</w:t>
            </w:r>
          </w:p>
        </w:tc>
        <w:tc>
          <w:tcPr>
            <w:tcW w:w="1271" w:type="dxa"/>
          </w:tcPr>
          <w:p w14:paraId="20B3E126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04EEF7E7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39206A" w:rsidRPr="0039206A" w14:paraId="11CECD94" w14:textId="77777777" w:rsidTr="79158697">
        <w:tc>
          <w:tcPr>
            <w:tcW w:w="3256" w:type="dxa"/>
            <w:shd w:val="clear" w:color="auto" w:fill="F2F2F2" w:themeFill="background1" w:themeFillShade="F2"/>
          </w:tcPr>
          <w:p w14:paraId="5EA9012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Additional Supervisor</w:t>
            </w:r>
          </w:p>
        </w:tc>
        <w:tc>
          <w:tcPr>
            <w:tcW w:w="5778" w:type="dxa"/>
          </w:tcPr>
          <w:p w14:paraId="3831A4D9" w14:textId="263F80FE" w:rsidR="0039206A" w:rsidRPr="0039206A" w:rsidRDefault="00DE2272" w:rsidP="79158697">
            <w:pPr>
              <w:spacing w:after="160"/>
              <w:jc w:val="left"/>
              <w:rPr>
                <w:rFonts w:ascii="Calibri" w:eastAsia="Calibri" w:hAnsi="Calibri" w:cs="Calibri"/>
                <w:color w:val="000000" w:themeColor="text1"/>
                <w:lang w:eastAsia="en-GB"/>
              </w:rPr>
            </w:pPr>
            <w:r w:rsidRPr="79158697">
              <w:rPr>
                <w:rFonts w:ascii="Calibri" w:eastAsia="Calibri" w:hAnsi="Calibri" w:cs="Calibri"/>
                <w:color w:val="000000" w:themeColor="text1"/>
                <w:lang w:eastAsia="en-GB"/>
              </w:rPr>
              <w:t>Prof</w:t>
            </w:r>
            <w:r w:rsidR="010885D5" w:rsidRPr="79158697">
              <w:rPr>
                <w:rFonts w:ascii="Calibri" w:eastAsia="Calibri" w:hAnsi="Calibri" w:cs="Calibri"/>
                <w:color w:val="000000" w:themeColor="text1"/>
                <w:lang w:eastAsia="en-GB"/>
              </w:rPr>
              <w:t>essor Nandini Chakraborty</w:t>
            </w:r>
            <w:r w:rsidR="1BA51642" w:rsidRPr="79158697">
              <w:rPr>
                <w:rFonts w:ascii="Calibri" w:eastAsia="Calibri" w:hAnsi="Calibri" w:cs="Calibri"/>
                <w:color w:val="000000" w:themeColor="text1"/>
                <w:lang w:eastAsia="en-GB"/>
              </w:rPr>
              <w:t>,</w:t>
            </w:r>
            <w:r w:rsidR="010885D5" w:rsidRPr="79158697">
              <w:rPr>
                <w:rFonts w:ascii="Calibri" w:eastAsia="Calibri" w:hAnsi="Calibri" w:cs="Calibri"/>
                <w:color w:val="000000" w:themeColor="text1"/>
                <w:lang w:eastAsia="en-GB"/>
              </w:rPr>
              <w:t xml:space="preserve"> Department of Health Sciences; NHS Leicester Partnership Trust</w:t>
            </w:r>
          </w:p>
          <w:p w14:paraId="149E23C4" w14:textId="0305EDE1" w:rsidR="0039206A" w:rsidRPr="0039206A" w:rsidRDefault="0039206A" w:rsidP="79158697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</w:p>
        </w:tc>
      </w:tr>
    </w:tbl>
    <w:p w14:paraId="45B16328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color w:val="000000"/>
          <w:u w:val="single"/>
          <w:lang w:eastAsia="en-GB"/>
        </w:rPr>
      </w:pPr>
    </w:p>
    <w:p w14:paraId="4135DECE" w14:textId="77777777" w:rsidR="0039206A" w:rsidRPr="0039206A" w:rsidRDefault="0039206A" w:rsidP="0039206A">
      <w:pPr>
        <w:spacing w:line="240" w:lineRule="auto"/>
        <w:jc w:val="left"/>
        <w:rPr>
          <w:rFonts w:ascii="Calibri" w:eastAsia="Calibri" w:hAnsi="Calibri" w:cs="Calibri"/>
          <w:b/>
          <w:i/>
          <w:color w:val="000000"/>
          <w:lang w:eastAsia="en-GB"/>
        </w:rPr>
      </w:pPr>
      <w:r w:rsidRPr="0039206A">
        <w:rPr>
          <w:rFonts w:ascii="Calibri" w:eastAsia="Calibri" w:hAnsi="Calibri" w:cs="Calibri"/>
          <w:b/>
          <w:color w:val="000000"/>
          <w:lang w:eastAsia="en-GB"/>
        </w:rPr>
        <w:t xml:space="preserve">Section 2 – </w:t>
      </w:r>
      <w:r w:rsidRPr="0039206A">
        <w:rPr>
          <w:rFonts w:ascii="Calibri" w:eastAsia="Calibri" w:hAnsi="Calibri" w:cs="Calibri"/>
          <w:b/>
          <w:i/>
          <w:color w:val="000000"/>
          <w:lang w:eastAsia="en-GB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39206A" w:rsidRPr="0039206A" w14:paraId="5C7F2245" w14:textId="77777777" w:rsidTr="00654390">
        <w:tc>
          <w:tcPr>
            <w:tcW w:w="1980" w:type="dxa"/>
            <w:shd w:val="clear" w:color="auto" w:fill="F2F2F2" w:themeFill="background1" w:themeFillShade="F2"/>
          </w:tcPr>
          <w:p w14:paraId="4AB1668B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bookmarkStart w:id="0" w:name="_Hlk116574961"/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Title</w:t>
            </w:r>
          </w:p>
          <w:p w14:paraId="12B7B6F2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7036" w:type="dxa"/>
            <w:gridSpan w:val="2"/>
          </w:tcPr>
          <w:p w14:paraId="2CF20A3A" w14:textId="0457D8B9" w:rsidR="0039206A" w:rsidRPr="0039206A" w:rsidRDefault="00DE2272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DE2272">
              <w:rPr>
                <w:rFonts w:ascii="Calibri" w:eastAsia="Calibri" w:hAnsi="Calibri" w:cs="Calibri"/>
                <w:color w:val="000000"/>
                <w:lang w:eastAsia="en-GB"/>
              </w:rPr>
              <w:t xml:space="preserve">Team </w:t>
            </w:r>
            <w:r w:rsidR="003D6127">
              <w:rPr>
                <w:rFonts w:ascii="Calibri" w:eastAsia="Calibri" w:hAnsi="Calibri" w:cs="Calibri"/>
                <w:color w:val="000000"/>
                <w:lang w:eastAsia="en-GB"/>
              </w:rPr>
              <w:t>Ethos</w:t>
            </w:r>
            <w:r w:rsidR="003D6127" w:rsidRPr="00DE2272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DE2272">
              <w:rPr>
                <w:rFonts w:ascii="Calibri" w:eastAsia="Calibri" w:hAnsi="Calibri" w:cs="Calibri"/>
                <w:color w:val="000000"/>
                <w:lang w:eastAsia="en-GB"/>
              </w:rPr>
              <w:t xml:space="preserve">in </w:t>
            </w:r>
            <w:r w:rsidR="003D6127">
              <w:rPr>
                <w:rFonts w:ascii="Calibri" w:eastAsia="Calibri" w:hAnsi="Calibri" w:cs="Calibri"/>
                <w:color w:val="000000"/>
                <w:lang w:eastAsia="en-GB"/>
              </w:rPr>
              <w:t xml:space="preserve">Mental </w:t>
            </w:r>
            <w:proofErr w:type="spellStart"/>
            <w:r w:rsidR="003D6127">
              <w:rPr>
                <w:rFonts w:ascii="Calibri" w:eastAsia="Calibri" w:hAnsi="Calibri" w:cs="Calibri"/>
                <w:color w:val="000000"/>
                <w:lang w:eastAsia="en-GB"/>
              </w:rPr>
              <w:t>Heath</w:t>
            </w:r>
            <w:proofErr w:type="spellEnd"/>
            <w:r w:rsidRPr="00DE2272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="003D6127">
              <w:rPr>
                <w:rFonts w:ascii="Calibri" w:eastAsia="Calibri" w:hAnsi="Calibri" w:cs="Calibri"/>
                <w:color w:val="000000"/>
                <w:lang w:eastAsia="en-GB"/>
              </w:rPr>
              <w:t>Care</w:t>
            </w:r>
            <w:r w:rsidRPr="00DE2272">
              <w:rPr>
                <w:rFonts w:ascii="Calibri" w:eastAsia="Calibri" w:hAnsi="Calibri" w:cs="Calibri"/>
                <w:color w:val="000000"/>
                <w:lang w:eastAsia="en-GB"/>
              </w:rPr>
              <w:t xml:space="preserve">: a qualitative study of “what good looks like” for </w:t>
            </w:r>
            <w:r w:rsidR="003D6127">
              <w:rPr>
                <w:rFonts w:ascii="Calibri" w:eastAsia="Calibri" w:hAnsi="Calibri" w:cs="Calibri"/>
                <w:color w:val="000000"/>
                <w:lang w:eastAsia="en-GB"/>
              </w:rPr>
              <w:t>mental health team</w:t>
            </w:r>
            <w:r w:rsidR="003D6127" w:rsidRPr="00DE2272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  <w:r w:rsidRPr="00DE2272">
              <w:rPr>
                <w:rFonts w:ascii="Calibri" w:eastAsia="Calibri" w:hAnsi="Calibri" w:cs="Calibri"/>
                <w:color w:val="000000"/>
                <w:lang w:eastAsia="en-GB"/>
              </w:rPr>
              <w:t xml:space="preserve">culture in </w:t>
            </w:r>
            <w:r w:rsidR="003D6127">
              <w:rPr>
                <w:rFonts w:ascii="Calibri" w:eastAsia="Calibri" w:hAnsi="Calibri" w:cs="Calibri"/>
                <w:color w:val="000000"/>
                <w:lang w:eastAsia="en-GB"/>
              </w:rPr>
              <w:t>NHS mental health services</w:t>
            </w:r>
          </w:p>
        </w:tc>
      </w:tr>
      <w:tr w:rsidR="0039206A" w:rsidRPr="0039206A" w14:paraId="0BA24187" w14:textId="77777777" w:rsidTr="0065439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4528AA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D9F185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1.</w:t>
            </w:r>
          </w:p>
        </w:tc>
        <w:tc>
          <w:tcPr>
            <w:tcW w:w="6611" w:type="dxa"/>
          </w:tcPr>
          <w:p w14:paraId="1B75A75C" w14:textId="7C6DE1D2" w:rsidR="0039206A" w:rsidRPr="0039206A" w:rsidRDefault="00691B7A" w:rsidP="00764F08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Criticality of topic: </w:t>
            </w:r>
            <w:r w:rsidR="00143844">
              <w:rPr>
                <w:rFonts w:asciiTheme="minorHAnsi" w:hAnsiTheme="minorHAnsi" w:cstheme="minorHAnsi"/>
              </w:rPr>
              <w:t xml:space="preserve">NHS priority for research improving mental health services, </w:t>
            </w:r>
            <w:r w:rsidR="003D6127">
              <w:rPr>
                <w:rFonts w:asciiTheme="minorHAnsi" w:hAnsiTheme="minorHAnsi" w:cstheme="minorHAnsi"/>
              </w:rPr>
              <w:t>patient centred-care and effective integrated care.</w:t>
            </w:r>
          </w:p>
        </w:tc>
      </w:tr>
      <w:tr w:rsidR="0039206A" w:rsidRPr="0039206A" w14:paraId="386423AB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6AB887F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4462511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6611" w:type="dxa"/>
          </w:tcPr>
          <w:p w14:paraId="5208D870" w14:textId="0A7D8D24" w:rsidR="0039206A" w:rsidRPr="0039206A" w:rsidRDefault="00EF0806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Influencing </w:t>
            </w:r>
            <w:r w:rsidR="00143844">
              <w:rPr>
                <w:rFonts w:asciiTheme="minorHAnsi" w:hAnsiTheme="minorHAnsi" w:cstheme="minorHAnsi"/>
              </w:rPr>
              <w:t xml:space="preserve">local </w:t>
            </w:r>
            <w:r>
              <w:rPr>
                <w:rFonts w:asciiTheme="minorHAnsi" w:hAnsiTheme="minorHAnsi" w:cstheme="minorHAnsi"/>
              </w:rPr>
              <w:t xml:space="preserve">clinical </w:t>
            </w:r>
            <w:r w:rsidR="00764F08">
              <w:rPr>
                <w:rFonts w:asciiTheme="minorHAnsi" w:hAnsiTheme="minorHAnsi" w:cstheme="minorHAnsi"/>
              </w:rPr>
              <w:t xml:space="preserve">and ultimately national </w:t>
            </w:r>
            <w:r>
              <w:rPr>
                <w:rFonts w:asciiTheme="minorHAnsi" w:hAnsiTheme="minorHAnsi" w:cstheme="minorHAnsi"/>
              </w:rPr>
              <w:t xml:space="preserve">practice: this project leverages a strong </w:t>
            </w:r>
            <w:r w:rsidR="00143844">
              <w:rPr>
                <w:rFonts w:asciiTheme="minorHAnsi" w:hAnsiTheme="minorHAnsi" w:cstheme="minorHAnsi"/>
              </w:rPr>
              <w:t xml:space="preserve">local </w:t>
            </w:r>
            <w:r>
              <w:rPr>
                <w:rFonts w:asciiTheme="minorHAnsi" w:hAnsiTheme="minorHAnsi" w:cstheme="minorHAnsi"/>
              </w:rPr>
              <w:t xml:space="preserve">partnership between the </w:t>
            </w:r>
            <w:r w:rsidRPr="00EF0806">
              <w:rPr>
                <w:rFonts w:asciiTheme="minorHAnsi" w:hAnsiTheme="minorHAnsi" w:cstheme="minorHAnsi"/>
              </w:rPr>
              <w:t>University of Leicester</w:t>
            </w:r>
            <w:r>
              <w:rPr>
                <w:rFonts w:asciiTheme="minorHAnsi" w:hAnsiTheme="minorHAnsi" w:cstheme="minorHAnsi"/>
              </w:rPr>
              <w:t xml:space="preserve"> and the Leicester</w:t>
            </w:r>
            <w:r w:rsidR="005551E6">
              <w:rPr>
                <w:rFonts w:asciiTheme="minorHAnsi" w:hAnsiTheme="minorHAnsi" w:cstheme="minorHAnsi"/>
              </w:rPr>
              <w:t>shire</w:t>
            </w:r>
            <w:r>
              <w:rPr>
                <w:rFonts w:asciiTheme="minorHAnsi" w:hAnsiTheme="minorHAnsi" w:cstheme="minorHAnsi"/>
              </w:rPr>
              <w:t xml:space="preserve"> Partnership</w:t>
            </w:r>
            <w:r w:rsidR="005551E6">
              <w:rPr>
                <w:rFonts w:asciiTheme="minorHAnsi" w:hAnsiTheme="minorHAnsi" w:cstheme="minorHAnsi"/>
              </w:rPr>
              <w:t xml:space="preserve"> NHS</w:t>
            </w:r>
            <w:r>
              <w:rPr>
                <w:rFonts w:asciiTheme="minorHAnsi" w:hAnsiTheme="minorHAnsi" w:cstheme="minorHAnsi"/>
              </w:rPr>
              <w:t xml:space="preserve"> Trust, and will enable the student to build relationships and co-produce solutions with potential to</w:t>
            </w:r>
            <w:r w:rsidRPr="009D27E0">
              <w:rPr>
                <w:rFonts w:asciiTheme="minorHAnsi" w:hAnsiTheme="minorHAnsi" w:cstheme="minorHAnsi"/>
              </w:rPr>
              <w:t xml:space="preserve"> shape</w:t>
            </w:r>
            <w:r>
              <w:rPr>
                <w:rFonts w:asciiTheme="minorHAnsi" w:hAnsiTheme="minorHAnsi" w:cstheme="minorHAnsi"/>
              </w:rPr>
              <w:t xml:space="preserve"> and change</w:t>
            </w:r>
            <w:r w:rsidRPr="009D27E0">
              <w:rPr>
                <w:rFonts w:asciiTheme="minorHAnsi" w:hAnsiTheme="minorHAnsi" w:cstheme="minorHAnsi"/>
              </w:rPr>
              <w:t xml:space="preserve"> practice and policy</w:t>
            </w:r>
            <w:r>
              <w:rPr>
                <w:rFonts w:asciiTheme="minorHAnsi" w:hAnsiTheme="minorHAnsi" w:cstheme="minorHAnsi"/>
              </w:rPr>
              <w:t xml:space="preserve"> in </w:t>
            </w:r>
            <w:r w:rsidR="003D6127">
              <w:rPr>
                <w:rFonts w:asciiTheme="minorHAnsi" w:hAnsiTheme="minorHAnsi" w:cstheme="minorHAnsi"/>
              </w:rPr>
              <w:t xml:space="preserve">mental health </w:t>
            </w:r>
            <w:r>
              <w:rPr>
                <w:rFonts w:asciiTheme="minorHAnsi" w:hAnsiTheme="minorHAnsi" w:cstheme="minorHAnsi"/>
              </w:rPr>
              <w:t>care</w:t>
            </w:r>
            <w:r w:rsidR="00764F08">
              <w:rPr>
                <w:rFonts w:asciiTheme="minorHAnsi" w:hAnsiTheme="minorHAnsi" w:cstheme="minorHAnsi"/>
              </w:rPr>
              <w:t xml:space="preserve"> nationally</w:t>
            </w:r>
            <w:r w:rsidR="00143844">
              <w:rPr>
                <w:rFonts w:asciiTheme="minorHAnsi" w:hAnsiTheme="minorHAnsi" w:cstheme="minorHAnsi"/>
              </w:rPr>
              <w:t>.</w:t>
            </w:r>
          </w:p>
        </w:tc>
      </w:tr>
      <w:tr w:rsidR="0039206A" w:rsidRPr="0039206A" w14:paraId="55C3CAE0" w14:textId="77777777" w:rsidTr="00654390">
        <w:tc>
          <w:tcPr>
            <w:tcW w:w="1980" w:type="dxa"/>
            <w:vMerge/>
            <w:shd w:val="clear" w:color="auto" w:fill="F2F2F2" w:themeFill="background1" w:themeFillShade="F2"/>
          </w:tcPr>
          <w:p w14:paraId="74B92EEF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F4A8287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6611" w:type="dxa"/>
          </w:tcPr>
          <w:p w14:paraId="687E710C" w14:textId="4FFBE11D" w:rsidR="0039206A" w:rsidRPr="0039206A" w:rsidRDefault="00EF0806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</w:rPr>
              <w:t>Training environment, networking and supervision: joining the renowned SAPPHIRE research group</w:t>
            </w:r>
            <w:r w:rsidR="00143844">
              <w:rPr>
                <w:rFonts w:asciiTheme="minorHAnsi" w:hAnsiTheme="minorHAnsi" w:cstheme="minorHAnsi"/>
              </w:rPr>
              <w:t xml:space="preserve"> and LPT</w:t>
            </w:r>
            <w:r>
              <w:rPr>
                <w:rFonts w:asciiTheme="minorHAnsi" w:hAnsiTheme="minorHAnsi" w:cstheme="minorHAnsi"/>
              </w:rPr>
              <w:t>, building both academic and clinical networks and benefiting from diverse supervision expertise both clinical and methodological/theoretical</w:t>
            </w:r>
            <w:r w:rsidR="00182BBF">
              <w:rPr>
                <w:rFonts w:asciiTheme="minorHAnsi" w:hAnsiTheme="minorHAnsi" w:cstheme="minorHAnsi"/>
              </w:rPr>
              <w:t>, mix of ECR and established supervisors.</w:t>
            </w:r>
          </w:p>
        </w:tc>
      </w:tr>
      <w:tr w:rsidR="0039206A" w:rsidRPr="0039206A" w14:paraId="78C09C5D" w14:textId="77777777" w:rsidTr="0065439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34AD455" w14:textId="77777777" w:rsidR="0039206A" w:rsidRPr="0039206A" w:rsidRDefault="0039206A" w:rsidP="0039206A">
            <w:pPr>
              <w:spacing w:after="160"/>
              <w:jc w:val="left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39206A">
              <w:rPr>
                <w:rFonts w:ascii="Calibri" w:eastAsia="Calibri" w:hAnsi="Calibri" w:cs="Calibri"/>
                <w:b/>
                <w:color w:val="000000"/>
                <w:lang w:eastAsia="en-GB"/>
              </w:rPr>
              <w:t xml:space="preserve">Project Summary </w:t>
            </w:r>
          </w:p>
        </w:tc>
      </w:tr>
      <w:tr w:rsidR="0039206A" w:rsidRPr="0039206A" w14:paraId="0BAB11B3" w14:textId="77777777" w:rsidTr="00654390">
        <w:tc>
          <w:tcPr>
            <w:tcW w:w="9016" w:type="dxa"/>
            <w:gridSpan w:val="3"/>
          </w:tcPr>
          <w:p w14:paraId="337BD53B" w14:textId="6C3DCF49" w:rsidR="00DE2272" w:rsidRPr="0038624B" w:rsidRDefault="003D6127" w:rsidP="00DE227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Integrated care, where mental health care is delivered by a team of different primary, secondary and tertiary healthcare providers</w:t>
            </w:r>
            <w:r w:rsidR="00D046E8">
              <w:rPr>
                <w:rFonts w:asciiTheme="minorHAnsi" w:hAnsiTheme="minorHAnsi" w:cstheme="minorHAnsi"/>
                <w:color w:val="333333"/>
              </w:rPr>
              <w:t xml:space="preserve">, </w:t>
            </w:r>
            <w:r w:rsidR="00DE2272" w:rsidRPr="0038624B">
              <w:rPr>
                <w:rFonts w:asciiTheme="minorHAnsi" w:hAnsiTheme="minorHAnsi" w:cstheme="minorHAnsi"/>
                <w:color w:val="333333"/>
              </w:rPr>
              <w:t>often results in better outcomes for patients, and is</w:t>
            </w:r>
            <w:r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DE2272" w:rsidRPr="0038624B">
              <w:rPr>
                <w:rFonts w:asciiTheme="minorHAnsi" w:hAnsiTheme="minorHAnsi" w:cstheme="minorHAnsi"/>
                <w:color w:val="333333"/>
              </w:rPr>
              <w:t xml:space="preserve">key in the NHS’s mental health programmes. The internal culture of </w:t>
            </w:r>
            <w:r w:rsidR="00D046E8">
              <w:rPr>
                <w:rFonts w:asciiTheme="minorHAnsi" w:hAnsiTheme="minorHAnsi" w:cstheme="minorHAnsi"/>
                <w:color w:val="333333"/>
              </w:rPr>
              <w:t xml:space="preserve">the </w:t>
            </w:r>
            <w:r w:rsidR="00DE2272" w:rsidRPr="0038624B">
              <w:rPr>
                <w:rFonts w:asciiTheme="minorHAnsi" w:hAnsiTheme="minorHAnsi" w:cstheme="minorHAnsi"/>
                <w:color w:val="333333"/>
              </w:rPr>
              <w:t>multidisciplinary teams</w:t>
            </w:r>
            <w:r w:rsidR="00D046E8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DE2272" w:rsidRPr="0038624B">
              <w:rPr>
                <w:rFonts w:asciiTheme="minorHAnsi" w:hAnsiTheme="minorHAnsi" w:cstheme="minorHAnsi"/>
                <w:color w:val="333333"/>
              </w:rPr>
              <w:t xml:space="preserve">in </w:t>
            </w:r>
            <w:r>
              <w:rPr>
                <w:rFonts w:asciiTheme="minorHAnsi" w:hAnsiTheme="minorHAnsi" w:cstheme="minorHAnsi"/>
                <w:color w:val="333333"/>
              </w:rPr>
              <w:t>mental health</w:t>
            </w:r>
            <w:r w:rsidR="00D046E8">
              <w:rPr>
                <w:rFonts w:asciiTheme="minorHAnsi" w:hAnsiTheme="minorHAnsi" w:cstheme="minorHAnsi"/>
                <w:color w:val="333333"/>
              </w:rPr>
              <w:t xml:space="preserve"> integrated care</w:t>
            </w:r>
            <w:r w:rsidRPr="0038624B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DE2272" w:rsidRPr="0038624B">
              <w:rPr>
                <w:rFonts w:asciiTheme="minorHAnsi" w:hAnsiTheme="minorHAnsi" w:cstheme="minorHAnsi"/>
                <w:color w:val="333333"/>
              </w:rPr>
              <w:t>has a great effect on care quality and safety, patient engagement, and staff retention.</w:t>
            </w:r>
          </w:p>
          <w:p w14:paraId="1DEDA9B0" w14:textId="2061B3A2" w:rsidR="0038624B" w:rsidRDefault="00DE2272" w:rsidP="009E7D8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 w:rsidRPr="0038624B">
              <w:rPr>
                <w:rFonts w:asciiTheme="minorHAnsi" w:hAnsiTheme="minorHAnsi" w:cstheme="minorHAnsi"/>
                <w:color w:val="333333"/>
              </w:rPr>
              <w:t>However, there is no model of what “good” team culture</w:t>
            </w:r>
            <w:r w:rsidR="00D046E8">
              <w:rPr>
                <w:rFonts w:asciiTheme="minorHAnsi" w:hAnsiTheme="minorHAnsi" w:cstheme="minorHAnsi"/>
                <w:color w:val="333333"/>
              </w:rPr>
              <w:t xml:space="preserve"> or ethos</w:t>
            </w:r>
            <w:r w:rsidRPr="0038624B">
              <w:rPr>
                <w:rFonts w:asciiTheme="minorHAnsi" w:hAnsiTheme="minorHAnsi" w:cstheme="minorHAnsi"/>
                <w:color w:val="333333"/>
              </w:rPr>
              <w:t xml:space="preserve"> looks like in </w:t>
            </w:r>
            <w:r w:rsidR="003D6127">
              <w:rPr>
                <w:rFonts w:asciiTheme="minorHAnsi" w:hAnsiTheme="minorHAnsi" w:cstheme="minorHAnsi"/>
                <w:color w:val="333333"/>
              </w:rPr>
              <w:t>mental health</w:t>
            </w:r>
            <w:r w:rsidR="00D046E8">
              <w:rPr>
                <w:rFonts w:asciiTheme="minorHAnsi" w:hAnsiTheme="minorHAnsi" w:cstheme="minorHAnsi"/>
                <w:color w:val="333333"/>
              </w:rPr>
              <w:t xml:space="preserve"> team</w:t>
            </w:r>
            <w:r w:rsidR="003D6127">
              <w:rPr>
                <w:rFonts w:asciiTheme="minorHAnsi" w:hAnsiTheme="minorHAnsi" w:cstheme="minorHAnsi"/>
                <w:color w:val="333333"/>
              </w:rPr>
              <w:t xml:space="preserve"> care</w:t>
            </w:r>
            <w:r w:rsidR="003D6127" w:rsidRPr="0038624B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38624B">
              <w:rPr>
                <w:rFonts w:asciiTheme="minorHAnsi" w:hAnsiTheme="minorHAnsi" w:cstheme="minorHAnsi"/>
                <w:color w:val="333333"/>
              </w:rPr>
              <w:t>– this studentship</w:t>
            </w:r>
            <w:r w:rsidR="009E7D8A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38624B" w:rsidRPr="0038624B">
              <w:rPr>
                <w:rFonts w:asciiTheme="minorHAnsi" w:hAnsiTheme="minorHAnsi" w:cstheme="minorHAnsi"/>
              </w:rPr>
              <w:t xml:space="preserve">will focus on gathering evidence from the perspective both of </w:t>
            </w:r>
            <w:r w:rsidR="003D6127">
              <w:rPr>
                <w:rFonts w:asciiTheme="minorHAnsi" w:hAnsiTheme="minorHAnsi" w:cstheme="minorHAnsi"/>
              </w:rPr>
              <w:t>mental health</w:t>
            </w:r>
            <w:r w:rsidR="003D6127" w:rsidRPr="0038624B">
              <w:rPr>
                <w:rFonts w:asciiTheme="minorHAnsi" w:hAnsiTheme="minorHAnsi" w:cstheme="minorHAnsi"/>
              </w:rPr>
              <w:t xml:space="preserve"> </w:t>
            </w:r>
            <w:r w:rsidR="0038624B" w:rsidRPr="0038624B">
              <w:rPr>
                <w:rFonts w:asciiTheme="minorHAnsi" w:hAnsiTheme="minorHAnsi" w:cstheme="minorHAnsi"/>
              </w:rPr>
              <w:t xml:space="preserve">team staff themselves and of service users and their </w:t>
            </w:r>
            <w:proofErr w:type="spellStart"/>
            <w:r w:rsidR="0038624B" w:rsidRPr="0038624B">
              <w:rPr>
                <w:rFonts w:asciiTheme="minorHAnsi" w:hAnsiTheme="minorHAnsi" w:cstheme="minorHAnsi"/>
              </w:rPr>
              <w:t>carers</w:t>
            </w:r>
            <w:proofErr w:type="spellEnd"/>
            <w:r w:rsidR="0038624B" w:rsidRPr="0038624B">
              <w:rPr>
                <w:rFonts w:asciiTheme="minorHAnsi" w:hAnsiTheme="minorHAnsi" w:cstheme="minorHAnsi"/>
              </w:rPr>
              <w:t xml:space="preserve">, </w:t>
            </w:r>
            <w:r w:rsidR="00D046E8">
              <w:rPr>
                <w:rFonts w:asciiTheme="minorHAnsi" w:hAnsiTheme="minorHAnsi" w:cstheme="minorHAnsi"/>
              </w:rPr>
              <w:t xml:space="preserve">in different mental health care </w:t>
            </w:r>
            <w:r w:rsidR="00D046E8">
              <w:rPr>
                <w:rFonts w:asciiTheme="minorHAnsi" w:hAnsiTheme="minorHAnsi" w:cstheme="minorHAnsi"/>
              </w:rPr>
              <w:lastRenderedPageBreak/>
              <w:t xml:space="preserve">service models, </w:t>
            </w:r>
            <w:r w:rsidR="0038624B" w:rsidRPr="0038624B">
              <w:rPr>
                <w:rFonts w:asciiTheme="minorHAnsi" w:hAnsiTheme="minorHAnsi" w:cstheme="minorHAnsi"/>
              </w:rPr>
              <w:t>in order to</w:t>
            </w:r>
            <w:r w:rsidR="00D046E8">
              <w:rPr>
                <w:rFonts w:asciiTheme="minorHAnsi" w:hAnsiTheme="minorHAnsi" w:cstheme="minorHAnsi"/>
              </w:rPr>
              <w:t xml:space="preserve"> develop evidence-based approaches to improve care </w:t>
            </w:r>
            <w:r w:rsidR="00182BBF">
              <w:rPr>
                <w:rFonts w:asciiTheme="minorHAnsi" w:hAnsiTheme="minorHAnsi" w:cstheme="minorHAnsi"/>
              </w:rPr>
              <w:t>environments</w:t>
            </w:r>
            <w:r w:rsidR="00D046E8">
              <w:rPr>
                <w:rFonts w:asciiTheme="minorHAnsi" w:hAnsiTheme="minorHAnsi" w:cstheme="minorHAnsi"/>
              </w:rPr>
              <w:t xml:space="preserve"> and outcomes</w:t>
            </w:r>
          </w:p>
          <w:p w14:paraId="148CF787" w14:textId="77777777" w:rsidR="0038624B" w:rsidRPr="0038624B" w:rsidRDefault="0038624B" w:rsidP="0038624B">
            <w:pPr>
              <w:rPr>
                <w:rFonts w:asciiTheme="minorHAnsi" w:hAnsiTheme="minorHAnsi" w:cstheme="minorHAnsi"/>
              </w:rPr>
            </w:pPr>
          </w:p>
          <w:p w14:paraId="4193793D" w14:textId="7808B297" w:rsidR="0038624B" w:rsidRPr="0038624B" w:rsidRDefault="0038624B" w:rsidP="0038624B">
            <w:pPr>
              <w:rPr>
                <w:rFonts w:asciiTheme="minorHAnsi" w:hAnsiTheme="minorHAnsi" w:cstheme="minorHAnsi"/>
              </w:rPr>
            </w:pPr>
            <w:r w:rsidRPr="0038624B">
              <w:rPr>
                <w:rFonts w:asciiTheme="minorHAnsi" w:hAnsiTheme="minorHAnsi" w:cstheme="minorHAnsi"/>
              </w:rPr>
              <w:t xml:space="preserve">This doctoral studentship will undertake a rigorous qualitative analysis of team culture in </w:t>
            </w:r>
            <w:r w:rsidR="00D046E8">
              <w:rPr>
                <w:rFonts w:asciiTheme="minorHAnsi" w:hAnsiTheme="minorHAnsi" w:cstheme="minorHAnsi"/>
              </w:rPr>
              <w:t>different mental health</w:t>
            </w:r>
            <w:r w:rsidR="00D046E8" w:rsidRPr="0038624B">
              <w:rPr>
                <w:rFonts w:asciiTheme="minorHAnsi" w:hAnsiTheme="minorHAnsi" w:cstheme="minorHAnsi"/>
              </w:rPr>
              <w:t xml:space="preserve"> </w:t>
            </w:r>
            <w:r w:rsidRPr="0038624B">
              <w:rPr>
                <w:rFonts w:asciiTheme="minorHAnsi" w:hAnsiTheme="minorHAnsi" w:cstheme="minorHAnsi"/>
              </w:rPr>
              <w:t xml:space="preserve">services and develop a “Gold Standards” model for </w:t>
            </w:r>
            <w:r w:rsidR="00D046E8">
              <w:rPr>
                <w:rFonts w:asciiTheme="minorHAnsi" w:hAnsiTheme="minorHAnsi" w:cstheme="minorHAnsi"/>
              </w:rPr>
              <w:t xml:space="preserve">mental health </w:t>
            </w:r>
            <w:r w:rsidRPr="0038624B">
              <w:rPr>
                <w:rFonts w:asciiTheme="minorHAnsi" w:hAnsiTheme="minorHAnsi" w:cstheme="minorHAnsi"/>
              </w:rPr>
              <w:t xml:space="preserve">team culture. The studentship will utilise multiple qualitative research methods to generate insights from multiple groups of </w:t>
            </w:r>
            <w:r w:rsidR="00D046E8">
              <w:rPr>
                <w:rFonts w:asciiTheme="minorHAnsi" w:hAnsiTheme="minorHAnsi" w:cstheme="minorHAnsi"/>
              </w:rPr>
              <w:t>mental health</w:t>
            </w:r>
            <w:r w:rsidR="00D046E8" w:rsidRPr="0038624B">
              <w:rPr>
                <w:rFonts w:asciiTheme="minorHAnsi" w:hAnsiTheme="minorHAnsi" w:cstheme="minorHAnsi"/>
              </w:rPr>
              <w:t xml:space="preserve"> service</w:t>
            </w:r>
            <w:r w:rsidRPr="0038624B">
              <w:rPr>
                <w:rFonts w:asciiTheme="minorHAnsi" w:hAnsiTheme="minorHAnsi" w:cstheme="minorHAnsi"/>
              </w:rPr>
              <w:t xml:space="preserve"> stakeholders into the culture of the care experience</w:t>
            </w:r>
            <w:r w:rsidR="00D046E8">
              <w:rPr>
                <w:rFonts w:asciiTheme="minorHAnsi" w:hAnsiTheme="minorHAnsi" w:cstheme="minorHAnsi"/>
              </w:rPr>
              <w:t xml:space="preserve"> in different styles of service</w:t>
            </w:r>
            <w:r w:rsidRPr="0038624B">
              <w:rPr>
                <w:rFonts w:asciiTheme="minorHAnsi" w:hAnsiTheme="minorHAnsi" w:cstheme="minorHAnsi"/>
              </w:rPr>
              <w:t xml:space="preserve">. The learnings generated from this work could be used to inform quality improvement of existing </w:t>
            </w:r>
            <w:r w:rsidR="00D046E8">
              <w:rPr>
                <w:rFonts w:asciiTheme="minorHAnsi" w:hAnsiTheme="minorHAnsi" w:cstheme="minorHAnsi"/>
              </w:rPr>
              <w:t>mental health</w:t>
            </w:r>
            <w:r w:rsidR="00D046E8" w:rsidRPr="0038624B">
              <w:rPr>
                <w:rFonts w:asciiTheme="minorHAnsi" w:hAnsiTheme="minorHAnsi" w:cstheme="minorHAnsi"/>
              </w:rPr>
              <w:t xml:space="preserve"> </w:t>
            </w:r>
            <w:r w:rsidRPr="0038624B">
              <w:rPr>
                <w:rFonts w:asciiTheme="minorHAnsi" w:hAnsiTheme="minorHAnsi" w:cstheme="minorHAnsi"/>
              </w:rPr>
              <w:t xml:space="preserve">services, and shape the roll-out of new and expanded </w:t>
            </w:r>
            <w:r w:rsidR="00D046E8">
              <w:rPr>
                <w:rFonts w:asciiTheme="minorHAnsi" w:hAnsiTheme="minorHAnsi" w:cstheme="minorHAnsi"/>
              </w:rPr>
              <w:t xml:space="preserve">integrated care </w:t>
            </w:r>
            <w:r w:rsidRPr="0038624B">
              <w:rPr>
                <w:rFonts w:asciiTheme="minorHAnsi" w:hAnsiTheme="minorHAnsi" w:cstheme="minorHAnsi"/>
              </w:rPr>
              <w:t xml:space="preserve">services to meet new demands across the NHS. It could also develop best practice guidance for care team structure and function in </w:t>
            </w:r>
            <w:r w:rsidR="00D046E8">
              <w:rPr>
                <w:rFonts w:asciiTheme="minorHAnsi" w:hAnsiTheme="minorHAnsi" w:cstheme="minorHAnsi"/>
              </w:rPr>
              <w:t xml:space="preserve">mental health integrated </w:t>
            </w:r>
            <w:r w:rsidRPr="0038624B">
              <w:rPr>
                <w:rFonts w:asciiTheme="minorHAnsi" w:hAnsiTheme="minorHAnsi" w:cstheme="minorHAnsi"/>
              </w:rPr>
              <w:t>care that may have international application.</w:t>
            </w:r>
          </w:p>
          <w:p w14:paraId="519EEAC2" w14:textId="665DDC76" w:rsidR="0038624B" w:rsidRDefault="0038624B" w:rsidP="0038624B">
            <w:pPr>
              <w:rPr>
                <w:rFonts w:asciiTheme="minorHAnsi" w:hAnsiTheme="minorHAnsi" w:cstheme="minorHAnsi"/>
              </w:rPr>
            </w:pPr>
            <w:r w:rsidRPr="0038624B">
              <w:rPr>
                <w:rFonts w:asciiTheme="minorHAnsi" w:hAnsiTheme="minorHAnsi" w:cstheme="minorHAnsi"/>
              </w:rPr>
              <w:t xml:space="preserve">The overall aim for the studentship is: to advance understanding on how the culture within multidisciplinary teams affects care quality in </w:t>
            </w:r>
            <w:r w:rsidR="00D046E8">
              <w:rPr>
                <w:rFonts w:asciiTheme="minorHAnsi" w:hAnsiTheme="minorHAnsi" w:cstheme="minorHAnsi"/>
              </w:rPr>
              <w:t>different styles of mental health</w:t>
            </w:r>
            <w:r w:rsidRPr="0038624B">
              <w:rPr>
                <w:rFonts w:asciiTheme="minorHAnsi" w:hAnsiTheme="minorHAnsi" w:cstheme="minorHAnsi"/>
              </w:rPr>
              <w:t xml:space="preserve"> services, from both a staff and service user perspective.</w:t>
            </w:r>
          </w:p>
          <w:p w14:paraId="6C9B1763" w14:textId="77777777" w:rsidR="0038624B" w:rsidRPr="0038624B" w:rsidRDefault="0038624B" w:rsidP="0038624B">
            <w:pPr>
              <w:rPr>
                <w:rFonts w:asciiTheme="minorHAnsi" w:hAnsiTheme="minorHAnsi" w:cstheme="minorHAnsi"/>
              </w:rPr>
            </w:pPr>
          </w:p>
          <w:p w14:paraId="58A0E6E6" w14:textId="77777777" w:rsidR="0038624B" w:rsidRPr="0038624B" w:rsidRDefault="0038624B" w:rsidP="0038624B">
            <w:pPr>
              <w:rPr>
                <w:rFonts w:asciiTheme="minorHAnsi" w:hAnsiTheme="minorHAnsi" w:cstheme="minorHAnsi"/>
              </w:rPr>
            </w:pPr>
            <w:r w:rsidRPr="0038624B">
              <w:rPr>
                <w:rFonts w:asciiTheme="minorHAnsi" w:hAnsiTheme="minorHAnsi" w:cstheme="minorHAnsi"/>
              </w:rPr>
              <w:t>The objectives for this studentship are:</w:t>
            </w:r>
          </w:p>
          <w:p w14:paraId="2FC6D7E7" w14:textId="00B84106" w:rsidR="0038624B" w:rsidRPr="0038624B" w:rsidRDefault="0038624B" w:rsidP="0038624B">
            <w:pPr>
              <w:rPr>
                <w:rFonts w:asciiTheme="minorHAnsi" w:hAnsiTheme="minorHAnsi" w:cstheme="minorHAnsi"/>
              </w:rPr>
            </w:pPr>
            <w:r w:rsidRPr="0038624B">
              <w:rPr>
                <w:rFonts w:asciiTheme="minorHAnsi" w:hAnsiTheme="minorHAnsi" w:cstheme="minorHAnsi"/>
              </w:rPr>
              <w:t xml:space="preserve">1. To gather evidence from </w:t>
            </w:r>
            <w:r w:rsidR="00D046E8">
              <w:rPr>
                <w:rFonts w:asciiTheme="minorHAnsi" w:hAnsiTheme="minorHAnsi" w:cstheme="minorHAnsi"/>
              </w:rPr>
              <w:t>mental health care</w:t>
            </w:r>
            <w:r w:rsidR="00D046E8" w:rsidRPr="0038624B">
              <w:rPr>
                <w:rFonts w:asciiTheme="minorHAnsi" w:hAnsiTheme="minorHAnsi" w:cstheme="minorHAnsi"/>
              </w:rPr>
              <w:t xml:space="preserve"> </w:t>
            </w:r>
            <w:r w:rsidRPr="0038624B">
              <w:rPr>
                <w:rFonts w:asciiTheme="minorHAnsi" w:hAnsiTheme="minorHAnsi" w:cstheme="minorHAnsi"/>
              </w:rPr>
              <w:t xml:space="preserve">staff and service users on existing team culture within </w:t>
            </w:r>
            <w:r w:rsidR="00D046E8">
              <w:rPr>
                <w:rFonts w:asciiTheme="minorHAnsi" w:hAnsiTheme="minorHAnsi" w:cstheme="minorHAnsi"/>
              </w:rPr>
              <w:t xml:space="preserve">integrated care </w:t>
            </w:r>
            <w:r w:rsidRPr="0038624B">
              <w:rPr>
                <w:rFonts w:asciiTheme="minorHAnsi" w:hAnsiTheme="minorHAnsi" w:cstheme="minorHAnsi"/>
              </w:rPr>
              <w:t>multidisciplinary team</w:t>
            </w:r>
            <w:r w:rsidR="00D046E8">
              <w:rPr>
                <w:rFonts w:asciiTheme="minorHAnsi" w:hAnsiTheme="minorHAnsi" w:cstheme="minorHAnsi"/>
              </w:rPr>
              <w:t>s</w:t>
            </w:r>
            <w:r w:rsidRPr="0038624B">
              <w:rPr>
                <w:rFonts w:asciiTheme="minorHAnsi" w:hAnsiTheme="minorHAnsi" w:cstheme="minorHAnsi"/>
              </w:rPr>
              <w:t xml:space="preserve"> and effect on satisfaction, safety and engagement.</w:t>
            </w:r>
          </w:p>
          <w:p w14:paraId="7A55844B" w14:textId="0B44BEB2" w:rsidR="0038624B" w:rsidRPr="00470DDD" w:rsidRDefault="0038624B" w:rsidP="0038624B">
            <w:pPr>
              <w:rPr>
                <w:rFonts w:ascii="Times New Roman" w:hAnsi="Times New Roman" w:cs="Times New Roman"/>
              </w:rPr>
            </w:pPr>
            <w:r w:rsidRPr="0038624B">
              <w:rPr>
                <w:rFonts w:asciiTheme="minorHAnsi" w:hAnsiTheme="minorHAnsi" w:cstheme="minorHAnsi"/>
              </w:rPr>
              <w:t xml:space="preserve">2. To gather observational data on team culture within the practices of </w:t>
            </w:r>
            <w:r w:rsidR="00D046E8">
              <w:rPr>
                <w:rFonts w:asciiTheme="minorHAnsi" w:hAnsiTheme="minorHAnsi" w:cstheme="minorHAnsi"/>
              </w:rPr>
              <w:t>mental health</w:t>
            </w:r>
            <w:r w:rsidR="00D046E8" w:rsidRPr="0038624B">
              <w:rPr>
                <w:rFonts w:asciiTheme="minorHAnsi" w:hAnsiTheme="minorHAnsi" w:cstheme="minorHAnsi"/>
              </w:rPr>
              <w:t xml:space="preserve"> </w:t>
            </w:r>
            <w:r w:rsidRPr="0038624B">
              <w:rPr>
                <w:rFonts w:asciiTheme="minorHAnsi" w:hAnsiTheme="minorHAnsi" w:cstheme="minorHAnsi"/>
              </w:rPr>
              <w:t>multidisciplinary teams and its effect on satisfaction, safety and engagement.</w:t>
            </w:r>
          </w:p>
          <w:p w14:paraId="78D482CE" w14:textId="5F351269" w:rsidR="0039206A" w:rsidRPr="0038624B" w:rsidRDefault="0038624B" w:rsidP="0039206A">
            <w:pPr>
              <w:spacing w:after="160"/>
              <w:jc w:val="left"/>
              <w:rPr>
                <w:rFonts w:ascii="Calibri" w:eastAsia="Calibri" w:hAnsi="Calibri" w:cs="Calibri"/>
                <w:bCs/>
                <w:color w:val="000000"/>
                <w:lang w:eastAsia="en-GB"/>
              </w:rPr>
            </w:pPr>
            <w:r w:rsidRPr="0038624B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3. To develop (with staff and service users) a “Gold Standards” model for team culture in </w:t>
            </w:r>
            <w:r w:rsidR="00D046E8">
              <w:rPr>
                <w:rFonts w:ascii="Calibri" w:eastAsia="Calibri" w:hAnsi="Calibri" w:cs="Calibri"/>
                <w:bCs/>
                <w:color w:val="000000"/>
                <w:lang w:eastAsia="en-GB"/>
              </w:rPr>
              <w:t>mental health integrated care</w:t>
            </w:r>
            <w:r w:rsidR="00D046E8" w:rsidRPr="0038624B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</w:t>
            </w:r>
            <w:r w:rsidRPr="0038624B">
              <w:rPr>
                <w:rFonts w:ascii="Calibri" w:eastAsia="Calibri" w:hAnsi="Calibri" w:cs="Calibri"/>
                <w:bCs/>
                <w:color w:val="000000"/>
                <w:lang w:eastAsia="en-GB"/>
              </w:rPr>
              <w:t>services</w:t>
            </w:r>
            <w:r w:rsidR="00182BBF">
              <w:rPr>
                <w:rFonts w:ascii="Calibri" w:eastAsia="Calibri" w:hAnsi="Calibri" w:cs="Calibri"/>
                <w:bCs/>
                <w:color w:val="000000"/>
                <w:lang w:eastAsia="en-GB"/>
              </w:rPr>
              <w:t>,</w:t>
            </w:r>
            <w:r w:rsidRPr="0038624B">
              <w:rPr>
                <w:rFonts w:ascii="Calibri" w:eastAsia="Calibri" w:hAnsi="Calibri" w:cs="Calibri"/>
                <w:bCs/>
                <w:color w:val="000000"/>
                <w:lang w:eastAsia="en-GB"/>
              </w:rPr>
              <w:t xml:space="preserve"> to best support safety, satisfaction and engagement for both staff, patients and carers.</w:t>
            </w:r>
          </w:p>
        </w:tc>
      </w:tr>
      <w:bookmarkEnd w:id="0"/>
    </w:tbl>
    <w:p w14:paraId="3CD2B30E" w14:textId="77777777" w:rsidR="002240E0" w:rsidRDefault="002240E0"/>
    <w:sectPr w:rsidR="0022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0E6"/>
    <w:multiLevelType w:val="multilevel"/>
    <w:tmpl w:val="4DC87E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6A"/>
    <w:rsid w:val="000C280D"/>
    <w:rsid w:val="00143844"/>
    <w:rsid w:val="00182BBF"/>
    <w:rsid w:val="002240E0"/>
    <w:rsid w:val="0038624B"/>
    <w:rsid w:val="0039206A"/>
    <w:rsid w:val="003D6127"/>
    <w:rsid w:val="0047561F"/>
    <w:rsid w:val="00553917"/>
    <w:rsid w:val="005551E6"/>
    <w:rsid w:val="0059718F"/>
    <w:rsid w:val="00626CF0"/>
    <w:rsid w:val="006571BA"/>
    <w:rsid w:val="00691B7A"/>
    <w:rsid w:val="00764F08"/>
    <w:rsid w:val="008C1793"/>
    <w:rsid w:val="009E7D8A"/>
    <w:rsid w:val="00A2799B"/>
    <w:rsid w:val="00D046E8"/>
    <w:rsid w:val="00D50E9B"/>
    <w:rsid w:val="00DE2272"/>
    <w:rsid w:val="00EF0806"/>
    <w:rsid w:val="010885D5"/>
    <w:rsid w:val="059C1A48"/>
    <w:rsid w:val="1BA51642"/>
    <w:rsid w:val="226C0CEF"/>
    <w:rsid w:val="39213E0C"/>
    <w:rsid w:val="47EA2FE2"/>
    <w:rsid w:val="63D1C3D5"/>
    <w:rsid w:val="79158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B5C"/>
  <w15:chartTrackingRefBased/>
  <w15:docId w15:val="{5629B51A-9715-45F9-AD17-8B44F094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17"/>
    <w:pPr>
      <w:spacing w:after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917"/>
    <w:pPr>
      <w:keepNext/>
      <w:keepLines/>
      <w:numPr>
        <w:numId w:val="10"/>
      </w:numPr>
      <w:outlineLvl w:val="0"/>
    </w:pPr>
    <w:rPr>
      <w:rFonts w:eastAsiaTheme="majorEastAsia" w:cstheme="majorBidi"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917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917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91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91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91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91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91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91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917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917"/>
    <w:rPr>
      <w:rFonts w:ascii="Arial" w:eastAsiaTheme="majorEastAsia" w:hAnsi="Arial" w:cstheme="majorBidi"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91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91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9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91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91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39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3917"/>
    <w:pPr>
      <w:spacing w:line="240" w:lineRule="auto"/>
      <w:contextualSpacing/>
    </w:pPr>
    <w:rPr>
      <w:rFonts w:eastAsiaTheme="majorEastAsia" w:cstheme="majorBidi"/>
      <w:spacing w:val="-1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917"/>
    <w:rPr>
      <w:rFonts w:ascii="Arial" w:eastAsiaTheme="majorEastAsia" w:hAnsi="Arial" w:cstheme="majorBidi"/>
      <w:spacing w:val="-10"/>
      <w:sz w:val="32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17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1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53917"/>
    <w:rPr>
      <w:rFonts w:ascii="Arial" w:hAnsi="Arial"/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53917"/>
    <w:rPr>
      <w:i/>
      <w:iCs/>
      <w:color w:val="auto"/>
    </w:rPr>
  </w:style>
  <w:style w:type="paragraph" w:styleId="NoSpacing">
    <w:name w:val="No Spacing"/>
    <w:uiPriority w:val="1"/>
    <w:qFormat/>
    <w:rsid w:val="005539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53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3917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91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91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91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539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39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539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391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5391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3917"/>
    <w:pPr>
      <w:outlineLvl w:val="9"/>
    </w:pPr>
  </w:style>
  <w:style w:type="table" w:styleId="TableGrid">
    <w:name w:val="Table Grid"/>
    <w:basedOn w:val="TableNormal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4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F0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0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51E6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97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c60@leices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87757-81F7-4F0B-A275-E3A3F8BF5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F0F4-ABB4-4E1F-8E4D-D1032F363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8D2E7-DB89-468E-9E93-6B8ABF262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Company>University of Leicester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Alex (Dr.)</dc:creator>
  <cp:keywords/>
  <dc:description/>
  <cp:lastModifiedBy>White, Karen L.</cp:lastModifiedBy>
  <cp:revision>3</cp:revision>
  <dcterms:created xsi:type="dcterms:W3CDTF">2022-11-20T13:33:00Z</dcterms:created>
  <dcterms:modified xsi:type="dcterms:W3CDTF">2022-11-21T12:04:00Z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