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C19FF" w14:textId="60F2127A" w:rsidR="00B90549" w:rsidRDefault="00B90549" w:rsidP="00B24449">
      <w:pPr>
        <w:rPr>
          <w:b/>
        </w:rPr>
      </w:pPr>
      <w:r>
        <w:rPr>
          <w:b/>
        </w:rPr>
        <w:t>Funding Source:</w:t>
      </w:r>
      <w:r w:rsidR="00FC7497">
        <w:rPr>
          <w:b/>
        </w:rPr>
        <w:t xml:space="preserve"> </w:t>
      </w:r>
      <w:proofErr w:type="spellStart"/>
      <w:r w:rsidR="00FC7497">
        <w:rPr>
          <w:b/>
        </w:rPr>
        <w:t>Wellcome</w:t>
      </w:r>
      <w:proofErr w:type="spellEnd"/>
      <w:r w:rsidR="00FC7497">
        <w:rPr>
          <w:b/>
        </w:rPr>
        <w:t xml:space="preserve"> Trust grant</w:t>
      </w:r>
    </w:p>
    <w:p w14:paraId="43CE22B4" w14:textId="6A045356" w:rsidR="00186CBA" w:rsidRPr="00D1675B" w:rsidRDefault="00B90549" w:rsidP="00B24449">
      <w:pPr>
        <w:rPr>
          <w:b/>
        </w:rPr>
      </w:pPr>
      <w:r>
        <w:rPr>
          <w:b/>
        </w:rPr>
        <w:t xml:space="preserve">Proposed </w:t>
      </w:r>
      <w:r w:rsidR="00DC7AB5" w:rsidRPr="00D1675B">
        <w:rPr>
          <w:b/>
        </w:rPr>
        <w:t>start</w:t>
      </w:r>
      <w:r w:rsidR="00E7657A">
        <w:rPr>
          <w:b/>
        </w:rPr>
        <w:t xml:space="preserve"> date</w:t>
      </w:r>
      <w:r>
        <w:rPr>
          <w:b/>
        </w:rPr>
        <w:t>:</w:t>
      </w:r>
      <w:r w:rsidR="00DC7AB5" w:rsidRPr="00D1675B">
        <w:rPr>
          <w:b/>
        </w:rPr>
        <w:t xml:space="preserve"> </w:t>
      </w:r>
      <w:r w:rsidR="00FC7497">
        <w:rPr>
          <w:b/>
        </w:rPr>
        <w:t>1 October 2022</w:t>
      </w:r>
    </w:p>
    <w:p w14:paraId="56162FC7" w14:textId="073496F7" w:rsidR="00797C94" w:rsidRPr="00D1675B" w:rsidRDefault="00797C94" w:rsidP="00797C94">
      <w:pPr>
        <w:rPr>
          <w:b/>
          <w:color w:val="FF0000"/>
        </w:rPr>
      </w:pPr>
      <w:r w:rsidRPr="00D1675B">
        <w:rPr>
          <w:b/>
        </w:rPr>
        <w:t xml:space="preserve">Closing date </w:t>
      </w:r>
      <w:r w:rsidR="00B90549">
        <w:rPr>
          <w:b/>
        </w:rPr>
        <w:t>for applications:</w:t>
      </w:r>
      <w:r w:rsidR="00FC7497">
        <w:rPr>
          <w:b/>
        </w:rPr>
        <w:t xml:space="preserve"> 8 April 2022</w:t>
      </w:r>
    </w:p>
    <w:p w14:paraId="2C33BDB6" w14:textId="3BDEE58D" w:rsidR="00186CBA" w:rsidRDefault="00186CBA" w:rsidP="00186CBA">
      <w:pPr>
        <w:ind w:left="1440" w:hanging="1440"/>
        <w:rPr>
          <w:rStyle w:val="Hyperlink"/>
          <w:color w:val="FF0000"/>
          <w:u w:val="none"/>
        </w:rPr>
      </w:pPr>
      <w:r w:rsidRPr="00D1675B">
        <w:rPr>
          <w:rStyle w:val="Hyperlink"/>
          <w:b/>
          <w:color w:val="auto"/>
          <w:u w:val="none"/>
        </w:rPr>
        <w:t>Eligibility:</w:t>
      </w:r>
      <w:r w:rsidR="002A4DC0">
        <w:rPr>
          <w:rStyle w:val="Hyperlink"/>
          <w:b/>
          <w:color w:val="auto"/>
          <w:u w:val="none"/>
        </w:rPr>
        <w:t xml:space="preserve"> </w:t>
      </w:r>
      <w:r w:rsidR="002A4DC0" w:rsidRPr="002A4DC0">
        <w:rPr>
          <w:rStyle w:val="Hyperlink"/>
          <w:color w:val="auto"/>
          <w:u w:val="none"/>
        </w:rPr>
        <w:t>UK applicants only</w:t>
      </w:r>
      <w:r w:rsidR="002A4DC0">
        <w:rPr>
          <w:rStyle w:val="Hyperlink"/>
          <w:b/>
          <w:color w:val="auto"/>
          <w:u w:val="none"/>
        </w:rPr>
        <w:t xml:space="preserve"> </w:t>
      </w:r>
      <w:r w:rsidRPr="00D1675B">
        <w:rPr>
          <w:rStyle w:val="Hyperlink"/>
          <w:color w:val="FF0000"/>
          <w:u w:val="none"/>
        </w:rPr>
        <w:tab/>
      </w:r>
    </w:p>
    <w:p w14:paraId="5801AF7B" w14:textId="2B212E68" w:rsidR="00B90549" w:rsidRPr="00D1675B" w:rsidRDefault="00B90549" w:rsidP="00B90549">
      <w:r w:rsidRPr="00D1675B">
        <w:rPr>
          <w:b/>
        </w:rPr>
        <w:t>Department</w:t>
      </w:r>
      <w:r>
        <w:rPr>
          <w:b/>
        </w:rPr>
        <w:t>/School</w:t>
      </w:r>
      <w:r w:rsidRPr="00D1675B">
        <w:rPr>
          <w:b/>
        </w:rPr>
        <w:t>:</w:t>
      </w:r>
      <w:r w:rsidRPr="00D1675B">
        <w:t xml:space="preserve"> </w:t>
      </w:r>
      <w:r w:rsidR="00E647A8" w:rsidRPr="00E647A8">
        <w:t>Health Sciences</w:t>
      </w:r>
    </w:p>
    <w:p w14:paraId="53B5DCA5" w14:textId="7286B284" w:rsidR="00B90549" w:rsidRPr="00706096" w:rsidRDefault="00B90549" w:rsidP="005B32F2">
      <w:pPr>
        <w:spacing w:after="0"/>
        <w:rPr>
          <w:rFonts w:cs="Arial"/>
          <w:lang w:val="en-US"/>
        </w:rPr>
      </w:pPr>
      <w:r w:rsidRPr="00D1675B">
        <w:rPr>
          <w:b/>
        </w:rPr>
        <w:t>Supervisors:</w:t>
      </w:r>
      <w:r w:rsidR="0099573D">
        <w:rPr>
          <w:b/>
        </w:rPr>
        <w:t xml:space="preserve"> </w:t>
      </w:r>
      <w:r w:rsidR="002A4DC0">
        <w:t>Dr</w:t>
      </w:r>
      <w:r w:rsidR="00691400">
        <w:rPr>
          <w:rFonts w:cs="Arial"/>
          <w:lang w:val="en-US"/>
        </w:rPr>
        <w:t xml:space="preserve"> </w:t>
      </w:r>
      <w:r w:rsidR="0022195B">
        <w:rPr>
          <w:rFonts w:cs="Arial"/>
          <w:lang w:val="en-US"/>
        </w:rPr>
        <w:t>David Webb</w:t>
      </w:r>
      <w:r w:rsidR="005B32F2" w:rsidRPr="005B32F2">
        <w:rPr>
          <w:rFonts w:cs="Arial"/>
          <w:lang w:val="en-US"/>
        </w:rPr>
        <w:t xml:space="preserve"> </w:t>
      </w:r>
      <w:r w:rsidR="005B32F2">
        <w:rPr>
          <w:rFonts w:cs="Arial"/>
          <w:lang w:val="en-US"/>
        </w:rPr>
        <w:t>(</w:t>
      </w:r>
      <w:hyperlink r:id="rId6" w:history="1">
        <w:r w:rsidR="005B32F2" w:rsidRPr="00407631">
          <w:rPr>
            <w:rStyle w:val="Hyperlink"/>
            <w:rFonts w:cs="Arial"/>
            <w:lang w:val="en-US"/>
          </w:rPr>
          <w:t>drw17@le.ac.uk</w:t>
        </w:r>
      </w:hyperlink>
      <w:r w:rsidR="005B32F2">
        <w:rPr>
          <w:rFonts w:cs="Arial"/>
          <w:lang w:val="en-US"/>
        </w:rPr>
        <w:t xml:space="preserve">), </w:t>
      </w:r>
      <w:r w:rsidR="002A4DC0">
        <w:rPr>
          <w:rFonts w:cs="Arial"/>
          <w:lang w:val="en-US"/>
        </w:rPr>
        <w:t xml:space="preserve">Dr </w:t>
      </w:r>
      <w:r w:rsidR="0022195B">
        <w:rPr>
          <w:rFonts w:cs="Arial"/>
          <w:lang w:val="en-US"/>
        </w:rPr>
        <w:t>Rachael Evans</w:t>
      </w:r>
      <w:r w:rsidR="005B32F2">
        <w:rPr>
          <w:rFonts w:cs="Arial"/>
          <w:lang w:val="en-US"/>
        </w:rPr>
        <w:t xml:space="preserve"> (</w:t>
      </w:r>
      <w:hyperlink r:id="rId7" w:history="1">
        <w:r w:rsidR="005B32F2" w:rsidRPr="00407631">
          <w:rPr>
            <w:rStyle w:val="Hyperlink"/>
            <w:rFonts w:cs="Arial"/>
            <w:lang w:val="en-US"/>
          </w:rPr>
          <w:t>re66@leicester.ac.uk</w:t>
        </w:r>
      </w:hyperlink>
      <w:r w:rsidR="005B32F2">
        <w:rPr>
          <w:rFonts w:cs="Arial"/>
          <w:lang w:val="en-US"/>
        </w:rPr>
        <w:t xml:space="preserve">), </w:t>
      </w:r>
      <w:r w:rsidR="0022195B">
        <w:rPr>
          <w:rFonts w:cs="Arial"/>
          <w:lang w:val="en-US"/>
        </w:rPr>
        <w:t xml:space="preserve">Jack Sargeant </w:t>
      </w:r>
      <w:r w:rsidR="005B32F2">
        <w:rPr>
          <w:rFonts w:cs="Arial"/>
          <w:lang w:val="en-US"/>
        </w:rPr>
        <w:t>(</w:t>
      </w:r>
      <w:hyperlink r:id="rId8" w:history="1">
        <w:r w:rsidR="005B32F2" w:rsidRPr="00407631">
          <w:rPr>
            <w:rStyle w:val="Hyperlink"/>
            <w:rFonts w:cs="Arial"/>
            <w:lang w:val="en-US"/>
          </w:rPr>
          <w:t>jack.sargeant@leicester.ac.uk</w:t>
        </w:r>
      </w:hyperlink>
      <w:r w:rsidR="005B32F2">
        <w:rPr>
          <w:rFonts w:cs="Arial"/>
          <w:lang w:val="en-US"/>
        </w:rPr>
        <w:t xml:space="preserve">) </w:t>
      </w:r>
    </w:p>
    <w:p w14:paraId="2570DE7B" w14:textId="77777777" w:rsidR="00087781" w:rsidRPr="00087781" w:rsidRDefault="00087781" w:rsidP="00087781">
      <w:pPr>
        <w:spacing w:after="0"/>
        <w:rPr>
          <w:rFonts w:cstheme="minorHAnsi"/>
          <w:lang w:val="en-US"/>
        </w:rPr>
      </w:pPr>
    </w:p>
    <w:p w14:paraId="5C81F220" w14:textId="347B7946" w:rsidR="00EC2B6E" w:rsidRPr="0099573D" w:rsidRDefault="00186CBA" w:rsidP="00087781">
      <w:pPr>
        <w:rPr>
          <w:rFonts w:cstheme="minorHAnsi"/>
        </w:rPr>
      </w:pPr>
      <w:r w:rsidRPr="00D1675B">
        <w:rPr>
          <w:b/>
        </w:rPr>
        <w:t>Project</w:t>
      </w:r>
      <w:r w:rsidR="00BB2974" w:rsidRPr="00D1675B">
        <w:rPr>
          <w:b/>
        </w:rPr>
        <w:t xml:space="preserve"> Title</w:t>
      </w:r>
      <w:r w:rsidRPr="00D1675B">
        <w:rPr>
          <w:b/>
        </w:rPr>
        <w:t xml:space="preserve">: </w:t>
      </w:r>
      <w:r w:rsidR="005B32F2" w:rsidRPr="0099573D">
        <w:t>Obesity and long-COVID: From epidemiology to intervention</w:t>
      </w:r>
    </w:p>
    <w:p w14:paraId="7525E842" w14:textId="2BAF0E50" w:rsidR="00186CBA" w:rsidRPr="00D1675B" w:rsidRDefault="00186CBA" w:rsidP="00186CBA">
      <w:pPr>
        <w:ind w:left="1440" w:hanging="1440"/>
        <w:rPr>
          <w:b/>
          <w:bCs/>
        </w:rPr>
      </w:pPr>
      <w:bookmarkStart w:id="0" w:name="_GoBack"/>
      <w:bookmarkEnd w:id="0"/>
      <w:r w:rsidRPr="00D1675B">
        <w:rPr>
          <w:b/>
          <w:bCs/>
        </w:rPr>
        <w:t>Project Description</w:t>
      </w:r>
      <w:r w:rsidR="002A4DC0">
        <w:rPr>
          <w:b/>
          <w:bCs/>
        </w:rPr>
        <w:t>:</w:t>
      </w:r>
    </w:p>
    <w:p w14:paraId="2DC16EA9" w14:textId="77777777" w:rsidR="005B32F2" w:rsidRDefault="005B32F2" w:rsidP="005B32F2">
      <w:pPr>
        <w:pStyle w:val="NoSpacing"/>
        <w:rPr>
          <w:sz w:val="24"/>
          <w:szCs w:val="24"/>
        </w:rPr>
      </w:pPr>
      <w:r w:rsidRPr="005B32F2">
        <w:rPr>
          <w:sz w:val="24"/>
          <w:szCs w:val="24"/>
        </w:rPr>
        <w:t xml:space="preserve">Post-COVID19 syndrome (Long Covid) is a poorly understood debilitating condition potentially affecting the physical and psychological health of millions. People living with obesity experience severe symptoms and slower recovery from COVID-19, suggesting a link to adipocyte-derived inflammation in the aetiology of Long Covid. This project addresses whether an adapted specialist multidisciplinary weight loss intervention including the latest pharmacotherapies can improve physical, functional and well-being outcomes in this group. It will also establish the potential role of a class of drugs called the Glucagon-like Peptide-1 agonists in attenuating inflammatory responses and provide important information for service users and providers. Systematic review and data analyses (year1) will inform the design (year 1) of a pilot trial of a patient-centred intervention in Long Covid sufferers drawn from the </w:t>
      </w:r>
      <w:proofErr w:type="spellStart"/>
      <w:r w:rsidRPr="005B32F2">
        <w:rPr>
          <w:sz w:val="24"/>
          <w:szCs w:val="24"/>
        </w:rPr>
        <w:t>PHosp</w:t>
      </w:r>
      <w:proofErr w:type="spellEnd"/>
      <w:r w:rsidRPr="005B32F2">
        <w:rPr>
          <w:sz w:val="24"/>
          <w:szCs w:val="24"/>
        </w:rPr>
        <w:t xml:space="preserve"> cohort (years 2 and 3). Experienced nationally recognised clinical academics will lead this exciting project and supervise a fellow keen to pursue a higher degree in the fields of primary care, obesity, metabolic or respiratory medicine.</w:t>
      </w:r>
      <w:r w:rsidRPr="005B32F2">
        <w:rPr>
          <w:sz w:val="24"/>
          <w:szCs w:val="24"/>
        </w:rPr>
        <w:tab/>
      </w:r>
    </w:p>
    <w:p w14:paraId="758B31C3" w14:textId="03A6B6DA" w:rsidR="005B32F2" w:rsidRPr="005B32F2" w:rsidRDefault="005B32F2" w:rsidP="005B32F2">
      <w:pPr>
        <w:pStyle w:val="NoSpacing"/>
        <w:rPr>
          <w:sz w:val="24"/>
          <w:szCs w:val="24"/>
        </w:rPr>
      </w:pPr>
      <w:r w:rsidRPr="005B32F2">
        <w:rPr>
          <w:sz w:val="24"/>
          <w:szCs w:val="24"/>
        </w:rPr>
        <w:tab/>
      </w:r>
    </w:p>
    <w:p w14:paraId="5947A5D0" w14:textId="1D05D41A" w:rsidR="00706096" w:rsidRDefault="005B32F2" w:rsidP="005B32F2">
      <w:pPr>
        <w:pStyle w:val="NoSpacing"/>
        <w:rPr>
          <w:sz w:val="24"/>
          <w:szCs w:val="24"/>
        </w:rPr>
      </w:pPr>
      <w:r w:rsidRPr="005B32F2">
        <w:rPr>
          <w:sz w:val="24"/>
          <w:szCs w:val="24"/>
        </w:rPr>
        <w:t xml:space="preserve">The successful candidate </w:t>
      </w:r>
      <w:proofErr w:type="gramStart"/>
      <w:r w:rsidRPr="005B32F2">
        <w:rPr>
          <w:sz w:val="24"/>
          <w:szCs w:val="24"/>
        </w:rPr>
        <w:t>will be hosted</w:t>
      </w:r>
      <w:proofErr w:type="gramEnd"/>
      <w:r w:rsidRPr="005B32F2">
        <w:rPr>
          <w:sz w:val="24"/>
          <w:szCs w:val="24"/>
        </w:rPr>
        <w:t xml:space="preserve"> in the Leicester Diabetes Centre, a leading applied health research unit, with an international reputation for research in the field.</w:t>
      </w:r>
      <w:r w:rsidR="00BB481F" w:rsidRPr="007E24F7">
        <w:rPr>
          <w:sz w:val="24"/>
          <w:szCs w:val="24"/>
        </w:rPr>
        <w:tab/>
      </w:r>
    </w:p>
    <w:p w14:paraId="7159766A" w14:textId="77777777" w:rsidR="00BB481F" w:rsidRPr="00D1675B" w:rsidRDefault="00BB481F" w:rsidP="00BB481F">
      <w:pPr>
        <w:pStyle w:val="NoSpacing"/>
        <w:rPr>
          <w:bCs/>
        </w:rPr>
      </w:pPr>
    </w:p>
    <w:p w14:paraId="643B76F3" w14:textId="77777777" w:rsidR="00B24449" w:rsidRPr="00D1675B" w:rsidRDefault="00B24449" w:rsidP="00DC7AB5">
      <w:pPr>
        <w:pStyle w:val="NoSpacing"/>
        <w:rPr>
          <w:b/>
          <w:bCs/>
        </w:rPr>
      </w:pPr>
      <w:r w:rsidRPr="00D1675B">
        <w:rPr>
          <w:b/>
          <w:bCs/>
        </w:rPr>
        <w:t xml:space="preserve">References: </w:t>
      </w:r>
    </w:p>
    <w:p w14:paraId="09243230" w14:textId="2CB9782A" w:rsidR="00BB481F" w:rsidRDefault="00BB481F" w:rsidP="00DC7AB5">
      <w:pPr>
        <w:pStyle w:val="NoSpacing"/>
        <w:rPr>
          <w:bCs/>
        </w:rPr>
      </w:pPr>
    </w:p>
    <w:p w14:paraId="572B2E42" w14:textId="77777777" w:rsidR="005F087C" w:rsidRPr="00F17A69" w:rsidRDefault="005F087C" w:rsidP="005F087C">
      <w:pPr>
        <w:shd w:val="clear" w:color="auto" w:fill="FFFFFF"/>
        <w:ind w:left="720"/>
        <w:rPr>
          <w:rFonts w:cstheme="minorHAnsi"/>
        </w:rPr>
      </w:pPr>
      <w:r>
        <w:rPr>
          <w:rFonts w:cstheme="minorHAnsi"/>
        </w:rPr>
        <w:t xml:space="preserve">[1] </w:t>
      </w:r>
      <w:proofErr w:type="spellStart"/>
      <w:r>
        <w:rPr>
          <w:rFonts w:cstheme="minorHAnsi"/>
        </w:rPr>
        <w:t>Tartfof</w:t>
      </w:r>
      <w:proofErr w:type="spellEnd"/>
      <w:r>
        <w:rPr>
          <w:rFonts w:cstheme="minorHAnsi"/>
        </w:rPr>
        <w:t xml:space="preserve"> SY et al. Obesity and Mortality among patients diagnosed with Covid-19: results from an Integrated Health Care organisation. Ann. Int. Med. 2020, 173(10): 773-781. </w:t>
      </w:r>
      <w:hyperlink r:id="rId9" w:history="1">
        <w:r w:rsidRPr="002372B7">
          <w:rPr>
            <w:rStyle w:val="Hyperlink"/>
            <w:rFonts w:cstheme="minorHAnsi"/>
          </w:rPr>
          <w:t>https://doi.org/10.7326/M20-3742</w:t>
        </w:r>
      </w:hyperlink>
    </w:p>
    <w:p w14:paraId="2E9A8AE5" w14:textId="77777777" w:rsidR="005F087C" w:rsidRDefault="005F087C" w:rsidP="005F087C">
      <w:pPr>
        <w:ind w:left="720"/>
        <w:rPr>
          <w:rFonts w:ascii="Gill Sans MT" w:hAnsi="Gill Sans MT"/>
          <w:color w:val="333333"/>
          <w:shd w:val="clear" w:color="auto" w:fill="FFFFFF"/>
        </w:rPr>
      </w:pPr>
      <w:r>
        <w:rPr>
          <w:rFonts w:cstheme="minorHAnsi"/>
        </w:rPr>
        <w:t xml:space="preserve">[2] Evans RA. </w:t>
      </w:r>
      <w:proofErr w:type="gramStart"/>
      <w:r>
        <w:rPr>
          <w:rFonts w:cstheme="minorHAnsi"/>
        </w:rPr>
        <w:t>on</w:t>
      </w:r>
      <w:proofErr w:type="gramEnd"/>
      <w:r>
        <w:rPr>
          <w:rFonts w:cstheme="minorHAnsi"/>
        </w:rPr>
        <w:t xml:space="preserve"> behalf of the PHOSP-COVID Collaborative Group. Clinical characteristics with inflammation profiling of Long-COVID and association with one-year recovery following hospitalisation in the UK: a prospective observational study 2021 </w:t>
      </w:r>
      <w:hyperlink r:id="rId10" w:history="1">
        <w:r w:rsidRPr="002372B7">
          <w:rPr>
            <w:rStyle w:val="Hyperlink"/>
            <w:rFonts w:ascii="Gill Sans MT" w:hAnsi="Gill Sans MT"/>
            <w:shd w:val="clear" w:color="auto" w:fill="FFFFFF"/>
          </w:rPr>
          <w:t>https://doi.org/10.1101/2021.12.13.21267471</w:t>
        </w:r>
      </w:hyperlink>
    </w:p>
    <w:p w14:paraId="79CF42C3" w14:textId="77777777" w:rsidR="005F087C" w:rsidRDefault="005F087C" w:rsidP="005F087C">
      <w:pPr>
        <w:ind w:left="720"/>
        <w:rPr>
          <w:rFonts w:ascii="Gill Sans MT" w:hAnsi="Gill Sans MT"/>
          <w:color w:val="333333"/>
          <w:shd w:val="clear" w:color="auto" w:fill="FFFFFF"/>
        </w:rPr>
      </w:pPr>
      <w:r>
        <w:rPr>
          <w:rFonts w:ascii="Gill Sans MT" w:hAnsi="Gill Sans MT"/>
          <w:color w:val="333333"/>
          <w:shd w:val="clear" w:color="auto" w:fill="FFFFFF"/>
        </w:rPr>
        <w:t xml:space="preserve">[3] NICE. Obesity management in adults. </w:t>
      </w:r>
      <w:hyperlink r:id="rId11" w:history="1">
        <w:r w:rsidRPr="008677E1">
          <w:rPr>
            <w:rStyle w:val="Hyperlink"/>
            <w:rFonts w:ascii="Gill Sans MT" w:hAnsi="Gill Sans MT"/>
            <w:shd w:val="clear" w:color="auto" w:fill="FFFFFF"/>
          </w:rPr>
          <w:t>https://pathways.nice.org.uk/pathways/obesity</w:t>
        </w:r>
      </w:hyperlink>
      <w:r>
        <w:rPr>
          <w:rFonts w:ascii="Gill Sans MT" w:hAnsi="Gill Sans MT"/>
          <w:color w:val="333333"/>
          <w:shd w:val="clear" w:color="auto" w:fill="FFFFFF"/>
        </w:rPr>
        <w:t>. Last updated Dec 2021</w:t>
      </w:r>
    </w:p>
    <w:p w14:paraId="1F412F4C" w14:textId="77777777" w:rsidR="005F087C" w:rsidRDefault="005F087C" w:rsidP="005F087C">
      <w:pPr>
        <w:ind w:left="720"/>
        <w:rPr>
          <w:rFonts w:cstheme="minorHAnsi"/>
        </w:rPr>
      </w:pPr>
      <w:r>
        <w:rPr>
          <w:rFonts w:ascii="Gill Sans MT" w:hAnsi="Gill Sans MT"/>
          <w:color w:val="333333"/>
          <w:shd w:val="clear" w:color="auto" w:fill="FFFFFF"/>
        </w:rPr>
        <w:t xml:space="preserve">[4] </w:t>
      </w:r>
      <w:r w:rsidRPr="00BA176D">
        <w:rPr>
          <w:rFonts w:cstheme="minorHAnsi"/>
          <w:shd w:val="clear" w:color="auto" w:fill="FFFFFF"/>
        </w:rPr>
        <w:t xml:space="preserve">Davies MJ et al. </w:t>
      </w:r>
      <w:proofErr w:type="spellStart"/>
      <w:r w:rsidRPr="00BA176D">
        <w:rPr>
          <w:rFonts w:cstheme="minorHAnsi"/>
          <w:shd w:val="clear" w:color="auto" w:fill="FFFFFF"/>
        </w:rPr>
        <w:t>Semaglutide</w:t>
      </w:r>
      <w:proofErr w:type="spellEnd"/>
      <w:r w:rsidRPr="00BA176D">
        <w:rPr>
          <w:rFonts w:cstheme="minorHAnsi"/>
          <w:shd w:val="clear" w:color="auto" w:fill="FFFFFF"/>
        </w:rPr>
        <w:t xml:space="preserve"> 2.4 mg once a week in adults with overweight and obesity (STEP2): a randomised, </w:t>
      </w:r>
      <w:proofErr w:type="gramStart"/>
      <w:r w:rsidRPr="00BA176D">
        <w:rPr>
          <w:rFonts w:cstheme="minorHAnsi"/>
          <w:shd w:val="clear" w:color="auto" w:fill="FFFFFF"/>
        </w:rPr>
        <w:t>double-blind</w:t>
      </w:r>
      <w:proofErr w:type="gramEnd"/>
      <w:r w:rsidRPr="00BA176D">
        <w:rPr>
          <w:rFonts w:cstheme="minorHAnsi"/>
          <w:shd w:val="clear" w:color="auto" w:fill="FFFFFF"/>
        </w:rPr>
        <w:t>, placebo-controlled phase 3 trial. Lancet 2021</w:t>
      </w:r>
      <w:r>
        <w:rPr>
          <w:rFonts w:cstheme="minorHAnsi"/>
          <w:shd w:val="clear" w:color="auto" w:fill="FFFFFF"/>
        </w:rPr>
        <w:t xml:space="preserve"> </w:t>
      </w:r>
      <w:hyperlink r:id="rId12" w:tgtFrame="_blank" w:history="1">
        <w:r w:rsidRPr="00BA176D">
          <w:rPr>
            <w:rFonts w:cstheme="minorHAnsi"/>
            <w:shd w:val="clear" w:color="auto" w:fill="FFFFFF"/>
          </w:rPr>
          <w:t>https://doi.org/10.1016/S0140-6736(21)00213-0</w:t>
        </w:r>
      </w:hyperlink>
    </w:p>
    <w:p w14:paraId="22C04536" w14:textId="77777777" w:rsidR="005F087C" w:rsidRPr="00BA176D" w:rsidRDefault="005F087C" w:rsidP="005F087C">
      <w:pPr>
        <w:ind w:left="720"/>
        <w:rPr>
          <w:rFonts w:cstheme="minorHAnsi"/>
          <w:shd w:val="clear" w:color="auto" w:fill="FFFFFF"/>
        </w:rPr>
      </w:pPr>
      <w:r>
        <w:rPr>
          <w:rFonts w:cstheme="minorHAnsi"/>
        </w:rPr>
        <w:lastRenderedPageBreak/>
        <w:t xml:space="preserve">[5] </w:t>
      </w:r>
      <w:proofErr w:type="spellStart"/>
      <w:r>
        <w:rPr>
          <w:rFonts w:cstheme="minorHAnsi"/>
        </w:rPr>
        <w:t>Papamargaritis</w:t>
      </w:r>
      <w:proofErr w:type="spellEnd"/>
      <w:r>
        <w:rPr>
          <w:rFonts w:cstheme="minorHAnsi"/>
        </w:rPr>
        <w:t xml:space="preserve"> D et al. Effectiveness and cost of integrating a pathway for prescribing Liraglutide 3.0 mg in obesity services (STRIVE): a study protocol of a </w:t>
      </w:r>
      <w:proofErr w:type="gramStart"/>
      <w:r>
        <w:rPr>
          <w:rFonts w:cstheme="minorHAnsi"/>
        </w:rPr>
        <w:t>real-world</w:t>
      </w:r>
      <w:proofErr w:type="gramEnd"/>
      <w:r>
        <w:rPr>
          <w:rFonts w:cstheme="minorHAnsi"/>
        </w:rPr>
        <w:t>, randomised controlled trial. BMJ open 2020. 10(2):e034137</w:t>
      </w:r>
    </w:p>
    <w:p w14:paraId="62439EAD" w14:textId="77777777" w:rsidR="005F087C" w:rsidRDefault="005F087C" w:rsidP="00DC7AB5">
      <w:pPr>
        <w:pStyle w:val="NoSpacing"/>
        <w:rPr>
          <w:bCs/>
        </w:rPr>
      </w:pPr>
    </w:p>
    <w:p w14:paraId="54C07264" w14:textId="77777777" w:rsidR="00691400" w:rsidRPr="00D1675B" w:rsidRDefault="00691400" w:rsidP="00DC7AB5">
      <w:pPr>
        <w:pStyle w:val="NoSpacing"/>
        <w:rPr>
          <w:bCs/>
        </w:rPr>
      </w:pPr>
    </w:p>
    <w:p w14:paraId="64A823E2" w14:textId="77777777" w:rsidR="00B90549" w:rsidRDefault="00186CBA" w:rsidP="00186CBA">
      <w:pPr>
        <w:ind w:left="1440" w:hanging="1440"/>
        <w:rPr>
          <w:b/>
        </w:rPr>
      </w:pPr>
      <w:r w:rsidRPr="00D1675B">
        <w:rPr>
          <w:b/>
        </w:rPr>
        <w:t>Funding</w:t>
      </w:r>
      <w:r w:rsidR="00BB2974" w:rsidRPr="00D1675B">
        <w:rPr>
          <w:b/>
        </w:rPr>
        <w:t xml:space="preserve"> details</w:t>
      </w:r>
      <w:r w:rsidRPr="00D1675B">
        <w:rPr>
          <w:b/>
        </w:rPr>
        <w:t>:</w:t>
      </w:r>
      <w:r w:rsidR="00797C94" w:rsidRPr="00D1675B">
        <w:rPr>
          <w:b/>
        </w:rPr>
        <w:t xml:space="preserve"> </w:t>
      </w:r>
    </w:p>
    <w:p w14:paraId="74EFFD84" w14:textId="77777777" w:rsidR="00A92314" w:rsidRPr="002A4DC0" w:rsidRDefault="00A92314" w:rsidP="00A92314">
      <w:pPr>
        <w:ind w:left="1440" w:hanging="1440"/>
        <w:rPr>
          <w:i/>
        </w:rPr>
      </w:pPr>
      <w:r w:rsidRPr="002A4DC0">
        <w:rPr>
          <w:i/>
        </w:rPr>
        <w:t xml:space="preserve">Students on this programme </w:t>
      </w:r>
      <w:proofErr w:type="gramStart"/>
      <w:r w:rsidRPr="002A4DC0">
        <w:rPr>
          <w:i/>
        </w:rPr>
        <w:t>will be supported</w:t>
      </w:r>
      <w:proofErr w:type="gramEnd"/>
      <w:r w:rsidRPr="002A4DC0">
        <w:rPr>
          <w:i/>
        </w:rPr>
        <w:t xml:space="preserve"> by a generous funding package. This will include:</w:t>
      </w:r>
    </w:p>
    <w:p w14:paraId="35DDB786" w14:textId="6F7CBEE7" w:rsidR="00A92314" w:rsidRPr="002A4DC0" w:rsidRDefault="00A92314" w:rsidP="002A4DC0">
      <w:pPr>
        <w:pStyle w:val="ListParagraph"/>
        <w:numPr>
          <w:ilvl w:val="0"/>
          <w:numId w:val="11"/>
        </w:numPr>
        <w:rPr>
          <w:i/>
        </w:rPr>
      </w:pPr>
      <w:r w:rsidRPr="002A4DC0">
        <w:rPr>
          <w:i/>
        </w:rPr>
        <w:t>Postgraduate research fee waiver at standard College of Life Sciences UK rates for three years of the PhD</w:t>
      </w:r>
    </w:p>
    <w:p w14:paraId="15D67237" w14:textId="24334500" w:rsidR="00A92314" w:rsidRPr="002A4DC0" w:rsidRDefault="00A92314" w:rsidP="002A4DC0">
      <w:pPr>
        <w:pStyle w:val="ListParagraph"/>
        <w:numPr>
          <w:ilvl w:val="0"/>
          <w:numId w:val="11"/>
        </w:numPr>
        <w:rPr>
          <w:i/>
        </w:rPr>
      </w:pPr>
      <w:proofErr w:type="spellStart"/>
      <w:r w:rsidRPr="002A4DC0">
        <w:rPr>
          <w:i/>
        </w:rPr>
        <w:t>Wellcome</w:t>
      </w:r>
      <w:proofErr w:type="spellEnd"/>
      <w:r w:rsidRPr="002A4DC0">
        <w:rPr>
          <w:i/>
        </w:rPr>
        <w:t xml:space="preserve"> Trust stipend covering your salary for all three years of the PhD</w:t>
      </w:r>
    </w:p>
    <w:p w14:paraId="79008AB7" w14:textId="25A6C6AD" w:rsidR="00A92314" w:rsidRPr="002A4DC0" w:rsidRDefault="00A92314" w:rsidP="002A4DC0">
      <w:pPr>
        <w:pStyle w:val="ListParagraph"/>
        <w:numPr>
          <w:ilvl w:val="0"/>
          <w:numId w:val="11"/>
        </w:numPr>
        <w:rPr>
          <w:i/>
        </w:rPr>
      </w:pPr>
      <w:r w:rsidRPr="002A4DC0">
        <w:rPr>
          <w:i/>
        </w:rPr>
        <w:t>Research grant for training, research and travel costs</w:t>
      </w:r>
    </w:p>
    <w:p w14:paraId="342551F5" w14:textId="77777777" w:rsidR="00B24449" w:rsidRPr="00D1675B" w:rsidRDefault="00B24449" w:rsidP="00186CBA">
      <w:pPr>
        <w:ind w:left="1440" w:hanging="1440"/>
        <w:rPr>
          <w:b/>
        </w:rPr>
      </w:pPr>
    </w:p>
    <w:p w14:paraId="16C5FD19" w14:textId="77777777" w:rsidR="000B797E" w:rsidRPr="00D1675B" w:rsidRDefault="000B797E" w:rsidP="00DC7AB5">
      <w:pPr>
        <w:spacing w:after="0" w:line="240" w:lineRule="auto"/>
        <w:rPr>
          <w:b/>
        </w:rPr>
      </w:pPr>
      <w:r w:rsidRPr="00D1675B">
        <w:rPr>
          <w:b/>
        </w:rPr>
        <w:t>Entry requirements:</w:t>
      </w:r>
    </w:p>
    <w:p w14:paraId="448B5A6F" w14:textId="77777777" w:rsidR="00B24449" w:rsidRPr="00D1675B" w:rsidRDefault="00B24449" w:rsidP="00B24449">
      <w:r w:rsidRPr="00D1675B">
        <w:t xml:space="preserve">Applicants are required to hold/or expect to obtain a UK Bachelor Degree 2:1 or better in a relevant subject.  </w:t>
      </w:r>
    </w:p>
    <w:p w14:paraId="31193090" w14:textId="06212DFC" w:rsidR="00B24449" w:rsidRDefault="00B24449" w:rsidP="00B24449">
      <w:r w:rsidRPr="00D1675B">
        <w:t xml:space="preserve">The University of Leicester </w:t>
      </w:r>
      <w:hyperlink r:id="rId13" w:history="1">
        <w:r w:rsidRPr="008B235E">
          <w:rPr>
            <w:rStyle w:val="Hyperlink"/>
            <w:color w:val="auto"/>
            <w:u w:val="none"/>
          </w:rPr>
          <w:t>English language</w:t>
        </w:r>
      </w:hyperlink>
      <w:r w:rsidRPr="00D1675B">
        <w:t xml:space="preserve"> requirements apply where applicable.</w:t>
      </w:r>
    </w:p>
    <w:p w14:paraId="5E09E88E" w14:textId="77777777" w:rsidR="00A92314" w:rsidRDefault="00A92314" w:rsidP="00A92314">
      <w:r>
        <w:t xml:space="preserve">This programme is open to: </w:t>
      </w:r>
    </w:p>
    <w:p w14:paraId="3D2B6920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 xml:space="preserve">allied health professionals </w:t>
      </w:r>
    </w:p>
    <w:p w14:paraId="456CCCC9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nurses</w:t>
      </w:r>
    </w:p>
    <w:p w14:paraId="79F924E4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midwives</w:t>
      </w:r>
    </w:p>
    <w:p w14:paraId="660931EA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 xml:space="preserve">junior doctors </w:t>
      </w:r>
    </w:p>
    <w:p w14:paraId="09CCDE37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general practitioners</w:t>
      </w:r>
    </w:p>
    <w:p w14:paraId="13758F4B" w14:textId="77777777" w:rsidR="00A92314" w:rsidRDefault="00A92314" w:rsidP="00A92314">
      <w:r>
        <w:t xml:space="preserve">Fellows recruited to the programme must be practicing healthcare professionals and </w:t>
      </w:r>
      <w:proofErr w:type="gramStart"/>
      <w:r>
        <w:t>be registered</w:t>
      </w:r>
      <w:proofErr w:type="gramEnd"/>
      <w:r>
        <w:t xml:space="preserve"> with a national professional regulatory body (e.g. the General Medical Council, Health and Care Professions Council) in the UK/Republic of Ireland.</w:t>
      </w:r>
    </w:p>
    <w:p w14:paraId="2006E346" w14:textId="77777777" w:rsidR="00A92314" w:rsidRDefault="00A92314" w:rsidP="00A92314">
      <w:r>
        <w:t xml:space="preserve">Medical graduates </w:t>
      </w:r>
      <w:proofErr w:type="gramStart"/>
      <w:r>
        <w:t>must be registered</w:t>
      </w:r>
      <w:proofErr w:type="gramEnd"/>
      <w:r>
        <w:t xml:space="preserve"> on a UK/Republic of Ireland specialist training programme or must be a registered GP.</w:t>
      </w:r>
    </w:p>
    <w:p w14:paraId="4349C2A8" w14:textId="77777777" w:rsidR="00A92314" w:rsidRDefault="00A92314" w:rsidP="00A92314">
      <w:r>
        <w:t>All fellows must have completed their undergraduate degree and be registered with the relevant professional body.</w:t>
      </w:r>
    </w:p>
    <w:p w14:paraId="05D20A5B" w14:textId="77777777" w:rsidR="00B90549" w:rsidRDefault="00B90549" w:rsidP="00186CBA">
      <w:pPr>
        <w:ind w:left="1440" w:hanging="1440"/>
        <w:rPr>
          <w:b/>
        </w:rPr>
      </w:pPr>
    </w:p>
    <w:p w14:paraId="65E3F8E8" w14:textId="77777777" w:rsidR="00D1675B" w:rsidRPr="00D1675B" w:rsidRDefault="00D1675B" w:rsidP="00186CBA">
      <w:pPr>
        <w:ind w:left="1440" w:hanging="1440"/>
        <w:rPr>
          <w:b/>
        </w:rPr>
      </w:pPr>
      <w:r>
        <w:rPr>
          <w:b/>
        </w:rPr>
        <w:t>Application advice:</w:t>
      </w:r>
    </w:p>
    <w:p w14:paraId="75D0D0CB" w14:textId="77777777" w:rsidR="00FD74CF" w:rsidRPr="00D1675B" w:rsidRDefault="005C125B" w:rsidP="00186CBA">
      <w:r>
        <w:t xml:space="preserve">For full application advice and the link to our online application please go </w:t>
      </w:r>
      <w:proofErr w:type="gramStart"/>
      <w:r>
        <w:t>do:</w:t>
      </w:r>
      <w:proofErr w:type="gramEnd"/>
      <w:r>
        <w:t xml:space="preserve"> </w:t>
      </w:r>
      <w:hyperlink r:id="rId14" w:history="1">
        <w:r w:rsidRPr="00193F32">
          <w:rPr>
            <w:rStyle w:val="Hyperlink"/>
          </w:rPr>
          <w:t>https://le.ac.uk/study/research-degrees/funded-opportunities/leicestershire-healthcare-inequalities-improvement-dtp</w:t>
        </w:r>
      </w:hyperlink>
      <w:r>
        <w:t xml:space="preserve"> </w:t>
      </w:r>
    </w:p>
    <w:p w14:paraId="66E6E6E4" w14:textId="77777777" w:rsidR="00686A5A" w:rsidRPr="00686A5A" w:rsidRDefault="00B90549" w:rsidP="00686A5A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lang w:eastAsia="en-GB"/>
        </w:rPr>
      </w:pPr>
      <w:r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With your </w:t>
      </w:r>
      <w:r w:rsidR="00686A5A" w:rsidRPr="00686A5A">
        <w:rPr>
          <w:rFonts w:eastAsia="Times New Roman" w:cstheme="minorHAnsi"/>
          <w:color w:val="3C3C3C"/>
          <w:shd w:val="clear" w:color="auto" w:fill="FFFFFF"/>
          <w:lang w:eastAsia="en-GB"/>
        </w:rPr>
        <w:t>application, please include:</w:t>
      </w:r>
    </w:p>
    <w:p w14:paraId="4334AF71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CV</w:t>
      </w:r>
    </w:p>
    <w:p w14:paraId="573B4A21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Personal statement explaining your interest in the project, your experience and why we should consider you</w:t>
      </w:r>
    </w:p>
    <w:p w14:paraId="1897CA27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lastRenderedPageBreak/>
        <w:t>Degree Certificates and Transcripts of study already completed and if possible transcript to date of study currently being undertaken</w:t>
      </w:r>
    </w:p>
    <w:p w14:paraId="1232FECE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Evidence of English language proficiency if applicable</w:t>
      </w:r>
    </w:p>
    <w:p w14:paraId="4965E6FF" w14:textId="77777777" w:rsid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 xml:space="preserve">In the reference </w:t>
      </w:r>
      <w:proofErr w:type="gramStart"/>
      <w:r w:rsidRPr="00686A5A">
        <w:rPr>
          <w:rFonts w:eastAsia="Times New Roman" w:cstheme="minorHAnsi"/>
          <w:color w:val="3C3C3C"/>
          <w:lang w:eastAsia="en-GB"/>
        </w:rPr>
        <w:t>section</w:t>
      </w:r>
      <w:proofErr w:type="gramEnd"/>
      <w:r w:rsidRPr="00686A5A">
        <w:rPr>
          <w:rFonts w:eastAsia="Times New Roman" w:cstheme="minorHAnsi"/>
          <w:color w:val="3C3C3C"/>
          <w:lang w:eastAsia="en-GB"/>
        </w:rPr>
        <w:t xml:space="preserve"> please enter the contact details of your two academic referees in the boxes provided or upload letters of reference if already available.</w:t>
      </w:r>
    </w:p>
    <w:p w14:paraId="655BAD62" w14:textId="77777777" w:rsidR="00D1675B" w:rsidRPr="005C125B" w:rsidRDefault="00D1675B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FF0000"/>
          <w:lang w:eastAsia="en-GB"/>
        </w:rPr>
      </w:pPr>
      <w:r w:rsidRPr="00E7657A">
        <w:rPr>
          <w:rFonts w:eastAsia="Times New Roman" w:cstheme="minorHAnsi"/>
          <w:color w:val="3C3C3C"/>
          <w:lang w:eastAsia="en-GB"/>
        </w:rPr>
        <w:t xml:space="preserve">In the funding </w:t>
      </w:r>
      <w:proofErr w:type="gramStart"/>
      <w:r w:rsidRPr="00E7657A">
        <w:rPr>
          <w:rFonts w:eastAsia="Times New Roman" w:cstheme="minorHAnsi"/>
          <w:color w:val="3C3C3C"/>
          <w:lang w:eastAsia="en-GB"/>
        </w:rPr>
        <w:t>section</w:t>
      </w:r>
      <w:proofErr w:type="gramEnd"/>
      <w:r w:rsidRPr="00E7657A">
        <w:rPr>
          <w:rFonts w:eastAsia="Times New Roman" w:cstheme="minorHAnsi"/>
          <w:color w:val="3C3C3C"/>
          <w:lang w:eastAsia="en-GB"/>
        </w:rPr>
        <w:t xml:space="preserve"> please specify that </w:t>
      </w:r>
      <w:r w:rsidR="00E7657A" w:rsidRPr="00E7657A">
        <w:rPr>
          <w:rFonts w:eastAsia="Times New Roman" w:cstheme="minorHAnsi"/>
          <w:color w:val="3C3C3C"/>
          <w:lang w:eastAsia="en-GB"/>
        </w:rPr>
        <w:t xml:space="preserve">you wish to be considered for </w:t>
      </w:r>
      <w:proofErr w:type="spellStart"/>
      <w:r w:rsidR="005C125B" w:rsidRPr="005C125B">
        <w:rPr>
          <w:rFonts w:eastAsia="Times New Roman" w:cstheme="minorHAnsi"/>
          <w:b/>
          <w:color w:val="3C3C3C"/>
          <w:lang w:eastAsia="en-GB"/>
        </w:rPr>
        <w:t>Wellcome</w:t>
      </w:r>
      <w:proofErr w:type="spellEnd"/>
      <w:r w:rsidR="005C125B" w:rsidRPr="005C125B">
        <w:rPr>
          <w:rFonts w:eastAsia="Times New Roman" w:cstheme="minorHAnsi"/>
          <w:b/>
          <w:color w:val="3C3C3C"/>
          <w:lang w:eastAsia="en-GB"/>
        </w:rPr>
        <w:t xml:space="preserve"> Trust LHII DTP</w:t>
      </w:r>
    </w:p>
    <w:p w14:paraId="5C818572" w14:textId="77777777" w:rsidR="00A92314" w:rsidRDefault="00A92314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09178643" w14:textId="06B84AE8" w:rsidR="00D1675B" w:rsidRDefault="00D1675B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In the proposal </w:t>
      </w:r>
      <w:proofErr w:type="gramStart"/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>section</w:t>
      </w:r>
      <w:proofErr w:type="gramEnd"/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 please provide the name of</w:t>
      </w:r>
      <w:r w:rsidR="00A92314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 at least one or at most two of the projects you are inter</w:t>
      </w:r>
      <w:r w:rsidR="002A4DC0">
        <w:rPr>
          <w:rFonts w:eastAsia="Times New Roman" w:cstheme="minorHAnsi"/>
          <w:color w:val="3C3C3C"/>
          <w:shd w:val="clear" w:color="auto" w:fill="FFFFFF"/>
          <w:lang w:eastAsia="en-GB"/>
        </w:rPr>
        <w:t>ested in (please indicate title</w:t>
      </w:r>
      <w:r w:rsidR="00A92314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 and name of supervisor).</w:t>
      </w:r>
    </w:p>
    <w:p w14:paraId="10D0EB63" w14:textId="77777777" w:rsidR="002A4DC0" w:rsidRDefault="002A4DC0" w:rsidP="002A4DC0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39E2ED9D" w14:textId="77777777" w:rsidR="002A4DC0" w:rsidRDefault="002A4DC0" w:rsidP="002A4DC0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  <w:r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Upload the Widening Participation form (found on the above link) to the proposal section </w:t>
      </w:r>
    </w:p>
    <w:p w14:paraId="671E4F31" w14:textId="77777777" w:rsidR="002A4DC0" w:rsidRDefault="002A4DC0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66865CE7" w14:textId="77777777" w:rsidR="005C125B" w:rsidRDefault="005C125B" w:rsidP="005C125B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4BA6FC55" w14:textId="11EBB788" w:rsidR="00DC7AB5" w:rsidRPr="00D1675B" w:rsidRDefault="00FD74CF" w:rsidP="00DC7AB5">
      <w:pPr>
        <w:jc w:val="both"/>
        <w:rPr>
          <w:rFonts w:cstheme="minorHAnsi"/>
        </w:rPr>
      </w:pPr>
      <w:r w:rsidRPr="00D1675B">
        <w:rPr>
          <w:rFonts w:cstheme="minorHAnsi"/>
          <w:b/>
        </w:rPr>
        <w:t xml:space="preserve">Project / Funding </w:t>
      </w:r>
      <w:r w:rsidR="00186CBA" w:rsidRPr="00D1675B">
        <w:rPr>
          <w:rFonts w:cstheme="minorHAnsi"/>
          <w:b/>
        </w:rPr>
        <w:t>Enquiries</w:t>
      </w:r>
      <w:r w:rsidR="008B235E">
        <w:rPr>
          <w:rFonts w:cstheme="minorHAnsi"/>
          <w:b/>
        </w:rPr>
        <w:t xml:space="preserve"> </w:t>
      </w:r>
      <w:proofErr w:type="gramStart"/>
      <w:r w:rsidR="008B235E">
        <w:rPr>
          <w:rFonts w:cstheme="minorHAnsi"/>
          <w:b/>
        </w:rPr>
        <w:t xml:space="preserve">to </w:t>
      </w:r>
      <w:r w:rsidR="00186CBA" w:rsidRPr="00D1675B">
        <w:rPr>
          <w:rFonts w:cstheme="minorHAnsi"/>
          <w:b/>
        </w:rPr>
        <w:t>:</w:t>
      </w:r>
      <w:proofErr w:type="gramEnd"/>
      <w:r w:rsidR="00DC7AB5" w:rsidRPr="00D1675B">
        <w:rPr>
          <w:rFonts w:cstheme="minorHAnsi"/>
          <w:b/>
        </w:rPr>
        <w:t xml:space="preserve"> </w:t>
      </w:r>
      <w:hyperlink r:id="rId15" w:history="1">
        <w:r w:rsidR="002A4DC0" w:rsidRPr="00BD3D03">
          <w:rPr>
            <w:rStyle w:val="Hyperlink"/>
            <w:rFonts w:cstheme="minorHAnsi"/>
            <w:b/>
          </w:rPr>
          <w:t>lhiip@leicester.ac.uk</w:t>
        </w:r>
      </w:hyperlink>
      <w:r w:rsidR="002A4DC0">
        <w:rPr>
          <w:rFonts w:cstheme="minorHAnsi"/>
          <w:b/>
        </w:rPr>
        <w:t xml:space="preserve"> </w:t>
      </w:r>
    </w:p>
    <w:p w14:paraId="602B30BA" w14:textId="77777777" w:rsidR="00186CBA" w:rsidRDefault="00FD74CF" w:rsidP="00186CBA">
      <w:pPr>
        <w:rPr>
          <w:b/>
        </w:rPr>
      </w:pPr>
      <w:r w:rsidRPr="00D1675B">
        <w:rPr>
          <w:rFonts w:cstheme="minorHAnsi"/>
          <w:b/>
        </w:rPr>
        <w:t xml:space="preserve">Application enquiries to </w:t>
      </w:r>
      <w:hyperlink r:id="rId16" w:history="1">
        <w:r w:rsidRPr="00D1675B">
          <w:rPr>
            <w:rStyle w:val="Hyperlink"/>
            <w:rFonts w:cstheme="minorHAnsi"/>
            <w:b/>
          </w:rPr>
          <w:t>pgradmissions@le.ac.uk</w:t>
        </w:r>
      </w:hyperlink>
      <w:r w:rsidRPr="00D1675B">
        <w:rPr>
          <w:b/>
        </w:rPr>
        <w:t xml:space="preserve"> 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  <w:gridCol w:w="328"/>
      </w:tblGrid>
      <w:tr w:rsidR="00B90549" w:rsidRPr="00B90549" w14:paraId="108B3F1D" w14:textId="77777777" w:rsidTr="00B9054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73F94654" w14:textId="77777777" w:rsidR="00B90549" w:rsidRPr="00B90549" w:rsidRDefault="00B90549" w:rsidP="00B90549">
            <w:pPr>
              <w:rPr>
                <w:b/>
              </w:rPr>
            </w:pPr>
          </w:p>
        </w:tc>
        <w:tc>
          <w:tcPr>
            <w:tcW w:w="0" w:type="auto"/>
          </w:tcPr>
          <w:p w14:paraId="3D0C00E6" w14:textId="77777777" w:rsidR="00B90549" w:rsidRPr="00B90549" w:rsidRDefault="00B90549" w:rsidP="00B90549">
            <w:pPr>
              <w:rPr>
                <w:b/>
              </w:rPr>
            </w:pPr>
          </w:p>
        </w:tc>
      </w:tr>
    </w:tbl>
    <w:p w14:paraId="490100EB" w14:textId="77777777" w:rsidR="00B90549" w:rsidRPr="00D1675B" w:rsidRDefault="00B90549" w:rsidP="00186CBA">
      <w:pPr>
        <w:rPr>
          <w:b/>
        </w:rPr>
      </w:pPr>
    </w:p>
    <w:sectPr w:rsidR="00B90549" w:rsidRPr="00D16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F22"/>
    <w:multiLevelType w:val="hybridMultilevel"/>
    <w:tmpl w:val="4658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BE0"/>
    <w:multiLevelType w:val="hybridMultilevel"/>
    <w:tmpl w:val="6C209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5BF"/>
    <w:multiLevelType w:val="hybridMultilevel"/>
    <w:tmpl w:val="618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416E6"/>
    <w:multiLevelType w:val="hybridMultilevel"/>
    <w:tmpl w:val="6DA0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49F5"/>
    <w:multiLevelType w:val="hybridMultilevel"/>
    <w:tmpl w:val="E5D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420D9"/>
    <w:multiLevelType w:val="hybridMultilevel"/>
    <w:tmpl w:val="CB1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21BD"/>
    <w:multiLevelType w:val="hybridMultilevel"/>
    <w:tmpl w:val="B718C2A6"/>
    <w:lvl w:ilvl="0" w:tplc="09820B0C">
      <w:start w:val="1"/>
      <w:numFmt w:val="bullet"/>
      <w:pStyle w:val="HR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8F0C11"/>
    <w:multiLevelType w:val="hybridMultilevel"/>
    <w:tmpl w:val="2E7254B8"/>
    <w:lvl w:ilvl="0" w:tplc="AF9C9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573B4"/>
    <w:multiLevelType w:val="hybridMultilevel"/>
    <w:tmpl w:val="248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561D3"/>
    <w:multiLevelType w:val="hybridMultilevel"/>
    <w:tmpl w:val="B20017EE"/>
    <w:lvl w:ilvl="0" w:tplc="A7004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BA"/>
    <w:rsid w:val="0002495F"/>
    <w:rsid w:val="00056611"/>
    <w:rsid w:val="00057DFA"/>
    <w:rsid w:val="00087781"/>
    <w:rsid w:val="000B797E"/>
    <w:rsid w:val="00186CBA"/>
    <w:rsid w:val="001F6905"/>
    <w:rsid w:val="0022042C"/>
    <w:rsid w:val="0022195B"/>
    <w:rsid w:val="00242BA4"/>
    <w:rsid w:val="002A4DC0"/>
    <w:rsid w:val="00330074"/>
    <w:rsid w:val="003A7DE6"/>
    <w:rsid w:val="003C1813"/>
    <w:rsid w:val="003D2BF0"/>
    <w:rsid w:val="003E3E31"/>
    <w:rsid w:val="004022E9"/>
    <w:rsid w:val="004C2F09"/>
    <w:rsid w:val="00526389"/>
    <w:rsid w:val="005565A5"/>
    <w:rsid w:val="005B32F2"/>
    <w:rsid w:val="005C125B"/>
    <w:rsid w:val="005F087C"/>
    <w:rsid w:val="005F7F9C"/>
    <w:rsid w:val="00686A5A"/>
    <w:rsid w:val="00691400"/>
    <w:rsid w:val="00706096"/>
    <w:rsid w:val="00797C94"/>
    <w:rsid w:val="008862CC"/>
    <w:rsid w:val="008B235E"/>
    <w:rsid w:val="00921EF5"/>
    <w:rsid w:val="00966949"/>
    <w:rsid w:val="0099573D"/>
    <w:rsid w:val="009B2123"/>
    <w:rsid w:val="00A5584E"/>
    <w:rsid w:val="00A72DAB"/>
    <w:rsid w:val="00A92314"/>
    <w:rsid w:val="00AB261E"/>
    <w:rsid w:val="00B24449"/>
    <w:rsid w:val="00B90549"/>
    <w:rsid w:val="00BB2974"/>
    <w:rsid w:val="00BB481F"/>
    <w:rsid w:val="00CB44B0"/>
    <w:rsid w:val="00D1675B"/>
    <w:rsid w:val="00DC7AB5"/>
    <w:rsid w:val="00E647A8"/>
    <w:rsid w:val="00E7657A"/>
    <w:rsid w:val="00EC2B6E"/>
    <w:rsid w:val="00F86BC0"/>
    <w:rsid w:val="00FC7497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4919"/>
  <w15:chartTrackingRefBased/>
  <w15:docId w15:val="{77B3D2A9-8691-4CDC-B7D9-713A6D8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7AB5"/>
    <w:pPr>
      <w:spacing w:after="0" w:line="240" w:lineRule="auto"/>
    </w:pPr>
  </w:style>
  <w:style w:type="paragraph" w:customStyle="1" w:styleId="HRBulletList">
    <w:name w:val="HR Bullet List"/>
    <w:uiPriority w:val="99"/>
    <w:qFormat/>
    <w:rsid w:val="00DC7AB5"/>
    <w:pPr>
      <w:numPr>
        <w:numId w:val="1"/>
      </w:numPr>
      <w:spacing w:after="11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7A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4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6A5A"/>
    <w:rPr>
      <w:b/>
      <w:bCs/>
    </w:rPr>
  </w:style>
  <w:style w:type="paragraph" w:customStyle="1" w:styleId="msonormal0">
    <w:name w:val="msonormal"/>
    <w:basedOn w:val="Normal"/>
    <w:rsid w:val="00B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B6E"/>
    <w:rPr>
      <w:color w:val="605E5C"/>
      <w:shd w:val="clear" w:color="auto" w:fill="E1DFDD"/>
    </w:rPr>
  </w:style>
  <w:style w:type="character" w:customStyle="1" w:styleId="html-italic">
    <w:name w:val="html-italic"/>
    <w:basedOn w:val="DefaultParagraphFont"/>
    <w:rsid w:val="0005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sargeant@leicester.ac.uk" TargetMode="External"/><Relationship Id="rId13" Type="http://schemas.openxmlformats.org/officeDocument/2006/relationships/hyperlink" Target="https://le.ac.uk/study/research-degrees/entry-reqs/eng-lang-req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66@leicester.ac.uk" TargetMode="External"/><Relationship Id="rId12" Type="http://schemas.openxmlformats.org/officeDocument/2006/relationships/hyperlink" Target="https://doi.org/10.1016/S0140-6736(21)00213-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gradmissions@le.ac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rw17@le.ac.uk" TargetMode="External"/><Relationship Id="rId11" Type="http://schemas.openxmlformats.org/officeDocument/2006/relationships/hyperlink" Target="https://pathways.nice.org.uk/pathways/obes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hiip@leicester.ac.uk" TargetMode="External"/><Relationship Id="rId10" Type="http://schemas.openxmlformats.org/officeDocument/2006/relationships/hyperlink" Target="https://doi.org/10.1101/2021.12.13.21267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7326/M20-3742" TargetMode="External"/><Relationship Id="rId14" Type="http://schemas.openxmlformats.org/officeDocument/2006/relationships/hyperlink" Target="https://le.ac.uk/study/research-degrees/funded-opportunities/leicestershire-healthcare-inequalities-improvement-d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B8E9-7186-4166-AD20-D38BE49C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4</cp:revision>
  <dcterms:created xsi:type="dcterms:W3CDTF">2022-03-01T10:05:00Z</dcterms:created>
  <dcterms:modified xsi:type="dcterms:W3CDTF">2022-03-01T10:37:00Z</dcterms:modified>
</cp:coreProperties>
</file>