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D32C1" w14:textId="77777777" w:rsidR="0024687F" w:rsidRPr="0024687F" w:rsidRDefault="0024687F" w:rsidP="0024687F">
      <w:pPr>
        <w:spacing w:after="0" w:line="240" w:lineRule="auto"/>
        <w:rPr>
          <w:rFonts w:cs="Arial"/>
          <w:b/>
        </w:rPr>
      </w:pPr>
      <w:r w:rsidRPr="0024687F">
        <w:rPr>
          <w:rFonts w:cs="Arial"/>
          <w:b/>
        </w:rPr>
        <w:t xml:space="preserve">University of Leicester Future 100 PhD Scholarship </w:t>
      </w:r>
    </w:p>
    <w:p w14:paraId="5FD0FEC9" w14:textId="77777777" w:rsidR="0024687F" w:rsidRPr="0024687F" w:rsidRDefault="0024687F" w:rsidP="0024687F">
      <w:pPr>
        <w:spacing w:after="0" w:line="240" w:lineRule="auto"/>
        <w:rPr>
          <w:rFonts w:cs="Arial"/>
          <w:b/>
        </w:rPr>
      </w:pPr>
    </w:p>
    <w:p w14:paraId="1927CAEE" w14:textId="2D8E8785" w:rsidR="000B53E0" w:rsidRDefault="0024687F" w:rsidP="0024687F">
      <w:pPr>
        <w:spacing w:after="0" w:line="240" w:lineRule="auto"/>
        <w:rPr>
          <w:rFonts w:cs="Arial"/>
          <w:b/>
        </w:rPr>
      </w:pPr>
      <w:r w:rsidRPr="0024687F">
        <w:rPr>
          <w:rFonts w:cs="Arial"/>
          <w:b/>
        </w:rPr>
        <w:t>Project Reference:</w:t>
      </w:r>
      <w:r>
        <w:rPr>
          <w:rFonts w:cs="Arial"/>
          <w:b/>
        </w:rPr>
        <w:t xml:space="preserve"> </w:t>
      </w:r>
      <w:bookmarkStart w:id="0" w:name="_GoBack"/>
      <w:r>
        <w:rPr>
          <w:rFonts w:cs="Arial"/>
          <w:b/>
        </w:rPr>
        <w:t>PHYS-Nichols</w:t>
      </w:r>
      <w:bookmarkEnd w:id="0"/>
    </w:p>
    <w:p w14:paraId="4FF1BB54" w14:textId="77777777" w:rsidR="0024687F" w:rsidRPr="00D7620C" w:rsidRDefault="0024687F" w:rsidP="0024687F">
      <w:pPr>
        <w:spacing w:after="0" w:line="240" w:lineRule="auto"/>
        <w:rPr>
          <w:rFonts w:cs="Arial"/>
          <w:b/>
        </w:rPr>
      </w:pPr>
    </w:p>
    <w:p w14:paraId="043ED4C7" w14:textId="78079080" w:rsidR="006E6127" w:rsidRPr="006B05B2" w:rsidRDefault="006E6127" w:rsidP="005D7571">
      <w:pPr>
        <w:spacing w:after="0" w:line="240" w:lineRule="auto"/>
        <w:rPr>
          <w:b/>
          <w:i/>
        </w:rPr>
      </w:pPr>
      <w:r w:rsidRPr="006B05B2">
        <w:rPr>
          <w:b/>
        </w:rPr>
        <w:t>Section 1 –</w:t>
      </w:r>
      <w:r w:rsidRPr="006B05B2">
        <w:rPr>
          <w:b/>
          <w:i/>
        </w:rPr>
        <w:t xml:space="preserve"> Supervisor Information</w:t>
      </w:r>
    </w:p>
    <w:tbl>
      <w:tblPr>
        <w:tblStyle w:val="TableGrid"/>
        <w:tblW w:w="9034" w:type="dxa"/>
        <w:tblLayout w:type="fixed"/>
        <w:tblLook w:val="04A0" w:firstRow="1" w:lastRow="0" w:firstColumn="1" w:lastColumn="0" w:noHBand="0" w:noVBand="1"/>
      </w:tblPr>
      <w:tblGrid>
        <w:gridCol w:w="3227"/>
        <w:gridCol w:w="5807"/>
      </w:tblGrid>
      <w:tr w:rsidR="0034612D" w14:paraId="1A8AEE3E" w14:textId="77777777" w:rsidTr="00F032DC">
        <w:tc>
          <w:tcPr>
            <w:tcW w:w="3227" w:type="dxa"/>
            <w:shd w:val="clear" w:color="auto" w:fill="F2F2F2" w:themeFill="background1" w:themeFillShade="F2"/>
          </w:tcPr>
          <w:p w14:paraId="797595AE" w14:textId="2409FAE7" w:rsidR="0034612D" w:rsidRPr="00B11D52" w:rsidRDefault="0024687F" w:rsidP="0024687F">
            <w:pPr>
              <w:rPr>
                <w:b/>
              </w:rPr>
            </w:pPr>
            <w:r>
              <w:rPr>
                <w:b/>
              </w:rPr>
              <w:t xml:space="preserve">First Supervisor </w:t>
            </w:r>
          </w:p>
        </w:tc>
        <w:tc>
          <w:tcPr>
            <w:tcW w:w="5807" w:type="dxa"/>
          </w:tcPr>
          <w:p w14:paraId="2EFC27AD" w14:textId="1BCF7502" w:rsidR="0034612D" w:rsidRDefault="0034612D" w:rsidP="0034612D">
            <w:r>
              <w:rPr>
                <w:rFonts w:asciiTheme="minorHAnsi" w:hAnsiTheme="minorHAnsi" w:cstheme="minorHAnsi"/>
              </w:rPr>
              <w:t>Dr Jonathan Nichols</w:t>
            </w:r>
          </w:p>
        </w:tc>
      </w:tr>
      <w:tr w:rsidR="0034612D" w14:paraId="440F0AB6" w14:textId="77777777" w:rsidTr="00F032DC">
        <w:tc>
          <w:tcPr>
            <w:tcW w:w="3227" w:type="dxa"/>
            <w:shd w:val="clear" w:color="auto" w:fill="F2F2F2" w:themeFill="background1" w:themeFillShade="F2"/>
          </w:tcPr>
          <w:p w14:paraId="5EE2848F" w14:textId="77777777" w:rsidR="0034612D" w:rsidRPr="00B11D52" w:rsidRDefault="0034612D" w:rsidP="0034612D">
            <w:pPr>
              <w:rPr>
                <w:b/>
              </w:rPr>
            </w:pPr>
            <w:r>
              <w:rPr>
                <w:b/>
              </w:rPr>
              <w:t>School/Department</w:t>
            </w:r>
          </w:p>
        </w:tc>
        <w:tc>
          <w:tcPr>
            <w:tcW w:w="5807" w:type="dxa"/>
          </w:tcPr>
          <w:p w14:paraId="33043918" w14:textId="2B568AC0" w:rsidR="0034612D" w:rsidRDefault="0034612D" w:rsidP="0034612D">
            <w:r>
              <w:rPr>
                <w:rFonts w:asciiTheme="minorHAnsi" w:hAnsiTheme="minorHAnsi" w:cstheme="minorHAnsi"/>
              </w:rPr>
              <w:t>Physics and Astronomy</w:t>
            </w:r>
          </w:p>
        </w:tc>
      </w:tr>
      <w:tr w:rsidR="0024687F" w14:paraId="50DAD948" w14:textId="77777777" w:rsidTr="00214198">
        <w:tc>
          <w:tcPr>
            <w:tcW w:w="3227" w:type="dxa"/>
            <w:shd w:val="clear" w:color="auto" w:fill="F2F2F2" w:themeFill="background1" w:themeFillShade="F2"/>
          </w:tcPr>
          <w:p w14:paraId="101ABC6A" w14:textId="77777777" w:rsidR="0024687F" w:rsidRDefault="0024687F" w:rsidP="0034612D">
            <w:pPr>
              <w:rPr>
                <w:b/>
              </w:rPr>
            </w:pPr>
            <w:r>
              <w:rPr>
                <w:b/>
              </w:rPr>
              <w:t xml:space="preserve">Email </w:t>
            </w:r>
          </w:p>
        </w:tc>
        <w:tc>
          <w:tcPr>
            <w:tcW w:w="5807" w:type="dxa"/>
          </w:tcPr>
          <w:p w14:paraId="731A3E74" w14:textId="064E5C36" w:rsidR="0024687F" w:rsidRPr="0024687F" w:rsidRDefault="0024687F" w:rsidP="0034612D">
            <w:hyperlink r:id="rId8" w:history="1">
              <w:r w:rsidRPr="00A80A2E">
                <w:rPr>
                  <w:rStyle w:val="Hyperlink"/>
                  <w:rFonts w:asciiTheme="minorHAnsi" w:hAnsiTheme="minorHAnsi" w:cstheme="minorHAnsi"/>
                </w:rPr>
                <w:t>jdn4@le.ac.uk</w:t>
              </w:r>
            </w:hyperlink>
          </w:p>
        </w:tc>
      </w:tr>
    </w:tbl>
    <w:p w14:paraId="46EA624D" w14:textId="77777777" w:rsidR="006E6127" w:rsidRDefault="006E6127" w:rsidP="005D7571">
      <w:pPr>
        <w:spacing w:after="0" w:line="240" w:lineRule="auto"/>
      </w:pPr>
    </w:p>
    <w:tbl>
      <w:tblPr>
        <w:tblStyle w:val="TableGrid"/>
        <w:tblW w:w="9034" w:type="dxa"/>
        <w:tblLayout w:type="fixed"/>
        <w:tblLook w:val="04A0" w:firstRow="1" w:lastRow="0" w:firstColumn="1" w:lastColumn="0" w:noHBand="0" w:noVBand="1"/>
      </w:tblPr>
      <w:tblGrid>
        <w:gridCol w:w="2263"/>
        <w:gridCol w:w="6771"/>
      </w:tblGrid>
      <w:tr w:rsidR="0034612D" w14:paraId="0A85AC2D" w14:textId="77777777" w:rsidTr="0024687F">
        <w:tc>
          <w:tcPr>
            <w:tcW w:w="2263" w:type="dxa"/>
            <w:shd w:val="clear" w:color="auto" w:fill="F2F2F2" w:themeFill="background1" w:themeFillShade="F2"/>
          </w:tcPr>
          <w:p w14:paraId="28C9FD24" w14:textId="77777777" w:rsidR="0034612D" w:rsidRPr="00B11D52" w:rsidRDefault="0034612D" w:rsidP="0034612D">
            <w:pPr>
              <w:rPr>
                <w:b/>
              </w:rPr>
            </w:pPr>
            <w:r>
              <w:rPr>
                <w:b/>
              </w:rPr>
              <w:t>Proposed Second Supervisor</w:t>
            </w:r>
          </w:p>
        </w:tc>
        <w:tc>
          <w:tcPr>
            <w:tcW w:w="6771" w:type="dxa"/>
          </w:tcPr>
          <w:p w14:paraId="68010765" w14:textId="510D04A3" w:rsidR="0034612D" w:rsidRDefault="0034612D" w:rsidP="0034612D">
            <w:r>
              <w:rPr>
                <w:rFonts w:asciiTheme="minorHAnsi" w:hAnsiTheme="minorHAnsi" w:cstheme="minorHAnsi"/>
              </w:rPr>
              <w:t>Dr Tom Stallard</w:t>
            </w:r>
          </w:p>
        </w:tc>
      </w:tr>
      <w:tr w:rsidR="006E6127" w14:paraId="6DF730B7" w14:textId="77777777" w:rsidTr="00F032DC">
        <w:tc>
          <w:tcPr>
            <w:tcW w:w="2263" w:type="dxa"/>
            <w:shd w:val="clear" w:color="auto" w:fill="F2F2F2" w:themeFill="background1" w:themeFillShade="F2"/>
          </w:tcPr>
          <w:p w14:paraId="7A93E3A8" w14:textId="77777777" w:rsidR="006E6127" w:rsidRPr="00B11D52" w:rsidRDefault="006E6127" w:rsidP="005D7571">
            <w:pPr>
              <w:rPr>
                <w:b/>
              </w:rPr>
            </w:pPr>
            <w:r>
              <w:rPr>
                <w:b/>
              </w:rPr>
              <w:t>Additional Supervisor</w:t>
            </w:r>
          </w:p>
        </w:tc>
        <w:tc>
          <w:tcPr>
            <w:tcW w:w="6771" w:type="dxa"/>
          </w:tcPr>
          <w:p w14:paraId="1691AF1A" w14:textId="192B8EC2" w:rsidR="006E6127" w:rsidRDefault="0034612D" w:rsidP="005D7571">
            <w:r>
              <w:rPr>
                <w:rFonts w:asciiTheme="minorHAnsi" w:hAnsiTheme="minorHAnsi" w:cstheme="minorHAnsi"/>
              </w:rPr>
              <w:t>Dr Sarah Casewell</w:t>
            </w:r>
          </w:p>
        </w:tc>
      </w:tr>
    </w:tbl>
    <w:p w14:paraId="70B3CAEA" w14:textId="77777777" w:rsidR="006E6127" w:rsidRDefault="006E6127" w:rsidP="005D7571">
      <w:pPr>
        <w:spacing w:after="0" w:line="240" w:lineRule="auto"/>
        <w:rPr>
          <w:b/>
          <w:u w:val="single"/>
        </w:rPr>
      </w:pPr>
    </w:p>
    <w:p w14:paraId="3C7C5CA8" w14:textId="77777777" w:rsidR="006E6127" w:rsidRPr="006B05B2" w:rsidRDefault="006E6127" w:rsidP="005D757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6E6127" w14:paraId="61847E1F" w14:textId="77777777" w:rsidTr="00F032DC">
        <w:tc>
          <w:tcPr>
            <w:tcW w:w="1980" w:type="dxa"/>
            <w:shd w:val="clear" w:color="auto" w:fill="F2F2F2" w:themeFill="background1" w:themeFillShade="F2"/>
          </w:tcPr>
          <w:p w14:paraId="09FB775F" w14:textId="77777777" w:rsidR="006E6127" w:rsidRDefault="006E6127" w:rsidP="005D7571">
            <w:pPr>
              <w:rPr>
                <w:b/>
              </w:rPr>
            </w:pPr>
            <w:r>
              <w:rPr>
                <w:b/>
              </w:rPr>
              <w:t>Project Title</w:t>
            </w:r>
          </w:p>
          <w:p w14:paraId="0F1F1EED" w14:textId="77777777" w:rsidR="006E6127" w:rsidRPr="00B11D52" w:rsidRDefault="006E6127" w:rsidP="005D7571">
            <w:pPr>
              <w:rPr>
                <w:b/>
              </w:rPr>
            </w:pPr>
          </w:p>
        </w:tc>
        <w:tc>
          <w:tcPr>
            <w:tcW w:w="7036" w:type="dxa"/>
            <w:gridSpan w:val="2"/>
          </w:tcPr>
          <w:p w14:paraId="37F23267" w14:textId="11087511" w:rsidR="009A0A68" w:rsidRPr="006B65B3" w:rsidRDefault="0034612D" w:rsidP="00985BB8">
            <w:pPr>
              <w:rPr>
                <w:rFonts w:asciiTheme="minorHAnsi" w:eastAsiaTheme="minorHAnsi" w:hAnsiTheme="minorHAnsi" w:cstheme="minorBidi"/>
                <w:b/>
                <w:color w:val="auto"/>
              </w:rPr>
            </w:pPr>
            <w:r>
              <w:rPr>
                <w:rFonts w:ascii="Helvetica" w:hAnsi="Helvetica" w:cs="Helvetica"/>
                <w:sz w:val="24"/>
                <w:szCs w:val="24"/>
              </w:rPr>
              <w:t>Modelling the upper atmospheres of brown dwarfs and exoplanets</w:t>
            </w:r>
          </w:p>
        </w:tc>
      </w:tr>
      <w:tr w:rsidR="006E6127" w14:paraId="022FF22A" w14:textId="77777777" w:rsidTr="00F032DC">
        <w:tc>
          <w:tcPr>
            <w:tcW w:w="1980" w:type="dxa"/>
            <w:vMerge w:val="restart"/>
            <w:shd w:val="clear" w:color="auto" w:fill="F2F2F2" w:themeFill="background1" w:themeFillShade="F2"/>
          </w:tcPr>
          <w:p w14:paraId="32E749E6" w14:textId="77777777" w:rsidR="006E6127" w:rsidRDefault="006E6127" w:rsidP="005D7571">
            <w:pPr>
              <w:rPr>
                <w:b/>
              </w:rPr>
            </w:pPr>
            <w:r>
              <w:rPr>
                <w:b/>
              </w:rPr>
              <w:t>Project Highlights:</w:t>
            </w:r>
          </w:p>
        </w:tc>
        <w:tc>
          <w:tcPr>
            <w:tcW w:w="425" w:type="dxa"/>
            <w:shd w:val="clear" w:color="auto" w:fill="F2F2F2" w:themeFill="background1" w:themeFillShade="F2"/>
          </w:tcPr>
          <w:p w14:paraId="6E0ABFD6" w14:textId="77777777" w:rsidR="006E6127" w:rsidRDefault="006E6127" w:rsidP="005D7571">
            <w:r>
              <w:t>1.</w:t>
            </w:r>
          </w:p>
        </w:tc>
        <w:tc>
          <w:tcPr>
            <w:tcW w:w="6611" w:type="dxa"/>
          </w:tcPr>
          <w:p w14:paraId="2D6E794B" w14:textId="00C95578" w:rsidR="006E6127" w:rsidRDefault="00284259" w:rsidP="00A047A2">
            <w:r>
              <w:rPr>
                <w:rFonts w:ascii="Helvetica" w:hAnsi="Helvetica" w:cs="Helvetica"/>
                <w:sz w:val="24"/>
                <w:szCs w:val="24"/>
              </w:rPr>
              <w:t>The magnetic field is a fundamental property of a cosmic body</w:t>
            </w:r>
            <w:r w:rsidR="00DD296B">
              <w:rPr>
                <w:rFonts w:ascii="Helvetica" w:hAnsi="Helvetica" w:cs="Helvetica"/>
                <w:sz w:val="24"/>
                <w:szCs w:val="24"/>
              </w:rPr>
              <w:t>, and the recent discovery of powerful aurora-like emissions from very cool stars and brown dwarfs promises a new window into understanding these objects and exoplanets.</w:t>
            </w:r>
          </w:p>
        </w:tc>
      </w:tr>
      <w:tr w:rsidR="0034612D" w14:paraId="6A3A0D58" w14:textId="77777777" w:rsidTr="00F032DC">
        <w:tc>
          <w:tcPr>
            <w:tcW w:w="1980" w:type="dxa"/>
            <w:vMerge/>
            <w:shd w:val="clear" w:color="auto" w:fill="F2F2F2" w:themeFill="background1" w:themeFillShade="F2"/>
          </w:tcPr>
          <w:p w14:paraId="0469E66A" w14:textId="77777777" w:rsidR="0034612D" w:rsidRDefault="0034612D" w:rsidP="0034612D">
            <w:pPr>
              <w:rPr>
                <w:b/>
              </w:rPr>
            </w:pPr>
          </w:p>
        </w:tc>
        <w:tc>
          <w:tcPr>
            <w:tcW w:w="425" w:type="dxa"/>
            <w:shd w:val="clear" w:color="auto" w:fill="F2F2F2" w:themeFill="background1" w:themeFillShade="F2"/>
          </w:tcPr>
          <w:p w14:paraId="6DB929FA" w14:textId="77777777" w:rsidR="0034612D" w:rsidRDefault="0034612D" w:rsidP="0034612D">
            <w:r>
              <w:t>2.</w:t>
            </w:r>
          </w:p>
        </w:tc>
        <w:tc>
          <w:tcPr>
            <w:tcW w:w="6611" w:type="dxa"/>
          </w:tcPr>
          <w:p w14:paraId="738C58DD" w14:textId="4B7F12F2" w:rsidR="0034612D" w:rsidRDefault="00284259" w:rsidP="0034612D">
            <w:r>
              <w:rPr>
                <w:rFonts w:ascii="Helvetica" w:hAnsi="Helvetica" w:cs="Helvetica"/>
                <w:sz w:val="24"/>
                <w:szCs w:val="24"/>
              </w:rPr>
              <w:t>You will model the ionospheres of brown dwarfs and exoplanets to c</w:t>
            </w:r>
            <w:r w:rsidR="0034612D">
              <w:rPr>
                <w:rFonts w:ascii="Helvetica" w:hAnsi="Helvetica" w:cs="Helvetica"/>
                <w:sz w:val="24"/>
                <w:szCs w:val="24"/>
              </w:rPr>
              <w:t xml:space="preserve">alculate electrical conductance </w:t>
            </w:r>
            <w:r>
              <w:rPr>
                <w:rFonts w:ascii="Helvetica" w:hAnsi="Helvetica" w:cs="Helvetica"/>
                <w:sz w:val="24"/>
                <w:szCs w:val="24"/>
              </w:rPr>
              <w:t>and resulting auroral power</w:t>
            </w:r>
          </w:p>
        </w:tc>
      </w:tr>
      <w:tr w:rsidR="0034612D" w14:paraId="5992A2EF" w14:textId="77777777" w:rsidTr="00F032DC">
        <w:tc>
          <w:tcPr>
            <w:tcW w:w="1980" w:type="dxa"/>
            <w:vMerge/>
            <w:shd w:val="clear" w:color="auto" w:fill="F2F2F2" w:themeFill="background1" w:themeFillShade="F2"/>
          </w:tcPr>
          <w:p w14:paraId="501EDAEF" w14:textId="77777777" w:rsidR="0034612D" w:rsidRDefault="0034612D" w:rsidP="0034612D">
            <w:pPr>
              <w:rPr>
                <w:b/>
              </w:rPr>
            </w:pPr>
          </w:p>
        </w:tc>
        <w:tc>
          <w:tcPr>
            <w:tcW w:w="425" w:type="dxa"/>
            <w:shd w:val="clear" w:color="auto" w:fill="F2F2F2" w:themeFill="background1" w:themeFillShade="F2"/>
          </w:tcPr>
          <w:p w14:paraId="4AC1E73A" w14:textId="77777777" w:rsidR="0034612D" w:rsidRDefault="0034612D" w:rsidP="0034612D">
            <w:r>
              <w:t>3.</w:t>
            </w:r>
          </w:p>
        </w:tc>
        <w:tc>
          <w:tcPr>
            <w:tcW w:w="6611" w:type="dxa"/>
          </w:tcPr>
          <w:p w14:paraId="0BD08533" w14:textId="31B84EE0" w:rsidR="0034612D" w:rsidRDefault="00A71700" w:rsidP="0034612D">
            <w:r>
              <w:rPr>
                <w:rFonts w:ascii="Helvetica" w:hAnsi="Helvetica" w:cs="Helvetica"/>
              </w:rPr>
              <w:t>You will use computer programming to produce the first model of a brown dwarf's ionospheric conductivity, and compare results with JWST data</w:t>
            </w:r>
          </w:p>
        </w:tc>
      </w:tr>
      <w:tr w:rsidR="0034612D" w14:paraId="29387A84" w14:textId="77777777" w:rsidTr="00F032DC">
        <w:tc>
          <w:tcPr>
            <w:tcW w:w="9016" w:type="dxa"/>
            <w:gridSpan w:val="3"/>
            <w:shd w:val="clear" w:color="auto" w:fill="F2F2F2" w:themeFill="background1" w:themeFillShade="F2"/>
          </w:tcPr>
          <w:p w14:paraId="69818782" w14:textId="25D0EE35" w:rsidR="0034612D" w:rsidRDefault="0034612D" w:rsidP="0034612D">
            <w:r>
              <w:rPr>
                <w:b/>
              </w:rPr>
              <w:t>Project Overview</w:t>
            </w:r>
          </w:p>
        </w:tc>
      </w:tr>
      <w:tr w:rsidR="0034612D" w14:paraId="62CB8AA0" w14:textId="77777777" w:rsidTr="00F032DC">
        <w:tc>
          <w:tcPr>
            <w:tcW w:w="9016" w:type="dxa"/>
            <w:gridSpan w:val="3"/>
          </w:tcPr>
          <w:p w14:paraId="3CFF7406" w14:textId="00E7147D" w:rsidR="00653877" w:rsidRDefault="004B29C7" w:rsidP="002D4B65">
            <w:pPr>
              <w:pStyle w:val="Bibliography"/>
              <w:ind w:left="0" w:firstLine="0"/>
            </w:pPr>
            <w:r>
              <w:t xml:space="preserve">The vast majority of the visible universe exists in the plasma state, and the magnetic fields of cosmic bodies are natural laboratories for studying space plasmas and the bodies themselves.  </w:t>
            </w:r>
            <w:r w:rsidR="0034612D">
              <w:t xml:space="preserve">The discovery of auroral-like radio bursts from very cool stars has led to the proposition that extremely powerful magnetospheric processes similar to those which drive auroral current systems at planets in the solar system may be in operation.  </w:t>
            </w:r>
            <w:r>
              <w:t>This</w:t>
            </w:r>
            <w:r w:rsidR="00CC64F7">
              <w:t>, along with upcoming JWST observations of infrared auroras,</w:t>
            </w:r>
            <w:r>
              <w:t xml:space="preserve"> would provide a new window into understanding the properties and evolution of brown dwarfs and exoplanets, and extend our understanding of space plasma processes outside the solar system.  </w:t>
            </w:r>
            <w:r w:rsidR="0034612D">
              <w:t>Theoretical models, developed at Leicester</w:t>
            </w:r>
            <w:r w:rsidR="00CC64F7">
              <w:t xml:space="preserve"> </w:t>
            </w:r>
            <w:r w:rsidR="00CC64F7">
              <w:fldChar w:fldCharType="begin"/>
            </w:r>
            <w:r w:rsidR="00CC64F7">
              <w:instrText xml:space="preserve"> ADDIN ZOTERO_ITEM CSL_CITATION {"citationID":"SzDHOLPh","properties":{"formattedCitation":"(Nichols et al., 2012; Turnpenney et al., 2017)","plainCitation":"(Nichols et al., 2012; Turnpenney et al., 2017)","noteIndex":0},"citationItems":[{"id":385,"uris":["http://zotero.org/users/local/vAQJgxVy/items/69GISNZJ"],"uri":["http://zotero.org/users/local/vAQJgxVy/items/69GISNZJ"],"itemData":{"id":385,"type":"article-journal","abstract":"A number of ultracool dwarfs emit circularly polarized radio waves generated by the electron cyclotron maser instability. In the solar system such radio is emitted from regions of strong auroral magnetic-field-aligned currents. We thus apply ideas developed for Jupiter's magnetosphere, being a well-studied rotationally dominated analog in our solar system, to the case of fast-rotating UCDs. We explain the properties of the radio emission from UCDs by showing that it would arise from the electric currents resulting from an angular velocity shear in the fast-rotating magnetic field and plasma, i.e., by an extremely powerful analog of the process that causes Jupiter's auroras. Such a velocity gradient indicates that these bodies interact significantly with their space environment, resulting in intense auroral emissions. These results strongly suggest that auroras occur on bodies outside our solar system.","container-title":"Ap. J.","issue":"1","language":"English","page":"59","title":"Origin of Electron Cyclotron Maser Induced Radio Emissions at Ultracool Dwarfs: Magnetosphere-Ionosphere Coupling Currents","volume":"760","author":[{"family":"Nichols","given":"Jonathan D"},{"family":"Burleigh","given":"M R"},{"family":"Casewell","given":"S L"},{"family":"Cowley","given":"Stanley W H"},{"family":"Wynn","given":"G A"},{"family":"Clarke","given":"John T"},{"family":"West","given":"A A"}],"issued":{"date-parts":[["2012",11]]},"citation-key":"nichols2012OriginElectronCyclotron"}},{"id":743,"uris":["http://zotero.org/users/local/vAQJgxVy/items/FB2BR5KS"],"uri":["http://zotero.org/users/local/vAQJgxVy/items/FB2BR5KS"],"itemData":{"id":743,"type":"article-journal","abstract":"A number of fast-rotating ultracool dwarfs (UCDs) emit pulsed coherent radiation, attributed to the electron-cyclotron maser instability, a phenomenon that occurs in the Solar system at planets with strong auroral emission. In this paper, we examine magnetosphere-ionosphere coupling currents in UCDs, adopting processes used in models of Jovian emission. We consider the angular velocity gradient arising from a steady outward flux of angular momentum from an internal plasma source, as analogous to the Jovian main oval current system, as well as the interaction of a rotating magnetosphere with the external medium. Both of these mechanisms are seen in the Solar system to be responsible for the production of radio emission. We present the results of an investigation over a range of relevant plasma and magnetosphere-ionosphere coupling parameters to determine regimes consistent with observed UCD radio luminosities. Both processes are able to explain observed UCD luminosities with ionospheric Pedersen conductances of </w:instrText>
            </w:r>
            <w:r w:rsidR="00CC64F7">
              <w:rPr>
                <w:rFonts w:ascii="Cambria Math" w:hAnsi="Cambria Math" w:cs="Cambria Math"/>
              </w:rPr>
              <w:instrText>∼</w:instrText>
            </w:r>
            <w:r w:rsidR="00CC64F7">
              <w:instrText xml:space="preserve"> 1-2 mho, either for a closed magnetosphere with a plasma mass outflow rate of </w:instrText>
            </w:r>
            <w:r w:rsidR="00CC64F7">
              <w:rPr>
                <w:rFonts w:ascii="Cambria Math" w:hAnsi="Cambria Math" w:cs="Cambria Math"/>
              </w:rPr>
              <w:instrText>∼</w:instrText>
            </w:r>
            <w:r w:rsidR="00CC64F7">
              <w:instrText xml:space="preserve"> 105 kg s-1, i.e. a factor of </w:instrText>
            </w:r>
            <w:r w:rsidR="00CC64F7">
              <w:rPr>
                <w:rFonts w:ascii="Cambria Math" w:hAnsi="Cambria Math" w:cs="Cambria Math"/>
              </w:rPr>
              <w:instrText>∼</w:instrText>
            </w:r>
            <w:r w:rsidR="00CC64F7">
              <w:instrText xml:space="preserve"> 100 larger than that observed at Jupiter's moon Io, or for a dwarf with an open magnetosphere moving through the interstellar medium at </w:instrText>
            </w:r>
            <w:r w:rsidR="00CC64F7">
              <w:rPr>
                <w:rFonts w:ascii="Cambria Math" w:hAnsi="Cambria Math" w:cs="Cambria Math"/>
              </w:rPr>
              <w:instrText>∼</w:instrText>
            </w:r>
            <w:r w:rsidR="00CC64F7">
              <w:instrText xml:space="preserve"> 50 km s-1 and a plasma mass outflow rate of </w:instrText>
            </w:r>
            <w:r w:rsidR="00CC64F7">
              <w:rPr>
                <w:rFonts w:ascii="Cambria Math" w:hAnsi="Cambria Math" w:cs="Cambria Math"/>
              </w:rPr>
              <w:instrText>∼</w:instrText>
            </w:r>
            <w:r w:rsidR="00CC64F7">
              <w:instrText xml:space="preserve"> 1000 kg s-1. The radio luminosity resulting from these mechanisms has opposing dependencies on the magnetic field strength, a point that may be used to discriminate between the two models as more data become available.","container-title":"Mon. Not. R. Astron. Soc.","issue":"4","language":"English","page":"4274–4284","title":"Auroral radio emission from ultracool dwarfs: a Jovian model","volume":"470","author":[{"family":"Turnpenney","given":"S"},{"family":"Nichols","given":"Jonathan D"},{"family":"Wynn","given":"G A"},{"family":"Casewell","given":"S L"}],"issued":{"date-parts":[["2017",10]]},"citation-key":"turnpenney2017AuroralRadioEmission"}}],"schema":"https://github.com/citation-style-language/schema/raw/master/csl-citation.json"} </w:instrText>
            </w:r>
            <w:r w:rsidR="00CC64F7">
              <w:fldChar w:fldCharType="separate"/>
            </w:r>
            <w:r w:rsidR="00CC64F7">
              <w:rPr>
                <w:noProof/>
              </w:rPr>
              <w:t>(Nichols et al., 2012; Turnpenney et al., 2017)</w:t>
            </w:r>
            <w:r w:rsidR="00CC64F7">
              <w:fldChar w:fldCharType="end"/>
            </w:r>
            <w:r w:rsidR="0034612D">
              <w:t xml:space="preserve">, which calculate the auroral power suggest such processes should be detectable on brown dwarfs and some exoplanets.  If so, this would enable the characterisation of substellar objects beyond that presently available.  However, one fundamental parameter which governs how much power can be dissipated in such systems is the electrical conductivity of the upper atmosphere, which is unknown.  Models suggest close-orbiting hot Jupiters could have extremely high ionospheric conductance, but there are as yet no estimations for brown dwarfs, presenting a gaping hole in our understanding of the processes leading to the auroral radio emission from brown dwarfs.  It is normally expected that such neutral objects are </w:t>
            </w:r>
            <w:r w:rsidR="005170DE">
              <w:t xml:space="preserve">not </w:t>
            </w:r>
            <w:r w:rsidR="0034612D">
              <w:t xml:space="preserve">strongly ionised, but in previous work we have asserted that, by analogy with Jupiter, an auroral current system at brown dwarfs could self-amplify by generating its own conductivity via the energetic particle beams impacting the atmosphere.  In this project we will develop a model of the upper atmosphere of a brown dwarf in order to estimate the conductivities of such objects and determine whether a current system powerful enough to produce auroral radio emissions across interstellar distances is possible.  </w:t>
            </w:r>
            <w:r w:rsidR="0034612D" w:rsidRPr="000E4DF9">
              <w:t xml:space="preserve">The model outputs will be compared with existing radio observations and JWST observations of infrared auroras on </w:t>
            </w:r>
            <w:r w:rsidR="0034612D">
              <w:t>ultracool</w:t>
            </w:r>
            <w:r w:rsidR="0034612D" w:rsidRPr="000E4DF9">
              <w:t xml:space="preserve"> dwarf LSR 1835+3259, </w:t>
            </w:r>
            <w:r w:rsidR="0034612D" w:rsidRPr="000E4DF9">
              <w:lastRenderedPageBreak/>
              <w:t>scheduled for Cycle 1 and on which the 1</w:t>
            </w:r>
            <w:r w:rsidR="0034612D" w:rsidRPr="000E4DF9">
              <w:rPr>
                <w:vertAlign w:val="superscript"/>
              </w:rPr>
              <w:t>st</w:t>
            </w:r>
            <w:r w:rsidR="0034612D" w:rsidRPr="000E4DF9">
              <w:t xml:space="preserve"> supervisor is a Co-I.</w:t>
            </w:r>
            <w:r w:rsidR="0034612D">
              <w:t xml:space="preserve">  We will go on to examine other ionospheric properties and apply the model to relevant configurations of exoplanets.  </w:t>
            </w:r>
            <w:r w:rsidR="005170DE">
              <w:t>Not only will you work on cutting-edge science, but you will</w:t>
            </w:r>
            <w:r w:rsidR="00653877">
              <w:t xml:space="preserve"> learn new scientific skills such as programming, and writing and presenting work.  You will join the Planetary Science research group, an active and</w:t>
            </w:r>
            <w:r w:rsidR="008E0140">
              <w:t xml:space="preserve"> vibrant </w:t>
            </w:r>
            <w:r w:rsidR="00653877">
              <w:t xml:space="preserve">research group which provides a mutually-supportive environment for researchers, but also have links to the Astrophysics research group, which will broaden your exposure to wider aspects of space and astrophysics. </w:t>
            </w:r>
          </w:p>
          <w:p w14:paraId="1B1CADF6" w14:textId="77777777" w:rsidR="00C13FEF" w:rsidRPr="00C13FEF" w:rsidRDefault="00C13FEF" w:rsidP="002D4B65"/>
          <w:p w14:paraId="1EA456B5" w14:textId="70E05F45" w:rsidR="00653877" w:rsidRDefault="00653877" w:rsidP="002D4B65">
            <w:r>
              <w:t>See examples of previous and related works here:</w:t>
            </w:r>
          </w:p>
          <w:p w14:paraId="6AB3C85C" w14:textId="77777777" w:rsidR="00653877" w:rsidRPr="00653877" w:rsidRDefault="00653877" w:rsidP="002D4B65"/>
          <w:p w14:paraId="4DE3BB92" w14:textId="73DC1DAA" w:rsidR="00653877" w:rsidRPr="00C13FEF" w:rsidRDefault="00653877" w:rsidP="002D4B65">
            <w:pPr>
              <w:pStyle w:val="Bibliography"/>
              <w:ind w:left="311" w:hanging="284"/>
              <w:rPr>
                <w:rFonts w:asciiTheme="minorHAnsi" w:hAnsiTheme="minorHAnsi" w:cstheme="minorHAnsi"/>
              </w:rPr>
            </w:pPr>
            <w:r w:rsidRPr="00C13FEF">
              <w:rPr>
                <w:rFonts w:asciiTheme="minorHAnsi" w:hAnsiTheme="minorHAnsi" w:cstheme="minorHAnsi"/>
              </w:rPr>
              <w:fldChar w:fldCharType="begin"/>
            </w:r>
            <w:r w:rsidRPr="00C13FEF">
              <w:rPr>
                <w:rFonts w:asciiTheme="minorHAnsi" w:hAnsiTheme="minorHAnsi" w:cstheme="minorHAnsi"/>
              </w:rPr>
              <w:instrText xml:space="preserve"> ADDIN ZOTERO_BIBL {"uncited":[],"omitted":[],"custom":[]} CSL_BIBLIOGRAPHY </w:instrText>
            </w:r>
            <w:r w:rsidRPr="00C13FEF">
              <w:rPr>
                <w:rFonts w:asciiTheme="minorHAnsi" w:hAnsiTheme="minorHAnsi" w:cstheme="minorHAnsi"/>
              </w:rPr>
              <w:fldChar w:fldCharType="separate"/>
            </w:r>
            <w:r w:rsidRPr="00C13FEF">
              <w:rPr>
                <w:rFonts w:asciiTheme="minorHAnsi" w:hAnsiTheme="minorHAnsi" w:cstheme="minorHAnsi"/>
              </w:rPr>
              <w:t>Burningham, B., Hardcastle, M., Nichols, J.D., Casewell, S.L., Littlefair, S.P., Stark, C., Burleigh, M.R., Metchev, S., Tannock, M.E., van Weeren, R.J., Williams, W.L., Wynn, G.A., 2016. A LOFAR mini-survey for low-frequency radio emission from the nearest brown dwarfs. Mon. Not. R. Astron. Soc. 463, 2202–2209. https://doi.org/10.1093/mnras/stw2065</w:t>
            </w:r>
            <w:r w:rsidR="00C13FEF">
              <w:rPr>
                <w:rFonts w:asciiTheme="minorHAnsi" w:hAnsiTheme="minorHAnsi" w:cstheme="minorHAnsi"/>
              </w:rPr>
              <w:t xml:space="preserve">. </w:t>
            </w:r>
            <w:hyperlink r:id="rId9" w:history="1">
              <w:r w:rsidR="00C13FEF" w:rsidRPr="00C13FEF">
                <w:rPr>
                  <w:rStyle w:val="Hyperlink"/>
                  <w:rFonts w:asciiTheme="minorHAnsi" w:hAnsiTheme="minorHAnsi" w:cstheme="minorHAnsi"/>
                </w:rPr>
                <w:t>Open Access Link</w:t>
              </w:r>
            </w:hyperlink>
          </w:p>
          <w:p w14:paraId="43C64945" w14:textId="753D2109" w:rsidR="00653877" w:rsidRPr="00C13FEF" w:rsidRDefault="00653877" w:rsidP="002D4B65">
            <w:pPr>
              <w:ind w:left="311" w:hanging="284"/>
              <w:rPr>
                <w:rFonts w:asciiTheme="minorHAnsi" w:hAnsiTheme="minorHAnsi" w:cstheme="minorHAnsi"/>
              </w:rPr>
            </w:pPr>
            <w:r w:rsidRPr="00C13FEF">
              <w:rPr>
                <w:rFonts w:asciiTheme="minorHAnsi" w:hAnsiTheme="minorHAnsi" w:cstheme="minorHAnsi"/>
              </w:rPr>
              <w:t>Helling, C., Casewell, S. Atmospheres of brown dwarfs. Astron Astrophys Rev 22, 80 (2014). https://doi.org/10.1007/s00159-014-0080-0</w:t>
            </w:r>
            <w:r w:rsidR="00C13FEF">
              <w:rPr>
                <w:rFonts w:asciiTheme="minorHAnsi" w:hAnsiTheme="minorHAnsi" w:cstheme="minorHAnsi"/>
              </w:rPr>
              <w:t xml:space="preserve">. </w:t>
            </w:r>
            <w:hyperlink r:id="rId10" w:history="1">
              <w:r w:rsidR="00C13FEF" w:rsidRPr="00C13FEF">
                <w:rPr>
                  <w:rStyle w:val="Hyperlink"/>
                  <w:rFonts w:asciiTheme="minorHAnsi" w:hAnsiTheme="minorHAnsi" w:cstheme="minorHAnsi"/>
                </w:rPr>
                <w:t>Open Access Link</w:t>
              </w:r>
            </w:hyperlink>
          </w:p>
          <w:p w14:paraId="349FBD8C" w14:textId="77777777" w:rsidR="00653877" w:rsidRPr="00C13FEF" w:rsidRDefault="00653877" w:rsidP="002D4B65">
            <w:pPr>
              <w:pStyle w:val="Bibliography"/>
              <w:ind w:left="311" w:hanging="284"/>
              <w:rPr>
                <w:rFonts w:asciiTheme="minorHAnsi" w:hAnsiTheme="minorHAnsi" w:cstheme="minorHAnsi"/>
              </w:rPr>
            </w:pPr>
            <w:r w:rsidRPr="00C13FEF">
              <w:rPr>
                <w:rFonts w:asciiTheme="minorHAnsi" w:hAnsiTheme="minorHAnsi" w:cstheme="minorHAnsi"/>
              </w:rPr>
              <w:t>Millward, G., Miller, S., Stallard, T., Aylward, A.D., Achilleos, N., 2002. On the Dynamics of the Jovian Ionosphere and Thermosphere: III. The Modelling of Auroral Conductivity. Icarus 160, 95–107. https://doi.org/10.1006/icar.2002.6951</w:t>
            </w:r>
          </w:p>
          <w:p w14:paraId="6F377C6C" w14:textId="50CC8444" w:rsidR="00653877" w:rsidRPr="00C13FEF" w:rsidRDefault="00653877" w:rsidP="002D4B65">
            <w:pPr>
              <w:pStyle w:val="Bibliography"/>
              <w:ind w:left="311" w:hanging="284"/>
              <w:rPr>
                <w:rFonts w:asciiTheme="minorHAnsi" w:hAnsiTheme="minorHAnsi" w:cstheme="minorHAnsi"/>
              </w:rPr>
            </w:pPr>
            <w:r w:rsidRPr="00C13FEF">
              <w:rPr>
                <w:rFonts w:asciiTheme="minorHAnsi" w:hAnsiTheme="minorHAnsi" w:cstheme="minorHAnsi"/>
              </w:rPr>
              <w:t>Nichols, J.D., Burleigh, M.R., Casewell, S.L., Cowley, S.W.H., Wynn, G.A., Clarke, J.T., West, A.A., 2012. Origin of Electron Cyclotron Maser Induced Radio Emissions at Ultracool Dwarfs: Magnetosphere-Ionosphere Coupling Currents. Ap J 760, 59.</w:t>
            </w:r>
            <w:r w:rsidR="002D4B65">
              <w:rPr>
                <w:rFonts w:asciiTheme="minorHAnsi" w:hAnsiTheme="minorHAnsi" w:cstheme="minorHAnsi"/>
              </w:rPr>
              <w:t xml:space="preserve"> O</w:t>
            </w:r>
            <w:hyperlink r:id="rId11" w:history="1">
              <w:r w:rsidR="002D4B65" w:rsidRPr="002D4B65">
                <w:rPr>
                  <w:rStyle w:val="Hyperlink"/>
                  <w:rFonts w:asciiTheme="minorHAnsi" w:hAnsiTheme="minorHAnsi" w:cstheme="minorHAnsi"/>
                </w:rPr>
                <w:t>pen Access Link</w:t>
              </w:r>
            </w:hyperlink>
          </w:p>
          <w:p w14:paraId="3EAD2FE6" w14:textId="768C8FDB" w:rsidR="00653877" w:rsidRPr="00C13FEF" w:rsidRDefault="00653877" w:rsidP="002D4B65">
            <w:pPr>
              <w:pStyle w:val="Bibliography"/>
              <w:ind w:left="311" w:hanging="284"/>
              <w:rPr>
                <w:rFonts w:asciiTheme="minorHAnsi" w:hAnsiTheme="minorHAnsi" w:cstheme="minorHAnsi"/>
              </w:rPr>
            </w:pPr>
            <w:r w:rsidRPr="00C13FEF">
              <w:rPr>
                <w:rFonts w:asciiTheme="minorHAnsi" w:hAnsiTheme="minorHAnsi" w:cstheme="minorHAnsi"/>
              </w:rPr>
              <w:t>Turnpenney, S., Nichols, J.D., Wynn, G.A., Casewell, S.L., 2017. Auroral radio emission from ultracool dwarfs: a Jovian model. Mon R Astron Soc 470, 4274–4284.</w:t>
            </w:r>
            <w:r w:rsidR="002D4B65">
              <w:rPr>
                <w:rFonts w:asciiTheme="minorHAnsi" w:hAnsiTheme="minorHAnsi" w:cstheme="minorHAnsi"/>
              </w:rPr>
              <w:t xml:space="preserve"> </w:t>
            </w:r>
            <w:hyperlink r:id="rId12" w:history="1">
              <w:r w:rsidR="002D4B65" w:rsidRPr="002D4B65">
                <w:rPr>
                  <w:rStyle w:val="Hyperlink"/>
                  <w:rFonts w:asciiTheme="minorHAnsi" w:hAnsiTheme="minorHAnsi" w:cstheme="minorHAnsi"/>
                </w:rPr>
                <w:t>Open Access Link</w:t>
              </w:r>
            </w:hyperlink>
          </w:p>
          <w:p w14:paraId="76C0F031" w14:textId="6A23814D" w:rsidR="0034612D" w:rsidRPr="004B29C7" w:rsidRDefault="00653877" w:rsidP="002D4B65">
            <w:pPr>
              <w:rPr>
                <w:rFonts w:ascii="Helvetica" w:hAnsi="Helvetica" w:cs="Helvetica"/>
              </w:rPr>
            </w:pPr>
            <w:r w:rsidRPr="00C13FEF">
              <w:rPr>
                <w:rFonts w:asciiTheme="minorHAnsi" w:hAnsiTheme="minorHAnsi" w:cstheme="minorHAnsi"/>
              </w:rPr>
              <w:fldChar w:fldCharType="end"/>
            </w:r>
          </w:p>
        </w:tc>
      </w:tr>
      <w:tr w:rsidR="0034612D" w14:paraId="3C704C93" w14:textId="77777777" w:rsidTr="00F032DC">
        <w:tc>
          <w:tcPr>
            <w:tcW w:w="9016" w:type="dxa"/>
            <w:gridSpan w:val="3"/>
            <w:shd w:val="clear" w:color="auto" w:fill="F2F2F2" w:themeFill="background1" w:themeFillShade="F2"/>
          </w:tcPr>
          <w:p w14:paraId="3591FBA9" w14:textId="799D1E1D" w:rsidR="0034612D" w:rsidRDefault="0034612D" w:rsidP="0034612D">
            <w:pPr>
              <w:rPr>
                <w:b/>
              </w:rPr>
            </w:pPr>
            <w:r>
              <w:rPr>
                <w:b/>
              </w:rPr>
              <w:lastRenderedPageBreak/>
              <w:t xml:space="preserve">Methodology  </w:t>
            </w:r>
          </w:p>
        </w:tc>
      </w:tr>
      <w:tr w:rsidR="0034612D" w14:paraId="336CD0D6" w14:textId="77777777" w:rsidTr="00F032DC">
        <w:tc>
          <w:tcPr>
            <w:tcW w:w="9016" w:type="dxa"/>
            <w:gridSpan w:val="3"/>
            <w:tcBorders>
              <w:bottom w:val="single" w:sz="4" w:space="0" w:color="auto"/>
            </w:tcBorders>
          </w:tcPr>
          <w:p w14:paraId="716599CE" w14:textId="360FE94D" w:rsidR="0034612D" w:rsidRDefault="0034612D" w:rsidP="0034612D"/>
          <w:p w14:paraId="1B7600F2" w14:textId="0145CF43" w:rsidR="0034612D" w:rsidRDefault="0034612D" w:rsidP="0034612D">
            <w:r>
              <w:rPr>
                <w:rFonts w:asciiTheme="minorHAnsi" w:hAnsiTheme="minorHAnsi" w:cstheme="minorHAnsi"/>
              </w:rPr>
              <w:t>This project is computational in nature</w:t>
            </w:r>
            <w:r w:rsidR="00CC64F7">
              <w:rPr>
                <w:rFonts w:asciiTheme="minorHAnsi" w:hAnsiTheme="minorHAnsi" w:cstheme="minorHAnsi"/>
              </w:rPr>
              <w:t>, and will initially use the popular Python programming language that is ubiquitous in academia and elsewhere</w:t>
            </w:r>
            <w:r>
              <w:rPr>
                <w:rFonts w:asciiTheme="minorHAnsi" w:hAnsiTheme="minorHAnsi" w:cstheme="minorHAnsi"/>
              </w:rPr>
              <w:t xml:space="preserve">.  </w:t>
            </w:r>
            <w:r w:rsidR="004B29C7">
              <w:rPr>
                <w:rFonts w:asciiTheme="minorHAnsi" w:hAnsiTheme="minorHAnsi" w:cstheme="minorHAnsi"/>
              </w:rPr>
              <w:t>You</w:t>
            </w:r>
            <w:r>
              <w:rPr>
                <w:rFonts w:asciiTheme="minorHAnsi" w:hAnsiTheme="minorHAnsi" w:cstheme="minorHAnsi"/>
              </w:rPr>
              <w:t xml:space="preserve"> will begin with simple 1D analytical models of the upper atmospheres of brown dwarfs considering Chapman Theory, and go on to examine more complex 1D ionospheric models based on those produced for Jupiter (themselves taking heritage from terrestrial studies).  </w:t>
            </w:r>
            <w:r w:rsidR="005170DE">
              <w:rPr>
                <w:rFonts w:asciiTheme="minorHAnsi" w:hAnsiTheme="minorHAnsi" w:cstheme="minorHAnsi"/>
              </w:rPr>
              <w:t>As your computer programming skills and experience grow, you may tackle a</w:t>
            </w:r>
            <w:r>
              <w:rPr>
                <w:rFonts w:asciiTheme="minorHAnsi" w:hAnsiTheme="minorHAnsi" w:cstheme="minorHAnsi"/>
              </w:rPr>
              <w:t xml:space="preserve"> stretch goal to expand the model to 2D.  </w:t>
            </w:r>
            <w:r w:rsidR="004B29C7">
              <w:rPr>
                <w:rFonts w:asciiTheme="minorHAnsi" w:hAnsiTheme="minorHAnsi" w:cstheme="minorHAnsi"/>
              </w:rPr>
              <w:t>You</w:t>
            </w:r>
            <w:r>
              <w:rPr>
                <w:rFonts w:asciiTheme="minorHAnsi" w:hAnsiTheme="minorHAnsi" w:cstheme="minorHAnsi"/>
              </w:rPr>
              <w:t xml:space="preserve"> will use as input all available information regarding the expected atmospheric parameters and compositions, and external environments of various known radio-loud brown dwarfs.  Output conductances will be used to inform pre-existing models of magnetosphere-ionosphere coupling currents to determine whether such current systems powerful enough to be detected across interstellar distances can realistically flow at brown dwarfs.  </w:t>
            </w:r>
            <w:r w:rsidRPr="000E4DF9">
              <w:rPr>
                <w:rFonts w:asciiTheme="minorHAnsi" w:hAnsiTheme="minorHAnsi" w:cstheme="minorHAnsi"/>
              </w:rPr>
              <w:t xml:space="preserve">The model outputs will be compared with radio observations and JWST observations of auroras on </w:t>
            </w:r>
            <w:r>
              <w:rPr>
                <w:rFonts w:asciiTheme="minorHAnsi" w:hAnsiTheme="minorHAnsi" w:cstheme="minorHAnsi"/>
              </w:rPr>
              <w:t>ultracool</w:t>
            </w:r>
            <w:r w:rsidRPr="000E4DF9">
              <w:rPr>
                <w:rFonts w:asciiTheme="minorHAnsi" w:hAnsiTheme="minorHAnsi" w:cstheme="minorHAnsi"/>
              </w:rPr>
              <w:t xml:space="preserve"> dwarf LSR 1835+3259</w:t>
            </w:r>
            <w:r>
              <w:rPr>
                <w:rFonts w:asciiTheme="minorHAnsi" w:hAnsiTheme="minorHAnsi" w:cstheme="minorHAnsi"/>
              </w:rPr>
              <w:t>.</w:t>
            </w:r>
          </w:p>
          <w:p w14:paraId="725199AA" w14:textId="3F81025F" w:rsidR="0034612D" w:rsidRDefault="0034612D" w:rsidP="0034612D"/>
          <w:p w14:paraId="5344DAD7" w14:textId="138C4C44" w:rsidR="0034612D" w:rsidRDefault="0034612D" w:rsidP="0034612D"/>
          <w:p w14:paraId="08567E3C" w14:textId="77777777" w:rsidR="0034612D" w:rsidRPr="00472D8F" w:rsidRDefault="0034612D" w:rsidP="0034612D"/>
          <w:p w14:paraId="3B367680" w14:textId="5FDB7041" w:rsidR="0034612D" w:rsidRPr="00472D8F" w:rsidRDefault="0034612D" w:rsidP="0034612D"/>
        </w:tc>
      </w:tr>
    </w:tbl>
    <w:p w14:paraId="0A4D3174" w14:textId="77777777" w:rsidR="00973B60" w:rsidRDefault="00973B60" w:rsidP="007B3560">
      <w:pPr>
        <w:spacing w:after="0" w:line="240" w:lineRule="auto"/>
      </w:pPr>
    </w:p>
    <w:sectPr w:rsidR="00973B60" w:rsidSect="00477FE3">
      <w:pgSz w:w="11906" w:h="16838"/>
      <w:pgMar w:top="1276" w:right="1135" w:bottom="709" w:left="1133" w:header="720" w:footer="8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8C321" w14:textId="77777777" w:rsidR="00176ADB" w:rsidRDefault="00176ADB" w:rsidP="006E6127">
      <w:pPr>
        <w:spacing w:after="0" w:line="240" w:lineRule="auto"/>
      </w:pPr>
      <w:r>
        <w:separator/>
      </w:r>
    </w:p>
  </w:endnote>
  <w:endnote w:type="continuationSeparator" w:id="0">
    <w:p w14:paraId="0AA4F856" w14:textId="77777777" w:rsidR="00176ADB" w:rsidRDefault="00176ADB"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9181E" w14:textId="77777777" w:rsidR="00176ADB" w:rsidRDefault="00176ADB" w:rsidP="006E6127">
      <w:pPr>
        <w:spacing w:after="0" w:line="240" w:lineRule="auto"/>
      </w:pPr>
      <w:r>
        <w:separator/>
      </w:r>
    </w:p>
  </w:footnote>
  <w:footnote w:type="continuationSeparator" w:id="0">
    <w:p w14:paraId="67621570" w14:textId="77777777" w:rsidR="00176ADB" w:rsidRDefault="00176ADB"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F2CC2"/>
    <w:multiLevelType w:val="hybridMultilevel"/>
    <w:tmpl w:val="BF34C60E"/>
    <w:lvl w:ilvl="0" w:tplc="85F8DA08">
      <w:start w:val="1"/>
      <w:numFmt w:val="decimal"/>
      <w:lvlText w:val="%1."/>
      <w:lvlJc w:val="left"/>
      <w:pPr>
        <w:ind w:left="360" w:hanging="360"/>
      </w:pPr>
      <w:rPr>
        <w:rFonts w:ascii="Calibri" w:hAnsi="Calibri" w:cs="Calibr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60115"/>
    <w:multiLevelType w:val="hybridMultilevel"/>
    <w:tmpl w:val="3DA6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4"/>
  </w:num>
  <w:num w:numId="5">
    <w:abstractNumId w:val="8"/>
  </w:num>
  <w:num w:numId="6">
    <w:abstractNumId w:val="13"/>
  </w:num>
  <w:num w:numId="7">
    <w:abstractNumId w:val="2"/>
  </w:num>
  <w:num w:numId="8">
    <w:abstractNumId w:val="5"/>
  </w:num>
  <w:num w:numId="9">
    <w:abstractNumId w:val="7"/>
  </w:num>
  <w:num w:numId="10">
    <w:abstractNumId w:val="15"/>
  </w:num>
  <w:num w:numId="11">
    <w:abstractNumId w:val="1"/>
  </w:num>
  <w:num w:numId="12">
    <w:abstractNumId w:val="9"/>
  </w:num>
  <w:num w:numId="13">
    <w:abstractNumId w:val="10"/>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27"/>
    <w:rsid w:val="00000E34"/>
    <w:rsid w:val="000254BB"/>
    <w:rsid w:val="00026820"/>
    <w:rsid w:val="000362E9"/>
    <w:rsid w:val="00045BE0"/>
    <w:rsid w:val="00062032"/>
    <w:rsid w:val="000B53E0"/>
    <w:rsid w:val="000D022E"/>
    <w:rsid w:val="000D3A88"/>
    <w:rsid w:val="000D4FBC"/>
    <w:rsid w:val="000E2872"/>
    <w:rsid w:val="0010106D"/>
    <w:rsid w:val="00154513"/>
    <w:rsid w:val="0017280A"/>
    <w:rsid w:val="00176ADB"/>
    <w:rsid w:val="001A7EBB"/>
    <w:rsid w:val="001B577C"/>
    <w:rsid w:val="0022578E"/>
    <w:rsid w:val="0024687F"/>
    <w:rsid w:val="00270947"/>
    <w:rsid w:val="00284259"/>
    <w:rsid w:val="002869EE"/>
    <w:rsid w:val="002A38D2"/>
    <w:rsid w:val="002C5057"/>
    <w:rsid w:val="002D4B65"/>
    <w:rsid w:val="002F1A89"/>
    <w:rsid w:val="002F5466"/>
    <w:rsid w:val="00306D13"/>
    <w:rsid w:val="00325B09"/>
    <w:rsid w:val="00337001"/>
    <w:rsid w:val="0034612D"/>
    <w:rsid w:val="0035424F"/>
    <w:rsid w:val="00381AC3"/>
    <w:rsid w:val="00397A73"/>
    <w:rsid w:val="003A3C98"/>
    <w:rsid w:val="0040059F"/>
    <w:rsid w:val="00412E22"/>
    <w:rsid w:val="00421422"/>
    <w:rsid w:val="00437B57"/>
    <w:rsid w:val="00472D8F"/>
    <w:rsid w:val="00474711"/>
    <w:rsid w:val="00477FE3"/>
    <w:rsid w:val="004B29C7"/>
    <w:rsid w:val="004C63D7"/>
    <w:rsid w:val="004C6DE3"/>
    <w:rsid w:val="004E6471"/>
    <w:rsid w:val="005149F2"/>
    <w:rsid w:val="005170DE"/>
    <w:rsid w:val="00535BE4"/>
    <w:rsid w:val="0056754F"/>
    <w:rsid w:val="00582BA8"/>
    <w:rsid w:val="005D561A"/>
    <w:rsid w:val="005D7571"/>
    <w:rsid w:val="006128FC"/>
    <w:rsid w:val="00647F0C"/>
    <w:rsid w:val="00653877"/>
    <w:rsid w:val="0066523E"/>
    <w:rsid w:val="00665346"/>
    <w:rsid w:val="0066687C"/>
    <w:rsid w:val="00666D0A"/>
    <w:rsid w:val="00675FF9"/>
    <w:rsid w:val="006B65B3"/>
    <w:rsid w:val="006B70DD"/>
    <w:rsid w:val="006E6127"/>
    <w:rsid w:val="006F25A8"/>
    <w:rsid w:val="00710E3A"/>
    <w:rsid w:val="00743BE8"/>
    <w:rsid w:val="00751EB7"/>
    <w:rsid w:val="007B3560"/>
    <w:rsid w:val="007B63D9"/>
    <w:rsid w:val="00862C2F"/>
    <w:rsid w:val="0088062A"/>
    <w:rsid w:val="00890982"/>
    <w:rsid w:val="008A58A4"/>
    <w:rsid w:val="008D6E24"/>
    <w:rsid w:val="008E0140"/>
    <w:rsid w:val="00912C2C"/>
    <w:rsid w:val="00973B60"/>
    <w:rsid w:val="00985BB8"/>
    <w:rsid w:val="00987318"/>
    <w:rsid w:val="009A0A68"/>
    <w:rsid w:val="009C14F8"/>
    <w:rsid w:val="009F1F3E"/>
    <w:rsid w:val="00A047A2"/>
    <w:rsid w:val="00A45C8A"/>
    <w:rsid w:val="00A71700"/>
    <w:rsid w:val="00AA5210"/>
    <w:rsid w:val="00AB7918"/>
    <w:rsid w:val="00AD65C7"/>
    <w:rsid w:val="00AF2CEB"/>
    <w:rsid w:val="00AF4B84"/>
    <w:rsid w:val="00B36EBC"/>
    <w:rsid w:val="00B74A28"/>
    <w:rsid w:val="00BA0AFE"/>
    <w:rsid w:val="00BB185D"/>
    <w:rsid w:val="00BB6C4F"/>
    <w:rsid w:val="00BC5437"/>
    <w:rsid w:val="00C13FEF"/>
    <w:rsid w:val="00C72021"/>
    <w:rsid w:val="00CC64F7"/>
    <w:rsid w:val="00D026B5"/>
    <w:rsid w:val="00D5202E"/>
    <w:rsid w:val="00D74FCA"/>
    <w:rsid w:val="00DA7D0B"/>
    <w:rsid w:val="00DD296B"/>
    <w:rsid w:val="00DE108D"/>
    <w:rsid w:val="00DF3C96"/>
    <w:rsid w:val="00DF7D5B"/>
    <w:rsid w:val="00E1673F"/>
    <w:rsid w:val="00E35C41"/>
    <w:rsid w:val="00E541E4"/>
    <w:rsid w:val="00E75690"/>
    <w:rsid w:val="00EA0201"/>
    <w:rsid w:val="00EB2BB0"/>
    <w:rsid w:val="00EC6B9B"/>
    <w:rsid w:val="00F23E9E"/>
    <w:rsid w:val="00F44629"/>
    <w:rsid w:val="00F56631"/>
    <w:rsid w:val="00FD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docId w15:val="{EF5ECD71-B958-4333-8F55-3D9AA465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character" w:customStyle="1" w:styleId="UnresolvedMention1">
    <w:name w:val="Unresolved Mention1"/>
    <w:basedOn w:val="DefaultParagraphFont"/>
    <w:uiPriority w:val="99"/>
    <w:semiHidden/>
    <w:unhideWhenUsed/>
    <w:rsid w:val="00AA5210"/>
    <w:rPr>
      <w:color w:val="605E5C"/>
      <w:shd w:val="clear" w:color="auto" w:fill="E1DFDD"/>
    </w:rPr>
  </w:style>
  <w:style w:type="character" w:styleId="FollowedHyperlink">
    <w:name w:val="FollowedHyperlink"/>
    <w:basedOn w:val="DefaultParagraphFont"/>
    <w:uiPriority w:val="99"/>
    <w:semiHidden/>
    <w:unhideWhenUsed/>
    <w:rsid w:val="0034612D"/>
    <w:rPr>
      <w:color w:val="954F72" w:themeColor="followedHyperlink"/>
      <w:u w:val="single"/>
    </w:rPr>
  </w:style>
  <w:style w:type="character" w:customStyle="1" w:styleId="UnresolvedMention">
    <w:name w:val="Unresolved Mention"/>
    <w:basedOn w:val="DefaultParagraphFont"/>
    <w:uiPriority w:val="99"/>
    <w:semiHidden/>
    <w:unhideWhenUsed/>
    <w:rsid w:val="0034612D"/>
    <w:rPr>
      <w:color w:val="605E5C"/>
      <w:shd w:val="clear" w:color="auto" w:fill="E1DFDD"/>
    </w:rPr>
  </w:style>
  <w:style w:type="paragraph" w:styleId="Bibliography">
    <w:name w:val="Bibliography"/>
    <w:basedOn w:val="Normal"/>
    <w:next w:val="Normal"/>
    <w:uiPriority w:val="37"/>
    <w:unhideWhenUsed/>
    <w:rsid w:val="00653877"/>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1602">
      <w:bodyDiv w:val="1"/>
      <w:marLeft w:val="0"/>
      <w:marRight w:val="0"/>
      <w:marTop w:val="0"/>
      <w:marBottom w:val="0"/>
      <w:divBdr>
        <w:top w:val="none" w:sz="0" w:space="0" w:color="auto"/>
        <w:left w:val="none" w:sz="0" w:space="0" w:color="auto"/>
        <w:bottom w:val="none" w:sz="0" w:space="0" w:color="auto"/>
        <w:right w:val="none" w:sz="0" w:space="0" w:color="auto"/>
      </w:divBdr>
    </w:div>
    <w:div w:id="687215828">
      <w:bodyDiv w:val="1"/>
      <w:marLeft w:val="0"/>
      <w:marRight w:val="0"/>
      <w:marTop w:val="0"/>
      <w:marBottom w:val="0"/>
      <w:divBdr>
        <w:top w:val="none" w:sz="0" w:space="0" w:color="auto"/>
        <w:left w:val="none" w:sz="0" w:space="0" w:color="auto"/>
        <w:bottom w:val="none" w:sz="0" w:space="0" w:color="auto"/>
        <w:right w:val="none" w:sz="0" w:space="0" w:color="auto"/>
      </w:divBdr>
    </w:div>
    <w:div w:id="887958793">
      <w:bodyDiv w:val="1"/>
      <w:marLeft w:val="0"/>
      <w:marRight w:val="0"/>
      <w:marTop w:val="0"/>
      <w:marBottom w:val="0"/>
      <w:divBdr>
        <w:top w:val="none" w:sz="0" w:space="0" w:color="auto"/>
        <w:left w:val="none" w:sz="0" w:space="0" w:color="auto"/>
        <w:bottom w:val="none" w:sz="0" w:space="0" w:color="auto"/>
        <w:right w:val="none" w:sz="0" w:space="0" w:color="auto"/>
      </w:divBdr>
    </w:div>
    <w:div w:id="1225947500">
      <w:bodyDiv w:val="1"/>
      <w:marLeft w:val="0"/>
      <w:marRight w:val="0"/>
      <w:marTop w:val="0"/>
      <w:marBottom w:val="0"/>
      <w:divBdr>
        <w:top w:val="none" w:sz="0" w:space="0" w:color="auto"/>
        <w:left w:val="none" w:sz="0" w:space="0" w:color="auto"/>
        <w:bottom w:val="none" w:sz="0" w:space="0" w:color="auto"/>
        <w:right w:val="none" w:sz="0" w:space="0" w:color="auto"/>
      </w:divBdr>
    </w:div>
    <w:div w:id="1235974048">
      <w:bodyDiv w:val="1"/>
      <w:marLeft w:val="0"/>
      <w:marRight w:val="0"/>
      <w:marTop w:val="0"/>
      <w:marBottom w:val="0"/>
      <w:divBdr>
        <w:top w:val="none" w:sz="0" w:space="0" w:color="auto"/>
        <w:left w:val="none" w:sz="0" w:space="0" w:color="auto"/>
        <w:bottom w:val="none" w:sz="0" w:space="0" w:color="auto"/>
        <w:right w:val="none" w:sz="0" w:space="0" w:color="auto"/>
      </w:divBdr>
    </w:div>
    <w:div w:id="1753041345">
      <w:bodyDiv w:val="1"/>
      <w:marLeft w:val="0"/>
      <w:marRight w:val="0"/>
      <w:marTop w:val="0"/>
      <w:marBottom w:val="0"/>
      <w:divBdr>
        <w:top w:val="none" w:sz="0" w:space="0" w:color="auto"/>
        <w:left w:val="none" w:sz="0" w:space="0" w:color="auto"/>
        <w:bottom w:val="none" w:sz="0" w:space="0" w:color="auto"/>
        <w:right w:val="none" w:sz="0" w:space="0" w:color="auto"/>
      </w:divBdr>
    </w:div>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 w:id="195775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n4@le.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xiv.org/abs/1706.046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icester.figshare.com/articles/journal_contribution/Origin_of_Electron_Cyclotron_Maser_Induced_Radio_Emissions_at_Ultracool_Dwarfs_Magnetosphere-Ionosphere_Coupling_Currents/10182821" TargetMode="External"/><Relationship Id="rId5" Type="http://schemas.openxmlformats.org/officeDocument/2006/relationships/webSettings" Target="webSettings.xml"/><Relationship Id="rId10" Type="http://schemas.openxmlformats.org/officeDocument/2006/relationships/hyperlink" Target="https://core.ac.uk/download/pdf/30320144.pdf" TargetMode="External"/><Relationship Id="rId4" Type="http://schemas.openxmlformats.org/officeDocument/2006/relationships/settings" Target="settings.xml"/><Relationship Id="rId9" Type="http://schemas.openxmlformats.org/officeDocument/2006/relationships/hyperlink" Target="https://leicester.figshare.com/articles/journal_contribution/A_LOFAR_mini-survey_for_low-frequency_radio_emission_from_the_nearest_brown_dwarfs/101228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7DDFC-67D8-4E91-9144-628D0EB9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Richard M. (Prof.)</dc:creator>
  <cp:lastModifiedBy>White, Karen L.</cp:lastModifiedBy>
  <cp:revision>2</cp:revision>
  <dcterms:created xsi:type="dcterms:W3CDTF">2022-01-19T13:40:00Z</dcterms:created>
  <dcterms:modified xsi:type="dcterms:W3CDTF">2022-01-19T13:40:00Z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id="MxyQSrnf"/&gt;&lt;style id="http://www.zotero.org/styles/elsevier-harvard"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