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0FFC" w14:textId="61832455" w:rsidR="00890101" w:rsidRPr="00A94ED8" w:rsidRDefault="00890101" w:rsidP="00D57533">
      <w:pPr>
        <w:pStyle w:val="Heading2"/>
        <w:rPr>
          <w:sz w:val="28"/>
          <w:szCs w:val="28"/>
        </w:rPr>
      </w:pPr>
      <w:r w:rsidRPr="00A94ED8">
        <w:rPr>
          <w:sz w:val="28"/>
          <w:szCs w:val="28"/>
        </w:rPr>
        <w:t>Quick Checklist:</w:t>
      </w:r>
    </w:p>
    <w:p w14:paraId="770005BE" w14:textId="3802314B" w:rsidR="00890101" w:rsidRPr="002A50A8" w:rsidRDefault="00765B32" w:rsidP="00890101">
      <w:pPr>
        <w:spacing w:after="0" w:line="240" w:lineRule="auto"/>
        <w:jc w:val="left"/>
        <w:rPr>
          <w:sz w:val="24"/>
          <w:szCs w:val="24"/>
        </w:rPr>
      </w:pPr>
      <w:sdt>
        <w:sdtPr>
          <w:rPr>
            <w:rFonts w:ascii="MS Gothic" w:eastAsia="MS Gothic" w:hAnsi="MS Gothic" w:cs="MS Gothic"/>
            <w:sz w:val="24"/>
            <w:szCs w:val="24"/>
          </w:rPr>
          <w:id w:val="1361009606"/>
          <w:placeholder>
            <w:docPart w:val="8B940472DB844F1E88A89A356D13500F"/>
          </w:placeholder>
          <w14:checkbox>
            <w14:checked w14:val="0"/>
            <w14:checkedState w14:val="2612" w14:font="MS Gothic"/>
            <w14:uncheckedState w14:val="2610" w14:font="MS Gothic"/>
          </w14:checkbox>
        </w:sdtPr>
        <w:sdtEndPr/>
        <w:sdtContent>
          <w:r w:rsidR="00890101" w:rsidRPr="002A50A8">
            <w:rPr>
              <w:rFonts w:ascii="MS Gothic" w:eastAsia="MS Gothic" w:hAnsi="MS Gothic" w:cs="MS Gothic" w:hint="eastAsia"/>
              <w:sz w:val="24"/>
              <w:szCs w:val="24"/>
            </w:rPr>
            <w:t>☐</w:t>
          </w:r>
        </w:sdtContent>
      </w:sdt>
      <w:r w:rsidR="00890101" w:rsidRPr="002A50A8">
        <w:rPr>
          <w:sz w:val="24"/>
          <w:szCs w:val="24"/>
        </w:rPr>
        <w:t xml:space="preserve"> </w:t>
      </w:r>
      <w:r w:rsidR="008E5B40" w:rsidRPr="002A50A8">
        <w:rPr>
          <w:sz w:val="24"/>
          <w:szCs w:val="24"/>
        </w:rPr>
        <w:t xml:space="preserve">Researcher is substantively </w:t>
      </w:r>
      <w:r w:rsidR="00113C83" w:rsidRPr="002A50A8">
        <w:rPr>
          <w:sz w:val="24"/>
          <w:szCs w:val="24"/>
        </w:rPr>
        <w:t>employed</w:t>
      </w:r>
      <w:r w:rsidR="00570CE1" w:rsidRPr="002A50A8">
        <w:rPr>
          <w:sz w:val="24"/>
          <w:szCs w:val="24"/>
        </w:rPr>
        <w:t>*</w:t>
      </w:r>
      <w:r w:rsidR="00113C83" w:rsidRPr="002A50A8">
        <w:rPr>
          <w:sz w:val="24"/>
          <w:szCs w:val="24"/>
        </w:rPr>
        <w:t xml:space="preserve"> by the University of Leicester </w:t>
      </w:r>
    </w:p>
    <w:p w14:paraId="56E94A00" w14:textId="571D458D" w:rsidR="00113C83" w:rsidRPr="002A50A8" w:rsidRDefault="00765B32" w:rsidP="00890101">
      <w:pPr>
        <w:spacing w:after="0" w:line="240" w:lineRule="auto"/>
        <w:jc w:val="left"/>
        <w:rPr>
          <w:sz w:val="24"/>
          <w:szCs w:val="24"/>
        </w:rPr>
      </w:pPr>
      <w:sdt>
        <w:sdtPr>
          <w:rPr>
            <w:rFonts w:ascii="MS Gothic" w:eastAsia="MS Gothic" w:hAnsi="MS Gothic" w:cs="MS Gothic"/>
            <w:sz w:val="24"/>
            <w:szCs w:val="24"/>
          </w:rPr>
          <w:id w:val="-189230199"/>
          <w:placeholder>
            <w:docPart w:val="732253F0E21048BF93F170F9F5344A37"/>
          </w:placeholder>
          <w14:checkbox>
            <w14:checked w14:val="0"/>
            <w14:checkedState w14:val="2612" w14:font="MS Gothic"/>
            <w14:uncheckedState w14:val="2610" w14:font="MS Gothic"/>
          </w14:checkbox>
        </w:sdtPr>
        <w:sdtEndPr/>
        <w:sdtContent>
          <w:r w:rsidR="00113C83" w:rsidRPr="002A50A8">
            <w:rPr>
              <w:rFonts w:ascii="MS Gothic" w:eastAsia="MS Gothic" w:hAnsi="MS Gothic" w:cs="MS Gothic" w:hint="eastAsia"/>
              <w:sz w:val="24"/>
              <w:szCs w:val="24"/>
            </w:rPr>
            <w:t>☐</w:t>
          </w:r>
        </w:sdtContent>
      </w:sdt>
      <w:r w:rsidR="00113C83" w:rsidRPr="002A50A8">
        <w:rPr>
          <w:sz w:val="24"/>
          <w:szCs w:val="24"/>
        </w:rPr>
        <w:t xml:space="preserve"> UoL </w:t>
      </w:r>
      <w:r w:rsidR="00184EA2">
        <w:rPr>
          <w:sz w:val="24"/>
          <w:szCs w:val="24"/>
        </w:rPr>
        <w:t>has been identified as the Sponsor</w:t>
      </w:r>
    </w:p>
    <w:p w14:paraId="4EC8C521" w14:textId="10F7A7BA" w:rsidR="00113C83" w:rsidRPr="002A50A8" w:rsidRDefault="00765B32" w:rsidP="00890101">
      <w:pPr>
        <w:spacing w:after="0" w:line="240" w:lineRule="auto"/>
        <w:jc w:val="left"/>
        <w:rPr>
          <w:sz w:val="24"/>
          <w:szCs w:val="24"/>
        </w:rPr>
      </w:pPr>
      <w:sdt>
        <w:sdtPr>
          <w:rPr>
            <w:rFonts w:ascii="MS Gothic" w:eastAsia="MS Gothic" w:hAnsi="MS Gothic" w:cs="MS Gothic"/>
            <w:sz w:val="24"/>
            <w:szCs w:val="24"/>
          </w:rPr>
          <w:id w:val="-1511524151"/>
          <w:placeholder>
            <w:docPart w:val="3C2C7A0D71B54528A736F2B24464BCFF"/>
          </w:placeholder>
          <w14:checkbox>
            <w14:checked w14:val="0"/>
            <w14:checkedState w14:val="2612" w14:font="MS Gothic"/>
            <w14:uncheckedState w14:val="2610" w14:font="MS Gothic"/>
          </w14:checkbox>
        </w:sdtPr>
        <w:sdtEndPr/>
        <w:sdtContent>
          <w:r w:rsidR="00113C83" w:rsidRPr="002A50A8">
            <w:rPr>
              <w:rFonts w:ascii="MS Gothic" w:eastAsia="MS Gothic" w:hAnsi="MS Gothic" w:cs="MS Gothic" w:hint="eastAsia"/>
              <w:sz w:val="24"/>
              <w:szCs w:val="24"/>
            </w:rPr>
            <w:t>☐</w:t>
          </w:r>
        </w:sdtContent>
      </w:sdt>
      <w:r w:rsidR="00113C83" w:rsidRPr="002A50A8">
        <w:rPr>
          <w:sz w:val="24"/>
          <w:szCs w:val="24"/>
        </w:rPr>
        <w:t xml:space="preserve"> Involves NHS organisations (</w:t>
      </w:r>
      <w:r w:rsidR="00D57533">
        <w:rPr>
          <w:sz w:val="24"/>
          <w:szCs w:val="24"/>
        </w:rPr>
        <w:t>GP Practices, NHS Trusts</w:t>
      </w:r>
      <w:r w:rsidR="00113C83" w:rsidRPr="002A50A8">
        <w:rPr>
          <w:sz w:val="24"/>
          <w:szCs w:val="24"/>
        </w:rPr>
        <w:t>)</w:t>
      </w:r>
    </w:p>
    <w:p w14:paraId="073F68BF" w14:textId="2DD9AC7D" w:rsidR="00890101" w:rsidRPr="002A50A8" w:rsidRDefault="00765B32" w:rsidP="00890101">
      <w:pPr>
        <w:spacing w:after="0" w:line="240" w:lineRule="auto"/>
        <w:jc w:val="left"/>
        <w:rPr>
          <w:sz w:val="24"/>
          <w:szCs w:val="24"/>
        </w:rPr>
      </w:pPr>
      <w:sdt>
        <w:sdtPr>
          <w:rPr>
            <w:rFonts w:ascii="MS Gothic" w:eastAsia="MS Gothic" w:hAnsi="MS Gothic" w:cs="MS Gothic"/>
            <w:sz w:val="24"/>
            <w:szCs w:val="24"/>
          </w:rPr>
          <w:id w:val="1411886975"/>
          <w:placeholder>
            <w:docPart w:val="5A701315A28647E98C6CE104766111E5"/>
          </w:placeholder>
          <w14:checkbox>
            <w14:checked w14:val="0"/>
            <w14:checkedState w14:val="2612" w14:font="MS Gothic"/>
            <w14:uncheckedState w14:val="2610" w14:font="MS Gothic"/>
          </w14:checkbox>
        </w:sdtPr>
        <w:sdtEndPr/>
        <w:sdtContent>
          <w:r w:rsidR="00890101" w:rsidRPr="002A50A8">
            <w:rPr>
              <w:rFonts w:ascii="MS Gothic" w:eastAsia="MS Gothic" w:hAnsi="MS Gothic" w:cs="MS Gothic" w:hint="eastAsia"/>
              <w:sz w:val="24"/>
              <w:szCs w:val="24"/>
            </w:rPr>
            <w:t>☐</w:t>
          </w:r>
        </w:sdtContent>
      </w:sdt>
      <w:r w:rsidR="00184EA2">
        <w:rPr>
          <w:sz w:val="24"/>
          <w:szCs w:val="24"/>
        </w:rPr>
        <w:t xml:space="preserve"> Single-</w:t>
      </w:r>
      <w:r w:rsidR="00890101" w:rsidRPr="002A50A8">
        <w:rPr>
          <w:sz w:val="24"/>
          <w:szCs w:val="24"/>
        </w:rPr>
        <w:t xml:space="preserve">centre or </w:t>
      </w:r>
      <w:sdt>
        <w:sdtPr>
          <w:rPr>
            <w:rFonts w:ascii="MS Gothic" w:eastAsia="MS Gothic" w:hAnsi="MS Gothic" w:cs="MS Gothic"/>
            <w:sz w:val="24"/>
            <w:szCs w:val="24"/>
          </w:rPr>
          <w:id w:val="-1599009788"/>
          <w:placeholder>
            <w:docPart w:val="7F2902135CA64002AFA7DD9AA4AD60B1"/>
          </w:placeholder>
          <w14:checkbox>
            <w14:checked w14:val="0"/>
            <w14:checkedState w14:val="2612" w14:font="MS Gothic"/>
            <w14:uncheckedState w14:val="2610" w14:font="MS Gothic"/>
          </w14:checkbox>
        </w:sdtPr>
        <w:sdtEndPr/>
        <w:sdtContent>
          <w:r w:rsidR="00890101" w:rsidRPr="002A50A8">
            <w:rPr>
              <w:rFonts w:ascii="MS Gothic" w:eastAsia="MS Gothic" w:hAnsi="MS Gothic" w:cs="MS Gothic" w:hint="eastAsia"/>
              <w:sz w:val="24"/>
              <w:szCs w:val="24"/>
            </w:rPr>
            <w:t>☐</w:t>
          </w:r>
        </w:sdtContent>
      </w:sdt>
      <w:r w:rsidR="00890101" w:rsidRPr="002A50A8">
        <w:rPr>
          <w:sz w:val="24"/>
          <w:szCs w:val="24"/>
        </w:rPr>
        <w:t xml:space="preserve"> multi-centred</w:t>
      </w:r>
    </w:p>
    <w:p w14:paraId="26A20E20" w14:textId="6EC30263" w:rsidR="00890101" w:rsidRPr="002A50A8" w:rsidRDefault="00765B32" w:rsidP="00890101">
      <w:pPr>
        <w:spacing w:after="0" w:line="240" w:lineRule="auto"/>
        <w:jc w:val="left"/>
        <w:rPr>
          <w:sz w:val="24"/>
          <w:szCs w:val="24"/>
        </w:rPr>
      </w:pPr>
      <w:sdt>
        <w:sdtPr>
          <w:rPr>
            <w:rFonts w:ascii="MS Gothic" w:eastAsia="MS Gothic" w:hAnsi="MS Gothic" w:cs="MS Gothic"/>
            <w:sz w:val="24"/>
            <w:szCs w:val="24"/>
          </w:rPr>
          <w:id w:val="-739014930"/>
          <w:placeholder>
            <w:docPart w:val="307DB2AFD90E434A9791C4E08E4AE1AA"/>
          </w:placeholder>
          <w14:checkbox>
            <w14:checked w14:val="0"/>
            <w14:checkedState w14:val="2612" w14:font="MS Gothic"/>
            <w14:uncheckedState w14:val="2610" w14:font="MS Gothic"/>
          </w14:checkbox>
        </w:sdtPr>
        <w:sdtEndPr/>
        <w:sdtContent>
          <w:r w:rsidR="00890101" w:rsidRPr="002A50A8">
            <w:rPr>
              <w:rFonts w:ascii="MS Gothic" w:eastAsia="MS Gothic" w:hAnsi="MS Gothic" w:cs="MS Gothic" w:hint="eastAsia"/>
              <w:sz w:val="24"/>
              <w:szCs w:val="24"/>
            </w:rPr>
            <w:t>☐</w:t>
          </w:r>
        </w:sdtContent>
      </w:sdt>
      <w:r w:rsidR="00890101" w:rsidRPr="002A50A8">
        <w:rPr>
          <w:sz w:val="24"/>
          <w:szCs w:val="24"/>
        </w:rPr>
        <w:t xml:space="preserve"> CTIMP </w:t>
      </w:r>
      <w:r w:rsidR="00670135" w:rsidRPr="002A50A8">
        <w:rPr>
          <w:sz w:val="24"/>
          <w:szCs w:val="24"/>
        </w:rPr>
        <w:t xml:space="preserve">(drug) </w:t>
      </w:r>
      <w:r w:rsidR="00890101" w:rsidRPr="002A50A8">
        <w:rPr>
          <w:sz w:val="24"/>
          <w:szCs w:val="24"/>
        </w:rPr>
        <w:t>study</w:t>
      </w:r>
      <w:r w:rsidR="00113C83" w:rsidRPr="002A50A8">
        <w:rPr>
          <w:sz w:val="24"/>
          <w:szCs w:val="24"/>
        </w:rPr>
        <w:t xml:space="preserve"> – please contact </w:t>
      </w:r>
      <w:hyperlink r:id="rId7" w:history="1">
        <w:r w:rsidR="00113C83" w:rsidRPr="002A50A8">
          <w:rPr>
            <w:rStyle w:val="Hyperlink"/>
            <w:sz w:val="24"/>
            <w:szCs w:val="24"/>
          </w:rPr>
          <w:t>rgosponsor@le.ac.uk</w:t>
        </w:r>
      </w:hyperlink>
      <w:r w:rsidR="00113C83" w:rsidRPr="002A50A8">
        <w:rPr>
          <w:sz w:val="24"/>
          <w:szCs w:val="24"/>
        </w:rPr>
        <w:t xml:space="preserve"> </w:t>
      </w:r>
      <w:r w:rsidR="00670135" w:rsidRPr="002A50A8">
        <w:rPr>
          <w:sz w:val="24"/>
          <w:szCs w:val="24"/>
        </w:rPr>
        <w:t xml:space="preserve">– </w:t>
      </w:r>
      <w:hyperlink r:id="rId8" w:history="1">
        <w:r w:rsidR="00670135" w:rsidRPr="002A50A8">
          <w:rPr>
            <w:rStyle w:val="Hyperlink"/>
            <w:sz w:val="24"/>
            <w:szCs w:val="24"/>
          </w:rPr>
          <w:t>the Early Contact Questionnaire for CTIMPs</w:t>
        </w:r>
      </w:hyperlink>
      <w:r w:rsidR="00670135" w:rsidRPr="002A50A8">
        <w:rPr>
          <w:sz w:val="24"/>
          <w:szCs w:val="24"/>
        </w:rPr>
        <w:t xml:space="preserve"> and Medical Devices will also need to be completed</w:t>
      </w:r>
    </w:p>
    <w:p w14:paraId="3204B7F2" w14:textId="57811A53" w:rsidR="00890101" w:rsidRPr="002A50A8" w:rsidRDefault="00765B32" w:rsidP="00890101">
      <w:pPr>
        <w:spacing w:after="0" w:line="240" w:lineRule="auto"/>
        <w:jc w:val="left"/>
        <w:rPr>
          <w:sz w:val="24"/>
          <w:szCs w:val="24"/>
        </w:rPr>
      </w:pPr>
      <w:sdt>
        <w:sdtPr>
          <w:rPr>
            <w:rFonts w:ascii="MS Gothic" w:eastAsia="MS Gothic" w:hAnsi="MS Gothic" w:cs="MS Gothic"/>
            <w:sz w:val="24"/>
            <w:szCs w:val="24"/>
          </w:rPr>
          <w:id w:val="-1794206573"/>
          <w:placeholder>
            <w:docPart w:val="3B5A5863AFDF44B8B013A533A6063C25"/>
          </w:placeholder>
          <w14:checkbox>
            <w14:checked w14:val="0"/>
            <w14:checkedState w14:val="2612" w14:font="MS Gothic"/>
            <w14:uncheckedState w14:val="2610" w14:font="MS Gothic"/>
          </w14:checkbox>
        </w:sdtPr>
        <w:sdtEndPr/>
        <w:sdtContent>
          <w:r w:rsidR="00890101" w:rsidRPr="002A50A8">
            <w:rPr>
              <w:rFonts w:ascii="MS Gothic" w:eastAsia="MS Gothic" w:hAnsi="MS Gothic" w:cs="MS Gothic" w:hint="eastAsia"/>
              <w:sz w:val="24"/>
              <w:szCs w:val="24"/>
            </w:rPr>
            <w:t>☐</w:t>
          </w:r>
        </w:sdtContent>
      </w:sdt>
      <w:r w:rsidR="00890101" w:rsidRPr="002A50A8">
        <w:rPr>
          <w:sz w:val="24"/>
          <w:szCs w:val="24"/>
        </w:rPr>
        <w:t xml:space="preserve"> </w:t>
      </w:r>
      <w:r w:rsidR="00670135" w:rsidRPr="002A50A8">
        <w:rPr>
          <w:sz w:val="24"/>
          <w:szCs w:val="24"/>
        </w:rPr>
        <w:t xml:space="preserve">Medical </w:t>
      </w:r>
      <w:r w:rsidR="00890101" w:rsidRPr="002A50A8">
        <w:rPr>
          <w:sz w:val="24"/>
          <w:szCs w:val="24"/>
        </w:rPr>
        <w:t>Device study</w:t>
      </w:r>
      <w:r w:rsidR="00113C83" w:rsidRPr="002A50A8">
        <w:rPr>
          <w:sz w:val="24"/>
          <w:szCs w:val="24"/>
        </w:rPr>
        <w:t xml:space="preserve"> – please contact </w:t>
      </w:r>
      <w:hyperlink r:id="rId9" w:history="1">
        <w:r w:rsidR="00113C83" w:rsidRPr="002A50A8">
          <w:rPr>
            <w:rStyle w:val="Hyperlink"/>
            <w:sz w:val="24"/>
            <w:szCs w:val="24"/>
          </w:rPr>
          <w:t>rgosponsor@le.ac.uk</w:t>
        </w:r>
      </w:hyperlink>
      <w:r w:rsidR="00670135" w:rsidRPr="002A50A8">
        <w:rPr>
          <w:rStyle w:val="Hyperlink"/>
          <w:sz w:val="24"/>
          <w:szCs w:val="24"/>
        </w:rPr>
        <w:t xml:space="preserve"> </w:t>
      </w:r>
      <w:r w:rsidR="00670135" w:rsidRPr="002A50A8">
        <w:rPr>
          <w:sz w:val="24"/>
          <w:szCs w:val="24"/>
        </w:rPr>
        <w:t xml:space="preserve">– </w:t>
      </w:r>
      <w:hyperlink r:id="rId10" w:history="1">
        <w:r w:rsidR="00670135" w:rsidRPr="002A50A8">
          <w:rPr>
            <w:rStyle w:val="Hyperlink"/>
            <w:sz w:val="24"/>
            <w:szCs w:val="24"/>
          </w:rPr>
          <w:t>the Early Contact Questionnaire for CTIMPs</w:t>
        </w:r>
      </w:hyperlink>
      <w:r w:rsidR="00670135" w:rsidRPr="002A50A8">
        <w:rPr>
          <w:sz w:val="24"/>
          <w:szCs w:val="24"/>
        </w:rPr>
        <w:t xml:space="preserve"> and Medical Devices will also need to be completed</w:t>
      </w:r>
    </w:p>
    <w:p w14:paraId="7A117BFA" w14:textId="1E6DBB6B" w:rsidR="00890101" w:rsidRPr="002A50A8" w:rsidRDefault="00765B32" w:rsidP="00890101">
      <w:pPr>
        <w:spacing w:after="0" w:line="240" w:lineRule="auto"/>
        <w:jc w:val="left"/>
        <w:rPr>
          <w:sz w:val="24"/>
          <w:szCs w:val="24"/>
        </w:rPr>
      </w:pPr>
      <w:sdt>
        <w:sdtPr>
          <w:rPr>
            <w:rFonts w:ascii="MS Gothic" w:eastAsia="MS Gothic" w:hAnsi="MS Gothic" w:cs="MS Gothic"/>
            <w:sz w:val="24"/>
            <w:szCs w:val="24"/>
          </w:rPr>
          <w:id w:val="875824920"/>
          <w:placeholder>
            <w:docPart w:val="1DEEB421C9984F709AE79572ED32DE6D"/>
          </w:placeholder>
          <w14:checkbox>
            <w14:checked w14:val="0"/>
            <w14:checkedState w14:val="2612" w14:font="MS Gothic"/>
            <w14:uncheckedState w14:val="2610" w14:font="MS Gothic"/>
          </w14:checkbox>
        </w:sdtPr>
        <w:sdtEndPr/>
        <w:sdtContent>
          <w:r w:rsidR="00113C83" w:rsidRPr="002A50A8">
            <w:rPr>
              <w:rFonts w:ascii="MS Gothic" w:eastAsia="MS Gothic" w:hAnsi="MS Gothic" w:cs="MS Gothic" w:hint="eastAsia"/>
              <w:sz w:val="24"/>
              <w:szCs w:val="24"/>
            </w:rPr>
            <w:t>☐</w:t>
          </w:r>
        </w:sdtContent>
      </w:sdt>
      <w:r w:rsidR="00113C83" w:rsidRPr="002A50A8">
        <w:rPr>
          <w:sz w:val="24"/>
          <w:szCs w:val="24"/>
        </w:rPr>
        <w:t xml:space="preserve"> Involves human tissue samples</w:t>
      </w:r>
      <w:r w:rsidR="00D5602F" w:rsidRPr="002A50A8">
        <w:rPr>
          <w:sz w:val="24"/>
          <w:szCs w:val="24"/>
        </w:rPr>
        <w:t xml:space="preserve"> </w:t>
      </w:r>
      <w:r w:rsidR="00DF16B6" w:rsidRPr="002A50A8">
        <w:rPr>
          <w:sz w:val="24"/>
          <w:szCs w:val="24"/>
        </w:rPr>
        <w:t>– considerations are detailed below</w:t>
      </w:r>
    </w:p>
    <w:p w14:paraId="72BBAA25" w14:textId="105D393B" w:rsidR="00DF16B6" w:rsidRPr="002A50A8" w:rsidRDefault="00765B32" w:rsidP="00890101">
      <w:pPr>
        <w:spacing w:after="0" w:line="240" w:lineRule="auto"/>
        <w:jc w:val="left"/>
        <w:rPr>
          <w:sz w:val="24"/>
          <w:szCs w:val="24"/>
        </w:rPr>
      </w:pPr>
      <w:sdt>
        <w:sdtPr>
          <w:rPr>
            <w:rFonts w:ascii="MS Gothic" w:eastAsia="MS Gothic" w:hAnsi="MS Gothic" w:cs="MS Gothic"/>
            <w:sz w:val="24"/>
            <w:szCs w:val="24"/>
          </w:rPr>
          <w:id w:val="1702058072"/>
          <w:placeholder>
            <w:docPart w:val="B7C59026A1E448308C767CF54E8EECC9"/>
          </w:placeholder>
          <w14:checkbox>
            <w14:checked w14:val="0"/>
            <w14:checkedState w14:val="2612" w14:font="MS Gothic"/>
            <w14:uncheckedState w14:val="2610" w14:font="MS Gothic"/>
          </w14:checkbox>
        </w:sdtPr>
        <w:sdtEndPr/>
        <w:sdtContent>
          <w:r w:rsidR="00DF16B6" w:rsidRPr="002A50A8">
            <w:rPr>
              <w:rFonts w:ascii="MS Gothic" w:eastAsia="MS Gothic" w:hAnsi="MS Gothic" w:cs="MS Gothic" w:hint="eastAsia"/>
              <w:sz w:val="24"/>
              <w:szCs w:val="24"/>
            </w:rPr>
            <w:t>☐</w:t>
          </w:r>
        </w:sdtContent>
      </w:sdt>
      <w:r w:rsidR="00DF16B6" w:rsidRPr="002A50A8">
        <w:rPr>
          <w:sz w:val="24"/>
          <w:szCs w:val="24"/>
        </w:rPr>
        <w:t xml:space="preserve"> NIHR grant award to be transferred to UoL*</w:t>
      </w:r>
      <w:r w:rsidR="00A86995" w:rsidRPr="002A50A8">
        <w:rPr>
          <w:sz w:val="24"/>
          <w:szCs w:val="24"/>
        </w:rPr>
        <w:t>*</w:t>
      </w:r>
    </w:p>
    <w:p w14:paraId="0BCE2773" w14:textId="77777777" w:rsidR="00890101" w:rsidRPr="002A50A8" w:rsidRDefault="00890101" w:rsidP="00890101">
      <w:pPr>
        <w:spacing w:after="0" w:line="240" w:lineRule="auto"/>
        <w:jc w:val="left"/>
        <w:rPr>
          <w:sz w:val="24"/>
          <w:szCs w:val="24"/>
        </w:rPr>
      </w:pPr>
    </w:p>
    <w:p w14:paraId="1FD9B236" w14:textId="77777777" w:rsidR="00FA1CEC" w:rsidRPr="002A50A8" w:rsidRDefault="00FA1CEC" w:rsidP="00FA1CEC">
      <w:pPr>
        <w:rPr>
          <w:sz w:val="24"/>
          <w:szCs w:val="24"/>
        </w:rPr>
      </w:pPr>
      <w:r w:rsidRPr="002A50A8">
        <w:rPr>
          <w:sz w:val="24"/>
          <w:szCs w:val="24"/>
        </w:rPr>
        <w:t xml:space="preserve">*UoL will only sponsor research where the researcher is substantively employed by the UoL. If they are not substantively employed by the UoL, the researcher will need to contact their employing organisation. There are exceptional circumstances where the UoL may sponsor a researcher if they are not substantively employed by the UoL, but this is assessed on a case by case basis; the Pre-Award Contracts Manager and </w:t>
      </w:r>
      <w:hyperlink r:id="rId11" w:history="1">
        <w:r w:rsidRPr="002A50A8">
          <w:rPr>
            <w:rStyle w:val="Hyperlink"/>
            <w:sz w:val="24"/>
            <w:szCs w:val="24"/>
          </w:rPr>
          <w:t>RGOsponsor@le.ac.uk</w:t>
        </w:r>
      </w:hyperlink>
      <w:r w:rsidRPr="002A50A8">
        <w:rPr>
          <w:sz w:val="24"/>
          <w:szCs w:val="24"/>
        </w:rPr>
        <w:t xml:space="preserve"> must be contacted.  </w:t>
      </w:r>
    </w:p>
    <w:p w14:paraId="59117180" w14:textId="6DB870CD" w:rsidR="00113C83" w:rsidRPr="002A50A8" w:rsidRDefault="00DF16B6" w:rsidP="008042D9">
      <w:pPr>
        <w:rPr>
          <w:sz w:val="24"/>
          <w:szCs w:val="24"/>
        </w:rPr>
      </w:pPr>
      <w:r w:rsidRPr="002A50A8">
        <w:rPr>
          <w:sz w:val="24"/>
          <w:szCs w:val="24"/>
        </w:rPr>
        <w:t>*</w:t>
      </w:r>
      <w:r w:rsidR="00A86995" w:rsidRPr="002A50A8">
        <w:rPr>
          <w:sz w:val="24"/>
          <w:szCs w:val="24"/>
        </w:rPr>
        <w:t>*</w:t>
      </w:r>
      <w:r w:rsidR="00184EA2">
        <w:rPr>
          <w:sz w:val="24"/>
          <w:szCs w:val="24"/>
        </w:rPr>
        <w:t>Uo</w:t>
      </w:r>
      <w:r w:rsidR="00DC1000">
        <w:rPr>
          <w:sz w:val="24"/>
          <w:szCs w:val="24"/>
        </w:rPr>
        <w:t>L</w:t>
      </w:r>
      <w:r w:rsidR="008042D9" w:rsidRPr="002A50A8">
        <w:rPr>
          <w:sz w:val="24"/>
          <w:szCs w:val="24"/>
        </w:rPr>
        <w:t xml:space="preserve"> will not sponsor research where the grants are awarded to another University</w:t>
      </w:r>
      <w:r w:rsidR="00DC1000">
        <w:rPr>
          <w:sz w:val="24"/>
          <w:szCs w:val="24"/>
        </w:rPr>
        <w:t>.</w:t>
      </w:r>
      <w:r w:rsidR="00DC1000" w:rsidRPr="002A50A8">
        <w:rPr>
          <w:sz w:val="24"/>
          <w:szCs w:val="24"/>
        </w:rPr>
        <w:t xml:space="preserve"> </w:t>
      </w:r>
      <w:r w:rsidR="00DC1000">
        <w:rPr>
          <w:sz w:val="24"/>
          <w:szCs w:val="24"/>
        </w:rPr>
        <w:t>F</w:t>
      </w:r>
      <w:r w:rsidR="008042D9" w:rsidRPr="002A50A8">
        <w:rPr>
          <w:sz w:val="24"/>
          <w:szCs w:val="24"/>
        </w:rPr>
        <w:t xml:space="preserve">or example, NIHR grant applications </w:t>
      </w:r>
      <w:r w:rsidR="00293320" w:rsidRPr="002A50A8">
        <w:rPr>
          <w:sz w:val="24"/>
          <w:szCs w:val="24"/>
        </w:rPr>
        <w:t xml:space="preserve">that </w:t>
      </w:r>
      <w:r w:rsidR="008042D9" w:rsidRPr="002A50A8">
        <w:rPr>
          <w:sz w:val="24"/>
          <w:szCs w:val="24"/>
        </w:rPr>
        <w:t>have been costed via a Trust and have detailed for funds to be transferred to another university instead of UoL</w:t>
      </w:r>
      <w:r w:rsidR="002B5C64" w:rsidRPr="002A50A8">
        <w:rPr>
          <w:sz w:val="24"/>
          <w:szCs w:val="24"/>
        </w:rPr>
        <w:t xml:space="preserve"> and have not involved UoL during these discussions</w:t>
      </w:r>
      <w:r w:rsidR="008042D9" w:rsidRPr="002A50A8">
        <w:rPr>
          <w:sz w:val="24"/>
          <w:szCs w:val="24"/>
        </w:rPr>
        <w:t xml:space="preserve">. </w:t>
      </w:r>
    </w:p>
    <w:p w14:paraId="1C1342B5" w14:textId="600B445F" w:rsidR="00A90E1E" w:rsidRPr="00652556" w:rsidRDefault="00A90E1E" w:rsidP="00652556">
      <w:pPr>
        <w:pStyle w:val="Heading2"/>
        <w:rPr>
          <w:sz w:val="28"/>
          <w:szCs w:val="28"/>
        </w:rPr>
      </w:pPr>
      <w:r w:rsidRPr="00652556">
        <w:rPr>
          <w:sz w:val="28"/>
          <w:szCs w:val="28"/>
        </w:rPr>
        <w:t>BUDGET:</w:t>
      </w:r>
    </w:p>
    <w:p w14:paraId="5D647496" w14:textId="322AFC5C" w:rsidR="00822D26" w:rsidRDefault="002E153B" w:rsidP="006904E0">
      <w:pPr>
        <w:pStyle w:val="Header"/>
        <w:rPr>
          <w:b/>
          <w:sz w:val="24"/>
          <w:szCs w:val="24"/>
        </w:rPr>
      </w:pPr>
      <w:r w:rsidRPr="00652556">
        <w:rPr>
          <w:b/>
          <w:sz w:val="24"/>
          <w:szCs w:val="24"/>
        </w:rPr>
        <w:t>Costs</w:t>
      </w:r>
      <w:r w:rsidR="001716B5" w:rsidRPr="00652556">
        <w:rPr>
          <w:b/>
          <w:sz w:val="24"/>
          <w:szCs w:val="24"/>
        </w:rPr>
        <w:t xml:space="preserve"> </w:t>
      </w:r>
      <w:r w:rsidR="0073750A" w:rsidRPr="00652556">
        <w:rPr>
          <w:b/>
          <w:sz w:val="24"/>
          <w:szCs w:val="24"/>
        </w:rPr>
        <w:t xml:space="preserve">to </w:t>
      </w:r>
      <w:r w:rsidR="00A17616" w:rsidRPr="00652556">
        <w:rPr>
          <w:b/>
          <w:sz w:val="24"/>
          <w:szCs w:val="24"/>
        </w:rPr>
        <w:t xml:space="preserve">consider </w:t>
      </w:r>
      <w:r w:rsidR="00D458FF" w:rsidRPr="00652556">
        <w:rPr>
          <w:b/>
          <w:sz w:val="24"/>
          <w:szCs w:val="24"/>
        </w:rPr>
        <w:t>on</w:t>
      </w:r>
      <w:r w:rsidR="001716B5" w:rsidRPr="00652556">
        <w:rPr>
          <w:b/>
          <w:sz w:val="24"/>
          <w:szCs w:val="24"/>
        </w:rPr>
        <w:t xml:space="preserve"> funding application </w:t>
      </w:r>
      <w:r w:rsidRPr="00652556">
        <w:rPr>
          <w:b/>
          <w:sz w:val="24"/>
          <w:szCs w:val="24"/>
        </w:rPr>
        <w:t xml:space="preserve">for </w:t>
      </w:r>
      <w:r w:rsidR="00D57533" w:rsidRPr="00652556">
        <w:rPr>
          <w:b/>
          <w:sz w:val="24"/>
          <w:szCs w:val="24"/>
        </w:rPr>
        <w:t>NHS research</w:t>
      </w:r>
      <w:r w:rsidRPr="00652556">
        <w:rPr>
          <w:b/>
          <w:sz w:val="24"/>
          <w:szCs w:val="24"/>
        </w:rPr>
        <w:t xml:space="preserve"> Sponsored by the University of Leicester</w:t>
      </w:r>
      <w:r w:rsidR="009D5035" w:rsidRPr="00652556">
        <w:rPr>
          <w:b/>
          <w:sz w:val="24"/>
          <w:szCs w:val="24"/>
        </w:rPr>
        <w:t xml:space="preserve"> </w:t>
      </w:r>
      <w:r w:rsidRPr="00652556">
        <w:rPr>
          <w:b/>
          <w:sz w:val="24"/>
          <w:szCs w:val="24"/>
        </w:rPr>
        <w:t xml:space="preserve">(to </w:t>
      </w:r>
      <w:r w:rsidR="006F419B" w:rsidRPr="00652556">
        <w:rPr>
          <w:b/>
          <w:sz w:val="24"/>
          <w:szCs w:val="24"/>
        </w:rPr>
        <w:t xml:space="preserve">add to </w:t>
      </w:r>
      <w:r w:rsidRPr="00652556">
        <w:rPr>
          <w:b/>
          <w:sz w:val="24"/>
          <w:szCs w:val="24"/>
        </w:rPr>
        <w:t xml:space="preserve">the </w:t>
      </w:r>
      <w:r w:rsidR="00A94ED8" w:rsidRPr="00652556">
        <w:rPr>
          <w:b/>
          <w:sz w:val="24"/>
          <w:szCs w:val="24"/>
        </w:rPr>
        <w:t>L</w:t>
      </w:r>
      <w:r w:rsidRPr="00652556">
        <w:rPr>
          <w:b/>
          <w:sz w:val="24"/>
          <w:szCs w:val="24"/>
        </w:rPr>
        <w:t>ucre Costing</w:t>
      </w:r>
      <w:r w:rsidR="001716B5" w:rsidRPr="00652556">
        <w:rPr>
          <w:b/>
          <w:sz w:val="24"/>
          <w:szCs w:val="24"/>
        </w:rPr>
        <w:t xml:space="preserve"> and </w:t>
      </w:r>
      <w:r w:rsidR="004F618B" w:rsidRPr="00652556">
        <w:rPr>
          <w:b/>
          <w:sz w:val="24"/>
          <w:szCs w:val="24"/>
        </w:rPr>
        <w:t xml:space="preserve">to the </w:t>
      </w:r>
      <w:r w:rsidR="001716B5" w:rsidRPr="00652556">
        <w:rPr>
          <w:b/>
          <w:sz w:val="24"/>
          <w:szCs w:val="24"/>
        </w:rPr>
        <w:t>application budget</w:t>
      </w:r>
      <w:r w:rsidRPr="00652556">
        <w:rPr>
          <w:b/>
          <w:sz w:val="24"/>
          <w:szCs w:val="24"/>
        </w:rPr>
        <w:t>).</w:t>
      </w:r>
    </w:p>
    <w:p w14:paraId="38B7AD25" w14:textId="77777777" w:rsidR="00046A41" w:rsidRPr="00652556" w:rsidRDefault="00046A41" w:rsidP="006904E0">
      <w:pPr>
        <w:pStyle w:val="Header"/>
        <w:rPr>
          <w:b/>
          <w:sz w:val="24"/>
          <w:szCs w:val="24"/>
        </w:rPr>
      </w:pPr>
    </w:p>
    <w:p w14:paraId="7966DC73" w14:textId="6428EEA7" w:rsidR="00822D26" w:rsidRPr="002A50A8" w:rsidRDefault="00822D26" w:rsidP="00822D26">
      <w:pPr>
        <w:pStyle w:val="Heading2"/>
      </w:pPr>
      <w:r w:rsidRPr="002A50A8">
        <w:t>Sponsor related costs</w:t>
      </w:r>
    </w:p>
    <w:p w14:paraId="7A24255B" w14:textId="62C81BA9" w:rsidR="00822D26" w:rsidRPr="002A50A8" w:rsidRDefault="00822D26" w:rsidP="00822D26">
      <w:pPr>
        <w:pStyle w:val="ListParagraph"/>
        <w:numPr>
          <w:ilvl w:val="0"/>
          <w:numId w:val="3"/>
        </w:numPr>
        <w:rPr>
          <w:sz w:val="24"/>
          <w:szCs w:val="24"/>
        </w:rPr>
      </w:pPr>
      <w:r w:rsidRPr="002A50A8">
        <w:rPr>
          <w:sz w:val="24"/>
          <w:szCs w:val="24"/>
        </w:rPr>
        <w:t>Monitoring costs</w:t>
      </w:r>
      <w:r w:rsidR="00184EA2">
        <w:rPr>
          <w:sz w:val="24"/>
          <w:szCs w:val="24"/>
        </w:rPr>
        <w:t xml:space="preserve"> (drug and device studies)</w:t>
      </w:r>
      <w:r w:rsidRPr="002A50A8">
        <w:rPr>
          <w:sz w:val="24"/>
          <w:szCs w:val="24"/>
        </w:rPr>
        <w:t xml:space="preserve"> – please contact </w:t>
      </w:r>
      <w:hyperlink r:id="rId12" w:history="1">
        <w:r w:rsidRPr="002A50A8">
          <w:rPr>
            <w:rStyle w:val="Hyperlink"/>
            <w:sz w:val="24"/>
            <w:szCs w:val="24"/>
          </w:rPr>
          <w:t>rgosponsor@le.ac.uk</w:t>
        </w:r>
      </w:hyperlink>
    </w:p>
    <w:p w14:paraId="57B9FE61" w14:textId="5216D663" w:rsidR="00822D26" w:rsidRPr="002A50A8" w:rsidRDefault="00184EA2" w:rsidP="00822D26">
      <w:pPr>
        <w:pStyle w:val="ListParagraph"/>
        <w:numPr>
          <w:ilvl w:val="0"/>
          <w:numId w:val="3"/>
        </w:numPr>
        <w:rPr>
          <w:sz w:val="24"/>
          <w:szCs w:val="24"/>
        </w:rPr>
      </w:pPr>
      <w:r>
        <w:rPr>
          <w:sz w:val="24"/>
          <w:szCs w:val="24"/>
        </w:rPr>
        <w:lastRenderedPageBreak/>
        <w:t>Drug or Device study</w:t>
      </w:r>
      <w:r w:rsidR="00822D26" w:rsidRPr="002A50A8">
        <w:rPr>
          <w:sz w:val="24"/>
          <w:szCs w:val="24"/>
        </w:rPr>
        <w:t xml:space="preserve"> – please contact </w:t>
      </w:r>
      <w:hyperlink r:id="rId13" w:history="1">
        <w:r w:rsidR="00822D26" w:rsidRPr="002A50A8">
          <w:rPr>
            <w:rStyle w:val="Hyperlink"/>
            <w:sz w:val="24"/>
            <w:szCs w:val="24"/>
          </w:rPr>
          <w:t>rgosponsor@le.ac.uk</w:t>
        </w:r>
      </w:hyperlink>
    </w:p>
    <w:p w14:paraId="1560C5DA" w14:textId="77777777" w:rsidR="00822D26" w:rsidRPr="002A50A8" w:rsidRDefault="00822D26" w:rsidP="00822D26">
      <w:pPr>
        <w:pStyle w:val="ListParagraph"/>
        <w:numPr>
          <w:ilvl w:val="0"/>
          <w:numId w:val="3"/>
        </w:numPr>
        <w:rPr>
          <w:sz w:val="24"/>
          <w:szCs w:val="24"/>
        </w:rPr>
      </w:pPr>
      <w:r w:rsidRPr="002A50A8">
        <w:rPr>
          <w:sz w:val="24"/>
          <w:szCs w:val="24"/>
        </w:rPr>
        <w:t>Insurance - If your research involves sites outside the UK or a non-UK sponsor, there may be insurance implications</w:t>
      </w:r>
    </w:p>
    <w:p w14:paraId="3C930447" w14:textId="77777777" w:rsidR="00822D26" w:rsidRPr="002A50A8" w:rsidRDefault="00822D26" w:rsidP="00822D26">
      <w:pPr>
        <w:pStyle w:val="ListParagraph"/>
        <w:numPr>
          <w:ilvl w:val="0"/>
          <w:numId w:val="3"/>
        </w:numPr>
        <w:rPr>
          <w:sz w:val="24"/>
          <w:szCs w:val="24"/>
        </w:rPr>
      </w:pPr>
      <w:r w:rsidRPr="002A50A8">
        <w:rPr>
          <w:sz w:val="24"/>
          <w:szCs w:val="24"/>
        </w:rPr>
        <w:t xml:space="preserve">For commercially funded studies, £2,000 per sponsorship application processed </w:t>
      </w:r>
    </w:p>
    <w:p w14:paraId="57E375F0" w14:textId="158632B5" w:rsidR="00184EA2" w:rsidRPr="00184EA2" w:rsidRDefault="00822D26" w:rsidP="00184EA2">
      <w:pPr>
        <w:pStyle w:val="Heading2"/>
      </w:pPr>
      <w:r w:rsidRPr="002A50A8">
        <w:t xml:space="preserve">Regulatory costs (applicable to </w:t>
      </w:r>
      <w:r w:rsidR="00184EA2">
        <w:t>Drug</w:t>
      </w:r>
      <w:r w:rsidRPr="002A50A8">
        <w:t xml:space="preserve"> and Device studies that require MHRA approval)</w:t>
      </w:r>
    </w:p>
    <w:p w14:paraId="031C76DB" w14:textId="77777777" w:rsidR="00822D26" w:rsidRPr="002A50A8" w:rsidRDefault="00822D26" w:rsidP="00822D26">
      <w:pPr>
        <w:pStyle w:val="ListParagraph"/>
        <w:numPr>
          <w:ilvl w:val="0"/>
          <w:numId w:val="8"/>
        </w:numPr>
        <w:rPr>
          <w:sz w:val="24"/>
          <w:szCs w:val="24"/>
        </w:rPr>
      </w:pPr>
      <w:hyperlink r:id="rId14" w:anchor="clinical-trials-application-fees" w:history="1">
        <w:r w:rsidRPr="002A50A8">
          <w:rPr>
            <w:rStyle w:val="Hyperlink"/>
            <w:sz w:val="24"/>
            <w:szCs w:val="24"/>
          </w:rPr>
          <w:t>MHRA CTIMP Costs</w:t>
        </w:r>
      </w:hyperlink>
      <w:r w:rsidRPr="002A50A8">
        <w:rPr>
          <w:sz w:val="24"/>
          <w:szCs w:val="24"/>
        </w:rPr>
        <w:t xml:space="preserve"> including amendments (section 8 of webpage)</w:t>
      </w:r>
    </w:p>
    <w:p w14:paraId="760871B8" w14:textId="77777777" w:rsidR="00822D26" w:rsidRPr="002A50A8" w:rsidRDefault="00822D26" w:rsidP="00822D26">
      <w:pPr>
        <w:pStyle w:val="ListParagraph"/>
        <w:numPr>
          <w:ilvl w:val="0"/>
          <w:numId w:val="8"/>
        </w:numPr>
        <w:rPr>
          <w:sz w:val="24"/>
          <w:szCs w:val="24"/>
        </w:rPr>
      </w:pPr>
      <w:hyperlink r:id="rId15" w:anchor="clinical-trials-application-fees" w:history="1">
        <w:r w:rsidRPr="002A50A8">
          <w:rPr>
            <w:rStyle w:val="Hyperlink"/>
            <w:sz w:val="24"/>
            <w:szCs w:val="24"/>
          </w:rPr>
          <w:t>MHRA Device costs</w:t>
        </w:r>
      </w:hyperlink>
      <w:r w:rsidRPr="002A50A8">
        <w:rPr>
          <w:sz w:val="24"/>
          <w:szCs w:val="24"/>
        </w:rPr>
        <w:t xml:space="preserve"> including amendments (section 9 of webpage)</w:t>
      </w:r>
    </w:p>
    <w:p w14:paraId="3CFF8899" w14:textId="77777777" w:rsidR="00822D26" w:rsidRPr="002A50A8" w:rsidRDefault="00822D26" w:rsidP="00822D26">
      <w:pPr>
        <w:pStyle w:val="Heading2"/>
      </w:pPr>
      <w:r w:rsidRPr="002A50A8">
        <w:t xml:space="preserve">Other Regulatory costs </w:t>
      </w:r>
    </w:p>
    <w:p w14:paraId="32281D97" w14:textId="77777777" w:rsidR="00822D26" w:rsidRPr="002A50A8" w:rsidRDefault="00822D26" w:rsidP="00822D26">
      <w:pPr>
        <w:pStyle w:val="ListParagraph"/>
        <w:numPr>
          <w:ilvl w:val="0"/>
          <w:numId w:val="8"/>
        </w:numPr>
        <w:rPr>
          <w:sz w:val="24"/>
          <w:szCs w:val="24"/>
        </w:rPr>
      </w:pPr>
      <w:hyperlink r:id="rId16" w:history="1">
        <w:r w:rsidRPr="002A50A8">
          <w:rPr>
            <w:rStyle w:val="Hyperlink"/>
            <w:sz w:val="24"/>
            <w:szCs w:val="24"/>
          </w:rPr>
          <w:t>ARSAC costs</w:t>
        </w:r>
      </w:hyperlink>
      <w:r w:rsidRPr="002A50A8">
        <w:rPr>
          <w:sz w:val="24"/>
          <w:szCs w:val="24"/>
        </w:rPr>
        <w:t xml:space="preserve"> including amendments</w:t>
      </w:r>
    </w:p>
    <w:p w14:paraId="4803F2B0" w14:textId="77777777" w:rsidR="00822D26" w:rsidRPr="002A50A8" w:rsidRDefault="00822D26" w:rsidP="00822D26">
      <w:pPr>
        <w:pStyle w:val="ListParagraph"/>
        <w:numPr>
          <w:ilvl w:val="0"/>
          <w:numId w:val="8"/>
        </w:numPr>
        <w:rPr>
          <w:sz w:val="24"/>
          <w:szCs w:val="24"/>
        </w:rPr>
      </w:pPr>
      <w:hyperlink r:id="rId17" w:anchor="paymentrequirements" w:history="1">
        <w:r w:rsidRPr="002A50A8">
          <w:rPr>
            <w:rStyle w:val="Hyperlink"/>
            <w:sz w:val="24"/>
            <w:szCs w:val="24"/>
          </w:rPr>
          <w:t>HRA’s Pharmacy and Radiation Assurance</w:t>
        </w:r>
      </w:hyperlink>
    </w:p>
    <w:p w14:paraId="5A8212B1" w14:textId="77777777" w:rsidR="00822D26" w:rsidRPr="002A50A8" w:rsidRDefault="00822D26" w:rsidP="00822D26">
      <w:pPr>
        <w:pStyle w:val="Heading2"/>
      </w:pPr>
      <w:r w:rsidRPr="002A50A8">
        <w:t>University research related costs</w:t>
      </w:r>
    </w:p>
    <w:p w14:paraId="4B13F873" w14:textId="77777777" w:rsidR="00822D26" w:rsidRPr="002A50A8" w:rsidRDefault="00822D26" w:rsidP="00822D26">
      <w:pPr>
        <w:pStyle w:val="ListParagraph"/>
        <w:numPr>
          <w:ilvl w:val="0"/>
          <w:numId w:val="7"/>
        </w:numPr>
        <w:rPr>
          <w:sz w:val="24"/>
          <w:szCs w:val="24"/>
        </w:rPr>
      </w:pPr>
      <w:r w:rsidRPr="002A50A8">
        <w:rPr>
          <w:sz w:val="24"/>
          <w:szCs w:val="24"/>
        </w:rPr>
        <w:t>Staff costs, always check with the college team for clinical salary scales</w:t>
      </w:r>
    </w:p>
    <w:p w14:paraId="7E18C507" w14:textId="77777777" w:rsidR="00822D26" w:rsidRPr="002A50A8" w:rsidRDefault="00822D26" w:rsidP="00822D26">
      <w:pPr>
        <w:pStyle w:val="ListParagraph"/>
        <w:numPr>
          <w:ilvl w:val="0"/>
          <w:numId w:val="7"/>
        </w:numPr>
        <w:rPr>
          <w:sz w:val="24"/>
          <w:szCs w:val="24"/>
        </w:rPr>
      </w:pPr>
      <w:r w:rsidRPr="002A50A8">
        <w:rPr>
          <w:sz w:val="24"/>
          <w:szCs w:val="24"/>
        </w:rPr>
        <w:t>Devices/equipment to be provided to sites (specialist equipment servicing e.g. microtome)</w:t>
      </w:r>
    </w:p>
    <w:p w14:paraId="174BA192" w14:textId="0D43BE18" w:rsidR="00822D26" w:rsidRPr="002A50A8" w:rsidRDefault="00822D26" w:rsidP="00822D26">
      <w:pPr>
        <w:pStyle w:val="ListParagraph"/>
        <w:numPr>
          <w:ilvl w:val="0"/>
          <w:numId w:val="7"/>
        </w:numPr>
        <w:rPr>
          <w:sz w:val="24"/>
          <w:szCs w:val="24"/>
        </w:rPr>
      </w:pPr>
      <w:r w:rsidRPr="002A50A8">
        <w:rPr>
          <w:sz w:val="24"/>
          <w:szCs w:val="24"/>
        </w:rPr>
        <w:t xml:space="preserve">Archiving (this is for the storage of </w:t>
      </w:r>
      <w:r w:rsidR="00184EA2">
        <w:rPr>
          <w:sz w:val="24"/>
          <w:szCs w:val="24"/>
        </w:rPr>
        <w:t>all study-related documents;</w:t>
      </w:r>
      <w:r w:rsidRPr="002A50A8">
        <w:rPr>
          <w:sz w:val="24"/>
          <w:szCs w:val="24"/>
        </w:rPr>
        <w:t xml:space="preserve"> </w:t>
      </w:r>
      <w:r w:rsidR="00944C8B">
        <w:rPr>
          <w:sz w:val="24"/>
          <w:szCs w:val="24"/>
        </w:rPr>
        <w:t xml:space="preserve">they can be </w:t>
      </w:r>
      <w:r w:rsidRPr="002A50A8">
        <w:rPr>
          <w:sz w:val="24"/>
          <w:szCs w:val="24"/>
        </w:rPr>
        <w:t>stored on University premises (</w:t>
      </w:r>
      <w:r w:rsidR="00944C8B">
        <w:rPr>
          <w:sz w:val="24"/>
          <w:szCs w:val="24"/>
        </w:rPr>
        <w:t xml:space="preserve">at </w:t>
      </w:r>
      <w:r w:rsidRPr="002A50A8">
        <w:rPr>
          <w:sz w:val="24"/>
          <w:szCs w:val="24"/>
        </w:rPr>
        <w:t xml:space="preserve">no cost) or off site </w:t>
      </w:r>
      <w:r w:rsidR="00944C8B">
        <w:rPr>
          <w:sz w:val="24"/>
          <w:szCs w:val="24"/>
        </w:rPr>
        <w:t xml:space="preserve">via companies such as </w:t>
      </w:r>
      <w:r w:rsidRPr="002A50A8">
        <w:rPr>
          <w:sz w:val="24"/>
          <w:szCs w:val="24"/>
        </w:rPr>
        <w:t xml:space="preserve">store-a-file </w:t>
      </w:r>
      <w:r w:rsidR="00944C8B">
        <w:rPr>
          <w:sz w:val="24"/>
          <w:szCs w:val="24"/>
        </w:rPr>
        <w:t>(c</w:t>
      </w:r>
      <w:r w:rsidRPr="002A50A8">
        <w:rPr>
          <w:sz w:val="24"/>
          <w:szCs w:val="24"/>
        </w:rPr>
        <w:t>ost</w:t>
      </w:r>
      <w:r w:rsidR="00944C8B">
        <w:rPr>
          <w:sz w:val="24"/>
          <w:szCs w:val="24"/>
        </w:rPr>
        <w:t>s</w:t>
      </w:r>
      <w:r w:rsidRPr="002A50A8">
        <w:rPr>
          <w:sz w:val="24"/>
          <w:szCs w:val="24"/>
        </w:rPr>
        <w:t xml:space="preserve"> associated) </w:t>
      </w:r>
    </w:p>
    <w:p w14:paraId="4B82139D" w14:textId="77777777" w:rsidR="00822D26" w:rsidRPr="002A50A8" w:rsidRDefault="00822D26" w:rsidP="00822D26">
      <w:pPr>
        <w:pStyle w:val="ListParagraph"/>
        <w:numPr>
          <w:ilvl w:val="0"/>
          <w:numId w:val="7"/>
        </w:numPr>
        <w:rPr>
          <w:sz w:val="24"/>
          <w:szCs w:val="24"/>
        </w:rPr>
      </w:pPr>
      <w:r w:rsidRPr="002A50A8">
        <w:rPr>
          <w:sz w:val="24"/>
          <w:szCs w:val="24"/>
        </w:rPr>
        <w:t>Licence for validated questionnaires</w:t>
      </w:r>
    </w:p>
    <w:p w14:paraId="0950A799" w14:textId="77777777" w:rsidR="00944C8B" w:rsidRDefault="00944C8B" w:rsidP="00822D26">
      <w:pPr>
        <w:pStyle w:val="ListParagraph"/>
        <w:numPr>
          <w:ilvl w:val="0"/>
          <w:numId w:val="7"/>
        </w:numPr>
        <w:rPr>
          <w:sz w:val="24"/>
          <w:szCs w:val="24"/>
        </w:rPr>
      </w:pPr>
      <w:r>
        <w:rPr>
          <w:sz w:val="24"/>
          <w:szCs w:val="24"/>
        </w:rPr>
        <w:t>Human Tissue-related costs:</w:t>
      </w:r>
    </w:p>
    <w:p w14:paraId="297BB1CD" w14:textId="134599A1" w:rsidR="00944C8B" w:rsidRDefault="00944C8B" w:rsidP="00944C8B">
      <w:pPr>
        <w:pStyle w:val="ListParagraph"/>
        <w:numPr>
          <w:ilvl w:val="1"/>
          <w:numId w:val="7"/>
        </w:numPr>
        <w:rPr>
          <w:sz w:val="24"/>
          <w:szCs w:val="24"/>
        </w:rPr>
      </w:pPr>
      <w:r>
        <w:rPr>
          <w:sz w:val="24"/>
          <w:szCs w:val="24"/>
        </w:rPr>
        <w:t>Storage of samples both in the short term  and long term</w:t>
      </w:r>
    </w:p>
    <w:p w14:paraId="1B946C9A" w14:textId="77777777" w:rsidR="00944C8B" w:rsidRDefault="00822D26" w:rsidP="00944C8B">
      <w:pPr>
        <w:pStyle w:val="ListParagraph"/>
        <w:numPr>
          <w:ilvl w:val="1"/>
          <w:numId w:val="7"/>
        </w:numPr>
        <w:rPr>
          <w:sz w:val="24"/>
          <w:szCs w:val="24"/>
        </w:rPr>
      </w:pPr>
      <w:r w:rsidRPr="002A50A8">
        <w:rPr>
          <w:sz w:val="24"/>
          <w:szCs w:val="24"/>
        </w:rPr>
        <w:t>Freezer servicing</w:t>
      </w:r>
      <w:r w:rsidR="00944C8B">
        <w:rPr>
          <w:sz w:val="24"/>
          <w:szCs w:val="24"/>
        </w:rPr>
        <w:t xml:space="preserve"> and/or freezer monitoring</w:t>
      </w:r>
    </w:p>
    <w:p w14:paraId="47A10B1D" w14:textId="5A0FBF13" w:rsidR="00944C8B" w:rsidRDefault="00944C8B" w:rsidP="00944C8B">
      <w:pPr>
        <w:pStyle w:val="ListParagraph"/>
        <w:numPr>
          <w:ilvl w:val="1"/>
          <w:numId w:val="7"/>
        </w:numPr>
        <w:rPr>
          <w:sz w:val="24"/>
          <w:szCs w:val="24"/>
        </w:rPr>
      </w:pPr>
      <w:r>
        <w:rPr>
          <w:sz w:val="24"/>
          <w:szCs w:val="24"/>
        </w:rPr>
        <w:t>Sample tracking (i.e., open specimen)</w:t>
      </w:r>
      <w:r w:rsidR="00822D26" w:rsidRPr="002A50A8">
        <w:rPr>
          <w:sz w:val="24"/>
          <w:szCs w:val="24"/>
        </w:rPr>
        <w:t xml:space="preserve"> </w:t>
      </w:r>
    </w:p>
    <w:p w14:paraId="58374301" w14:textId="62CDCA10" w:rsidR="00822D26" w:rsidRPr="002A50A8" w:rsidRDefault="00822D26" w:rsidP="00944C8B">
      <w:pPr>
        <w:pStyle w:val="ListParagraph"/>
        <w:numPr>
          <w:ilvl w:val="1"/>
          <w:numId w:val="7"/>
        </w:numPr>
        <w:rPr>
          <w:sz w:val="24"/>
          <w:szCs w:val="24"/>
        </w:rPr>
      </w:pPr>
      <w:r w:rsidRPr="002A50A8">
        <w:rPr>
          <w:sz w:val="24"/>
          <w:szCs w:val="24"/>
        </w:rPr>
        <w:t>Identification of a location for any freezers</w:t>
      </w:r>
      <w:r w:rsidR="00944C8B">
        <w:rPr>
          <w:sz w:val="24"/>
          <w:szCs w:val="24"/>
        </w:rPr>
        <w:t>/equipment</w:t>
      </w:r>
      <w:r w:rsidRPr="002A50A8">
        <w:rPr>
          <w:sz w:val="24"/>
          <w:szCs w:val="24"/>
        </w:rPr>
        <w:t xml:space="preserve"> purchased for the study</w:t>
      </w:r>
    </w:p>
    <w:p w14:paraId="7F39CEE8" w14:textId="552FB6EA" w:rsidR="001716B5" w:rsidRDefault="00822D26" w:rsidP="00944C8B">
      <w:pPr>
        <w:pStyle w:val="ListParagraph"/>
        <w:numPr>
          <w:ilvl w:val="1"/>
          <w:numId w:val="7"/>
        </w:numPr>
        <w:rPr>
          <w:sz w:val="24"/>
          <w:szCs w:val="24"/>
        </w:rPr>
      </w:pPr>
      <w:r w:rsidRPr="00535517">
        <w:rPr>
          <w:sz w:val="24"/>
          <w:szCs w:val="24"/>
        </w:rPr>
        <w:t>Sample access charges (specifically w</w:t>
      </w:r>
      <w:r w:rsidR="00944C8B">
        <w:rPr>
          <w:sz w:val="24"/>
          <w:szCs w:val="24"/>
        </w:rPr>
        <w:t>h</w:t>
      </w:r>
      <w:r w:rsidRPr="00535517">
        <w:rPr>
          <w:sz w:val="24"/>
          <w:szCs w:val="24"/>
        </w:rPr>
        <w:t>ere samples are accessed from Research Tissue Banks)</w:t>
      </w:r>
    </w:p>
    <w:p w14:paraId="2289113E" w14:textId="750EACD4" w:rsidR="00944C8B" w:rsidRPr="00944C8B" w:rsidRDefault="00944C8B" w:rsidP="00944C8B">
      <w:pPr>
        <w:pStyle w:val="ListParagraph"/>
        <w:numPr>
          <w:ilvl w:val="1"/>
          <w:numId w:val="7"/>
        </w:numPr>
        <w:rPr>
          <w:sz w:val="24"/>
          <w:szCs w:val="24"/>
        </w:rPr>
      </w:pPr>
      <w:r w:rsidRPr="002A50A8">
        <w:rPr>
          <w:sz w:val="24"/>
          <w:szCs w:val="24"/>
        </w:rPr>
        <w:t>Courier costs for the transfer of samples</w:t>
      </w:r>
    </w:p>
    <w:p w14:paraId="71EDC674" w14:textId="77777777" w:rsidR="00944C8B" w:rsidRPr="00944C8B" w:rsidRDefault="00944C8B" w:rsidP="00944C8B">
      <w:pPr>
        <w:pStyle w:val="ListParagraph"/>
        <w:numPr>
          <w:ilvl w:val="0"/>
          <w:numId w:val="7"/>
        </w:numPr>
        <w:rPr>
          <w:sz w:val="24"/>
          <w:szCs w:val="24"/>
        </w:rPr>
      </w:pPr>
      <w:r w:rsidRPr="00944C8B">
        <w:rPr>
          <w:sz w:val="24"/>
          <w:szCs w:val="24"/>
        </w:rPr>
        <w:t>Purchasing software that is not University owned</w:t>
      </w:r>
    </w:p>
    <w:p w14:paraId="1DF0BB93" w14:textId="4A4CC93F" w:rsidR="006904E0" w:rsidRPr="002A50A8" w:rsidRDefault="006904E0" w:rsidP="00822D26">
      <w:pPr>
        <w:pStyle w:val="ListParagraph"/>
        <w:numPr>
          <w:ilvl w:val="0"/>
          <w:numId w:val="7"/>
        </w:numPr>
        <w:rPr>
          <w:sz w:val="24"/>
          <w:szCs w:val="24"/>
        </w:rPr>
      </w:pPr>
      <w:r>
        <w:rPr>
          <w:sz w:val="24"/>
          <w:szCs w:val="24"/>
        </w:rPr>
        <w:lastRenderedPageBreak/>
        <w:t>U</w:t>
      </w:r>
      <w:r w:rsidR="00944C8B">
        <w:rPr>
          <w:sz w:val="24"/>
          <w:szCs w:val="24"/>
        </w:rPr>
        <w:t>o</w:t>
      </w:r>
      <w:r>
        <w:rPr>
          <w:sz w:val="24"/>
          <w:szCs w:val="24"/>
        </w:rPr>
        <w:t>L Clinica</w:t>
      </w:r>
      <w:r w:rsidR="001716B5">
        <w:rPr>
          <w:sz w:val="24"/>
          <w:szCs w:val="24"/>
        </w:rPr>
        <w:t xml:space="preserve">l Trial Unit (Leicester CTU): a separate Lucre costing should be prepared with </w:t>
      </w:r>
      <w:r w:rsidR="00944C8B">
        <w:rPr>
          <w:sz w:val="24"/>
          <w:szCs w:val="24"/>
        </w:rPr>
        <w:t xml:space="preserve">the </w:t>
      </w:r>
      <w:r w:rsidR="001716B5">
        <w:rPr>
          <w:sz w:val="24"/>
          <w:szCs w:val="24"/>
        </w:rPr>
        <w:t xml:space="preserve">Leicester CTU team for their </w:t>
      </w:r>
      <w:r w:rsidR="00824A18">
        <w:rPr>
          <w:sz w:val="24"/>
          <w:szCs w:val="24"/>
        </w:rPr>
        <w:t xml:space="preserve">specific </w:t>
      </w:r>
      <w:r w:rsidR="001716B5">
        <w:rPr>
          <w:sz w:val="24"/>
          <w:szCs w:val="24"/>
        </w:rPr>
        <w:t>costs</w:t>
      </w:r>
    </w:p>
    <w:p w14:paraId="208A6D97" w14:textId="4A43E2E9" w:rsidR="00822D26" w:rsidRPr="00086851" w:rsidRDefault="00822D26" w:rsidP="00822D26">
      <w:pPr>
        <w:pStyle w:val="Heading2"/>
      </w:pPr>
      <w:r w:rsidRPr="00086851">
        <w:t>External Vendors</w:t>
      </w:r>
      <w:r w:rsidR="001716B5" w:rsidRPr="00086851">
        <w:t xml:space="preserve"> – (</w:t>
      </w:r>
      <w:r w:rsidR="00086851">
        <w:t xml:space="preserve">seek </w:t>
      </w:r>
      <w:r w:rsidR="001716B5" w:rsidRPr="00086851">
        <w:t xml:space="preserve">quotes from external vendors </w:t>
      </w:r>
      <w:r w:rsidR="00944C8B">
        <w:t>(collaborators/</w:t>
      </w:r>
      <w:r w:rsidR="00086851" w:rsidRPr="00AC77A0">
        <w:t>services providers</w:t>
      </w:r>
      <w:r w:rsidR="00086851">
        <w:t xml:space="preserve">) </w:t>
      </w:r>
      <w:r w:rsidR="00086851" w:rsidRPr="00086851">
        <w:t xml:space="preserve">- </w:t>
      </w:r>
      <w:r w:rsidR="00086851" w:rsidRPr="002A50A8">
        <w:t>include VAT to costs for services</w:t>
      </w:r>
      <w:r w:rsidR="001716B5" w:rsidRPr="00086851">
        <w:t>)</w:t>
      </w:r>
    </w:p>
    <w:p w14:paraId="799B0275" w14:textId="373DAD54" w:rsidR="00822D26" w:rsidRPr="002A50A8" w:rsidRDefault="006904E0" w:rsidP="00822D26">
      <w:pPr>
        <w:pStyle w:val="ListParagraph"/>
        <w:numPr>
          <w:ilvl w:val="0"/>
          <w:numId w:val="6"/>
        </w:numPr>
        <w:rPr>
          <w:sz w:val="24"/>
          <w:szCs w:val="24"/>
        </w:rPr>
      </w:pPr>
      <w:r>
        <w:rPr>
          <w:sz w:val="24"/>
          <w:szCs w:val="24"/>
        </w:rPr>
        <w:t xml:space="preserve">External </w:t>
      </w:r>
      <w:r w:rsidR="00822D26" w:rsidRPr="002A50A8">
        <w:rPr>
          <w:sz w:val="24"/>
          <w:szCs w:val="24"/>
        </w:rPr>
        <w:t>Clinical Trials Units (CTU)</w:t>
      </w:r>
    </w:p>
    <w:p w14:paraId="4ABA4315" w14:textId="77777777" w:rsidR="00822D26" w:rsidRPr="002A50A8" w:rsidRDefault="00822D26" w:rsidP="00822D26">
      <w:pPr>
        <w:pStyle w:val="ListParagraph"/>
        <w:numPr>
          <w:ilvl w:val="0"/>
          <w:numId w:val="6"/>
        </w:numPr>
        <w:rPr>
          <w:sz w:val="24"/>
          <w:szCs w:val="24"/>
        </w:rPr>
      </w:pPr>
      <w:r w:rsidRPr="002A50A8">
        <w:rPr>
          <w:sz w:val="24"/>
          <w:szCs w:val="24"/>
        </w:rPr>
        <w:t>Contract Research Organisations (CRO)</w:t>
      </w:r>
    </w:p>
    <w:p w14:paraId="66AC4AC7" w14:textId="5776E976" w:rsidR="00822D26" w:rsidRPr="001716B5" w:rsidRDefault="00822D26" w:rsidP="001716B5">
      <w:pPr>
        <w:pStyle w:val="ListParagraph"/>
        <w:numPr>
          <w:ilvl w:val="0"/>
          <w:numId w:val="7"/>
        </w:numPr>
        <w:rPr>
          <w:sz w:val="24"/>
          <w:szCs w:val="24"/>
        </w:rPr>
      </w:pPr>
      <w:r w:rsidRPr="002A50A8">
        <w:rPr>
          <w:sz w:val="24"/>
          <w:szCs w:val="24"/>
        </w:rPr>
        <w:t>External laboratories for sample analysis</w:t>
      </w:r>
      <w:r w:rsidR="001716B5">
        <w:rPr>
          <w:sz w:val="24"/>
          <w:szCs w:val="24"/>
        </w:rPr>
        <w:t xml:space="preserve"> </w:t>
      </w:r>
      <w:r w:rsidR="001716B5" w:rsidRPr="002A50A8">
        <w:rPr>
          <w:sz w:val="24"/>
          <w:szCs w:val="24"/>
        </w:rPr>
        <w:t>(costs for samples being analy</w:t>
      </w:r>
      <w:r w:rsidR="00944C8B">
        <w:rPr>
          <w:sz w:val="24"/>
          <w:szCs w:val="24"/>
        </w:rPr>
        <w:t>sed by external collaborators/</w:t>
      </w:r>
      <w:r w:rsidR="001716B5" w:rsidRPr="002A50A8">
        <w:rPr>
          <w:sz w:val="24"/>
          <w:szCs w:val="24"/>
        </w:rPr>
        <w:t xml:space="preserve">service providers) </w:t>
      </w:r>
      <w:r w:rsidR="001716B5">
        <w:rPr>
          <w:sz w:val="24"/>
          <w:szCs w:val="24"/>
        </w:rPr>
        <w:t xml:space="preserve">- </w:t>
      </w:r>
      <w:r w:rsidR="001716B5" w:rsidRPr="002A50A8">
        <w:rPr>
          <w:sz w:val="24"/>
          <w:szCs w:val="24"/>
        </w:rPr>
        <w:t>remember to include VAT to any costs for services</w:t>
      </w:r>
    </w:p>
    <w:p w14:paraId="7ABD9F70" w14:textId="17BEA912" w:rsidR="00822D26" w:rsidRPr="002A50A8" w:rsidRDefault="00822D26" w:rsidP="00822D26">
      <w:pPr>
        <w:pStyle w:val="ListParagraph"/>
        <w:numPr>
          <w:ilvl w:val="0"/>
          <w:numId w:val="6"/>
        </w:numPr>
        <w:rPr>
          <w:sz w:val="24"/>
          <w:szCs w:val="24"/>
        </w:rPr>
      </w:pPr>
      <w:r w:rsidRPr="002A50A8">
        <w:rPr>
          <w:sz w:val="24"/>
          <w:szCs w:val="24"/>
        </w:rPr>
        <w:t xml:space="preserve">***Drug and manufacturing activities, which includes: </w:t>
      </w:r>
    </w:p>
    <w:p w14:paraId="579A8226" w14:textId="77777777" w:rsidR="00822D26" w:rsidRPr="002A50A8" w:rsidRDefault="00822D26" w:rsidP="00822D26">
      <w:pPr>
        <w:pStyle w:val="ListParagraph"/>
        <w:numPr>
          <w:ilvl w:val="1"/>
          <w:numId w:val="6"/>
        </w:numPr>
        <w:rPr>
          <w:sz w:val="24"/>
          <w:szCs w:val="24"/>
        </w:rPr>
      </w:pPr>
      <w:r w:rsidRPr="002A50A8">
        <w:rPr>
          <w:sz w:val="24"/>
          <w:szCs w:val="24"/>
        </w:rPr>
        <w:t>packaging</w:t>
      </w:r>
    </w:p>
    <w:p w14:paraId="5D7FCC63" w14:textId="77777777" w:rsidR="00822D26" w:rsidRPr="002A50A8" w:rsidRDefault="00822D26" w:rsidP="00822D26">
      <w:pPr>
        <w:pStyle w:val="ListParagraph"/>
        <w:numPr>
          <w:ilvl w:val="1"/>
          <w:numId w:val="6"/>
        </w:numPr>
        <w:rPr>
          <w:sz w:val="24"/>
          <w:szCs w:val="24"/>
        </w:rPr>
      </w:pPr>
      <w:r w:rsidRPr="002A50A8">
        <w:rPr>
          <w:sz w:val="24"/>
          <w:szCs w:val="24"/>
        </w:rPr>
        <w:t>labelling</w:t>
      </w:r>
    </w:p>
    <w:p w14:paraId="0AD0D0FA" w14:textId="77777777" w:rsidR="00822D26" w:rsidRPr="002A50A8" w:rsidRDefault="00822D26" w:rsidP="00822D26">
      <w:pPr>
        <w:pStyle w:val="ListParagraph"/>
        <w:numPr>
          <w:ilvl w:val="1"/>
          <w:numId w:val="6"/>
        </w:numPr>
        <w:rPr>
          <w:sz w:val="24"/>
          <w:szCs w:val="24"/>
        </w:rPr>
      </w:pPr>
      <w:r w:rsidRPr="002A50A8">
        <w:rPr>
          <w:sz w:val="24"/>
          <w:szCs w:val="24"/>
        </w:rPr>
        <w:t>randomisation</w:t>
      </w:r>
    </w:p>
    <w:p w14:paraId="07EDC697" w14:textId="3A2C471B" w:rsidR="00822D26" w:rsidRPr="002A50A8" w:rsidRDefault="00822D26" w:rsidP="00822D26">
      <w:pPr>
        <w:pStyle w:val="ListParagraph"/>
        <w:numPr>
          <w:ilvl w:val="1"/>
          <w:numId w:val="6"/>
        </w:numPr>
        <w:rPr>
          <w:sz w:val="24"/>
          <w:szCs w:val="24"/>
        </w:rPr>
      </w:pPr>
      <w:r w:rsidRPr="002A50A8">
        <w:rPr>
          <w:sz w:val="24"/>
          <w:szCs w:val="24"/>
        </w:rPr>
        <w:t>over-encapsulating</w:t>
      </w:r>
      <w:r w:rsidR="00944C8B">
        <w:rPr>
          <w:sz w:val="24"/>
          <w:szCs w:val="24"/>
        </w:rPr>
        <w:t xml:space="preserve"> or any other manufacturing activity</w:t>
      </w:r>
    </w:p>
    <w:p w14:paraId="47E83212" w14:textId="77777777" w:rsidR="00822D26" w:rsidRPr="002A50A8" w:rsidRDefault="00822D26" w:rsidP="00822D26">
      <w:pPr>
        <w:pStyle w:val="ListParagraph"/>
        <w:numPr>
          <w:ilvl w:val="1"/>
          <w:numId w:val="6"/>
        </w:numPr>
        <w:rPr>
          <w:sz w:val="24"/>
          <w:szCs w:val="24"/>
        </w:rPr>
      </w:pPr>
      <w:r w:rsidRPr="002A50A8">
        <w:rPr>
          <w:sz w:val="24"/>
          <w:szCs w:val="24"/>
        </w:rPr>
        <w:t>matching placebo provision</w:t>
      </w:r>
    </w:p>
    <w:p w14:paraId="31D5C49E" w14:textId="77777777" w:rsidR="00822D26" w:rsidRPr="002A50A8" w:rsidRDefault="00822D26" w:rsidP="00822D26">
      <w:pPr>
        <w:pStyle w:val="ListParagraph"/>
        <w:numPr>
          <w:ilvl w:val="1"/>
          <w:numId w:val="6"/>
        </w:numPr>
        <w:rPr>
          <w:sz w:val="24"/>
          <w:szCs w:val="24"/>
        </w:rPr>
      </w:pPr>
      <w:r w:rsidRPr="002A50A8">
        <w:rPr>
          <w:sz w:val="24"/>
          <w:szCs w:val="24"/>
        </w:rPr>
        <w:t>QP release</w:t>
      </w:r>
    </w:p>
    <w:p w14:paraId="70E4A056" w14:textId="77777777" w:rsidR="00822D26" w:rsidRPr="002A50A8" w:rsidRDefault="00822D26" w:rsidP="00822D26">
      <w:pPr>
        <w:pStyle w:val="ListParagraph"/>
        <w:numPr>
          <w:ilvl w:val="1"/>
          <w:numId w:val="6"/>
        </w:numPr>
        <w:rPr>
          <w:sz w:val="24"/>
          <w:szCs w:val="24"/>
        </w:rPr>
      </w:pPr>
      <w:r w:rsidRPr="002A50A8">
        <w:rPr>
          <w:sz w:val="24"/>
          <w:szCs w:val="24"/>
        </w:rPr>
        <w:t>Importing into the UK</w:t>
      </w:r>
    </w:p>
    <w:p w14:paraId="0DE7F343" w14:textId="77777777" w:rsidR="00822D26" w:rsidRPr="002A50A8" w:rsidRDefault="00822D26" w:rsidP="00822D26">
      <w:pPr>
        <w:pStyle w:val="ListParagraph"/>
        <w:numPr>
          <w:ilvl w:val="1"/>
          <w:numId w:val="6"/>
        </w:numPr>
        <w:rPr>
          <w:sz w:val="24"/>
          <w:szCs w:val="24"/>
        </w:rPr>
      </w:pPr>
      <w:r w:rsidRPr="002A50A8">
        <w:rPr>
          <w:sz w:val="24"/>
          <w:szCs w:val="24"/>
        </w:rPr>
        <w:t>Transfer/shipment to sites</w:t>
      </w:r>
    </w:p>
    <w:p w14:paraId="4C31F2DE" w14:textId="77777777" w:rsidR="00822D26" w:rsidRPr="002A50A8" w:rsidRDefault="00822D26" w:rsidP="00822D26">
      <w:pPr>
        <w:pStyle w:val="ListParagraph"/>
        <w:numPr>
          <w:ilvl w:val="0"/>
          <w:numId w:val="6"/>
        </w:numPr>
        <w:rPr>
          <w:sz w:val="24"/>
          <w:szCs w:val="24"/>
        </w:rPr>
      </w:pPr>
      <w:r w:rsidRPr="002A50A8">
        <w:rPr>
          <w:sz w:val="24"/>
          <w:szCs w:val="24"/>
        </w:rPr>
        <w:t>Data analysis</w:t>
      </w:r>
    </w:p>
    <w:p w14:paraId="333F1AEC" w14:textId="77777777" w:rsidR="00822D26" w:rsidRPr="002A50A8" w:rsidRDefault="00822D26" w:rsidP="00822D26">
      <w:pPr>
        <w:pStyle w:val="ListParagraph"/>
        <w:numPr>
          <w:ilvl w:val="0"/>
          <w:numId w:val="6"/>
        </w:numPr>
        <w:rPr>
          <w:sz w:val="24"/>
          <w:szCs w:val="24"/>
        </w:rPr>
      </w:pPr>
      <w:r w:rsidRPr="002A50A8">
        <w:rPr>
          <w:sz w:val="24"/>
          <w:szCs w:val="24"/>
        </w:rPr>
        <w:t>Randomisation services</w:t>
      </w:r>
    </w:p>
    <w:p w14:paraId="16F89545" w14:textId="28940D37" w:rsidR="00822D26" w:rsidRDefault="00822D26" w:rsidP="00822D26">
      <w:pPr>
        <w:pStyle w:val="ListParagraph"/>
        <w:numPr>
          <w:ilvl w:val="0"/>
          <w:numId w:val="6"/>
        </w:numPr>
        <w:rPr>
          <w:sz w:val="24"/>
          <w:szCs w:val="24"/>
        </w:rPr>
      </w:pPr>
      <w:r w:rsidRPr="002A50A8">
        <w:rPr>
          <w:sz w:val="24"/>
          <w:szCs w:val="24"/>
        </w:rPr>
        <w:t>Validated database, including data management</w:t>
      </w:r>
    </w:p>
    <w:p w14:paraId="6B97E8C5" w14:textId="77777777" w:rsidR="00E6592D" w:rsidRDefault="002A50A8" w:rsidP="00A341FF">
      <w:pPr>
        <w:pStyle w:val="Heading2"/>
      </w:pPr>
      <w:r w:rsidRPr="002A50A8">
        <w:t xml:space="preserve">***The UoL and most NHS Trusts are unable to provide these services, they require special licences (called a “Manufacturer’s Authorisations for Investigational Medicinal Products (MIA(IMP))”) and certified individuals to perform these activities. These costs can be extensive and you must be prepared to go through the tender/procurement process in order to identify a suitable service provider.  </w:t>
      </w:r>
    </w:p>
    <w:p w14:paraId="4D897A69" w14:textId="53D6E065" w:rsidR="00944C8B" w:rsidRDefault="00944C8B" w:rsidP="00046A41"/>
    <w:p w14:paraId="00C6D80C" w14:textId="77777777" w:rsidR="00944C8B" w:rsidRDefault="00944C8B" w:rsidP="00944C8B">
      <w:pPr>
        <w:pStyle w:val="Heading2"/>
      </w:pPr>
      <w:r w:rsidRPr="002A50A8">
        <w:lastRenderedPageBreak/>
        <w:t>NHS related research costs ****</w:t>
      </w:r>
      <w:r>
        <w:t xml:space="preserve"> (the below list is not exhaustive)</w:t>
      </w:r>
    </w:p>
    <w:p w14:paraId="5DE2BEB4" w14:textId="2862AA7D" w:rsidR="00824A18" w:rsidRDefault="00A341FF" w:rsidP="00824A18">
      <w:pPr>
        <w:tabs>
          <w:tab w:val="left" w:pos="3993"/>
        </w:tabs>
        <w:rPr>
          <w:sz w:val="24"/>
          <w:szCs w:val="24"/>
        </w:rPr>
      </w:pPr>
      <w:r w:rsidRPr="002A50A8">
        <w:rPr>
          <w:sz w:val="24"/>
          <w:szCs w:val="24"/>
        </w:rPr>
        <w:t xml:space="preserve">To ensure </w:t>
      </w:r>
      <w:r w:rsidR="00AD577C">
        <w:rPr>
          <w:sz w:val="24"/>
          <w:szCs w:val="24"/>
        </w:rPr>
        <w:t>the</w:t>
      </w:r>
      <w:r w:rsidRPr="002A50A8">
        <w:rPr>
          <w:sz w:val="24"/>
          <w:szCs w:val="24"/>
        </w:rPr>
        <w:t xml:space="preserve"> </w:t>
      </w:r>
      <w:r w:rsidR="00A70530">
        <w:rPr>
          <w:sz w:val="24"/>
          <w:szCs w:val="24"/>
        </w:rPr>
        <w:t xml:space="preserve">research </w:t>
      </w:r>
      <w:r w:rsidRPr="002A50A8">
        <w:rPr>
          <w:sz w:val="24"/>
          <w:szCs w:val="24"/>
        </w:rPr>
        <w:t xml:space="preserve">is appropriately costed, </w:t>
      </w:r>
      <w:r w:rsidR="00AD577C">
        <w:rPr>
          <w:sz w:val="24"/>
          <w:szCs w:val="24"/>
        </w:rPr>
        <w:t xml:space="preserve">the </w:t>
      </w:r>
      <w:r w:rsidR="00944C8B">
        <w:rPr>
          <w:sz w:val="24"/>
          <w:szCs w:val="24"/>
        </w:rPr>
        <w:t>P</w:t>
      </w:r>
      <w:r w:rsidR="00AD577C">
        <w:rPr>
          <w:sz w:val="24"/>
          <w:szCs w:val="24"/>
        </w:rPr>
        <w:t xml:space="preserve">rincipal </w:t>
      </w:r>
      <w:r w:rsidR="00944C8B">
        <w:rPr>
          <w:sz w:val="24"/>
          <w:szCs w:val="24"/>
        </w:rPr>
        <w:t>I</w:t>
      </w:r>
      <w:r w:rsidR="00AD577C">
        <w:rPr>
          <w:sz w:val="24"/>
          <w:szCs w:val="24"/>
        </w:rPr>
        <w:t>nvestigator</w:t>
      </w:r>
      <w:r w:rsidRPr="002A50A8">
        <w:rPr>
          <w:sz w:val="24"/>
          <w:szCs w:val="24"/>
        </w:rPr>
        <w:t xml:space="preserve"> </w:t>
      </w:r>
      <w:r w:rsidR="00AD577C">
        <w:rPr>
          <w:sz w:val="24"/>
          <w:szCs w:val="24"/>
        </w:rPr>
        <w:t>is</w:t>
      </w:r>
      <w:r w:rsidRPr="002A50A8">
        <w:rPr>
          <w:sz w:val="24"/>
          <w:szCs w:val="24"/>
        </w:rPr>
        <w:t xml:space="preserve"> responsible for liaising </w:t>
      </w:r>
      <w:r w:rsidR="00944C8B">
        <w:rPr>
          <w:sz w:val="24"/>
          <w:szCs w:val="24"/>
        </w:rPr>
        <w:t>with the NHS lead site and NIHR CRN to cost the NHS-</w:t>
      </w:r>
      <w:r w:rsidRPr="002A50A8">
        <w:rPr>
          <w:sz w:val="24"/>
          <w:szCs w:val="24"/>
        </w:rPr>
        <w:t>related aspects of research.</w:t>
      </w:r>
    </w:p>
    <w:p w14:paraId="78D76F4F" w14:textId="0DBD84FB" w:rsidR="00824A18" w:rsidRPr="00A70530" w:rsidRDefault="00824A18" w:rsidP="00824A18">
      <w:pPr>
        <w:tabs>
          <w:tab w:val="left" w:pos="3993"/>
        </w:tabs>
        <w:rPr>
          <w:sz w:val="24"/>
          <w:szCs w:val="24"/>
        </w:rPr>
      </w:pPr>
      <w:r w:rsidRPr="00A70530">
        <w:rPr>
          <w:sz w:val="24"/>
          <w:szCs w:val="24"/>
        </w:rPr>
        <w:t xml:space="preserve">****A quote provided by the lead NHS site is required for these </w:t>
      </w:r>
      <w:r w:rsidR="00944C8B">
        <w:rPr>
          <w:sz w:val="24"/>
          <w:szCs w:val="24"/>
        </w:rPr>
        <w:t>costs (</w:t>
      </w:r>
      <w:r w:rsidR="00C03EFE">
        <w:rPr>
          <w:sz w:val="24"/>
          <w:szCs w:val="24"/>
        </w:rPr>
        <w:t>please contact the NHS lead site)</w:t>
      </w:r>
    </w:p>
    <w:p w14:paraId="03CCC750" w14:textId="59F2DEF8" w:rsidR="00A256CE" w:rsidRPr="002A50A8" w:rsidRDefault="00A256CE" w:rsidP="00A256CE">
      <w:pPr>
        <w:pStyle w:val="ListParagraph"/>
        <w:numPr>
          <w:ilvl w:val="0"/>
          <w:numId w:val="10"/>
        </w:numPr>
        <w:rPr>
          <w:sz w:val="24"/>
          <w:szCs w:val="24"/>
        </w:rPr>
      </w:pPr>
      <w:r w:rsidRPr="002A50A8">
        <w:rPr>
          <w:sz w:val="24"/>
          <w:szCs w:val="24"/>
        </w:rPr>
        <w:t>NHS Staff costs to deliver the research</w:t>
      </w:r>
      <w:r w:rsidR="00B16E71" w:rsidRPr="002A50A8">
        <w:rPr>
          <w:sz w:val="24"/>
          <w:szCs w:val="24"/>
        </w:rPr>
        <w:t xml:space="preserve"> </w:t>
      </w:r>
    </w:p>
    <w:p w14:paraId="783D505B" w14:textId="67AFE172" w:rsidR="002A50A8" w:rsidRPr="002A50A8" w:rsidRDefault="002A50A8" w:rsidP="002903D9">
      <w:pPr>
        <w:pStyle w:val="ListParagraph"/>
        <w:numPr>
          <w:ilvl w:val="0"/>
          <w:numId w:val="11"/>
        </w:numPr>
        <w:rPr>
          <w:sz w:val="24"/>
          <w:szCs w:val="24"/>
        </w:rPr>
      </w:pPr>
      <w:r w:rsidRPr="002A50A8">
        <w:rPr>
          <w:sz w:val="24"/>
          <w:szCs w:val="24"/>
        </w:rPr>
        <w:t>Are there any NHS staff involved in the research? For example, Clinical staff, clinical support staff, research nurses etc</w:t>
      </w:r>
      <w:r w:rsidR="00944C8B">
        <w:rPr>
          <w:sz w:val="24"/>
          <w:szCs w:val="24"/>
        </w:rPr>
        <w:t>.</w:t>
      </w:r>
    </w:p>
    <w:p w14:paraId="6340A76C" w14:textId="2C0AC4DD" w:rsidR="002A50A8" w:rsidRPr="002A50A8" w:rsidRDefault="002A50A8" w:rsidP="002903D9">
      <w:pPr>
        <w:pStyle w:val="ListParagraph"/>
        <w:numPr>
          <w:ilvl w:val="0"/>
          <w:numId w:val="11"/>
        </w:numPr>
        <w:rPr>
          <w:sz w:val="24"/>
          <w:szCs w:val="24"/>
        </w:rPr>
      </w:pPr>
      <w:r w:rsidRPr="002A50A8">
        <w:rPr>
          <w:sz w:val="24"/>
          <w:szCs w:val="24"/>
        </w:rPr>
        <w:t>If your research is multi-</w:t>
      </w:r>
      <w:r w:rsidR="00944C8B">
        <w:rPr>
          <w:sz w:val="24"/>
          <w:szCs w:val="24"/>
        </w:rPr>
        <w:t>site</w:t>
      </w:r>
      <w:r w:rsidRPr="002A50A8">
        <w:rPr>
          <w:sz w:val="24"/>
          <w:szCs w:val="24"/>
        </w:rPr>
        <w:t>, this will need to be multipl</w:t>
      </w:r>
      <w:r w:rsidR="00944C8B">
        <w:rPr>
          <w:sz w:val="24"/>
          <w:szCs w:val="24"/>
        </w:rPr>
        <w:t>ied</w:t>
      </w:r>
      <w:r w:rsidRPr="002A50A8">
        <w:rPr>
          <w:sz w:val="24"/>
          <w:szCs w:val="24"/>
        </w:rPr>
        <w:t xml:space="preserve"> for the number of sites</w:t>
      </w:r>
    </w:p>
    <w:p w14:paraId="5560B04D" w14:textId="295143CB" w:rsidR="002A50A8" w:rsidRPr="002903D9" w:rsidRDefault="002A50A8" w:rsidP="002903D9">
      <w:pPr>
        <w:pStyle w:val="ListParagraph"/>
        <w:numPr>
          <w:ilvl w:val="0"/>
          <w:numId w:val="11"/>
        </w:numPr>
        <w:rPr>
          <w:sz w:val="24"/>
          <w:szCs w:val="24"/>
        </w:rPr>
      </w:pPr>
      <w:r w:rsidRPr="002A50A8">
        <w:rPr>
          <w:sz w:val="24"/>
          <w:szCs w:val="24"/>
        </w:rPr>
        <w:t xml:space="preserve">Usually, staff costs are costed at the middle of the </w:t>
      </w:r>
      <w:r w:rsidR="00944C8B">
        <w:rPr>
          <w:sz w:val="24"/>
          <w:szCs w:val="24"/>
        </w:rPr>
        <w:t>band or grade</w:t>
      </w:r>
      <w:r w:rsidRPr="002A50A8">
        <w:rPr>
          <w:sz w:val="24"/>
          <w:szCs w:val="24"/>
        </w:rPr>
        <w:t>, the NHS lead site will be able to provide these details</w:t>
      </w:r>
    </w:p>
    <w:p w14:paraId="4881C9A9" w14:textId="0782B954" w:rsidR="00A256CE" w:rsidRPr="002A50A8" w:rsidRDefault="00A256CE" w:rsidP="00A256CE">
      <w:pPr>
        <w:pStyle w:val="ListParagraph"/>
        <w:numPr>
          <w:ilvl w:val="0"/>
          <w:numId w:val="10"/>
        </w:numPr>
        <w:rPr>
          <w:sz w:val="24"/>
          <w:szCs w:val="24"/>
        </w:rPr>
      </w:pPr>
      <w:r w:rsidRPr="002A50A8">
        <w:rPr>
          <w:sz w:val="24"/>
          <w:szCs w:val="24"/>
        </w:rPr>
        <w:t>Archiving (this is a one off cost per site),</w:t>
      </w:r>
      <w:r w:rsidRPr="00944C8B">
        <w:rPr>
          <w:sz w:val="24"/>
          <w:szCs w:val="24"/>
        </w:rPr>
        <w:t xml:space="preserve"> please refer to the </w:t>
      </w:r>
      <w:hyperlink r:id="rId18" w:history="1">
        <w:r w:rsidRPr="00944C8B">
          <w:rPr>
            <w:rStyle w:val="Hyperlink"/>
            <w:sz w:val="24"/>
            <w:szCs w:val="24"/>
          </w:rPr>
          <w:t>Research Records Retention webpages</w:t>
        </w:r>
      </w:hyperlink>
      <w:r w:rsidRPr="00944C8B">
        <w:rPr>
          <w:sz w:val="24"/>
          <w:szCs w:val="24"/>
        </w:rPr>
        <w:t xml:space="preserve"> for guidance about how long your study d</w:t>
      </w:r>
      <w:r w:rsidR="00944C8B">
        <w:rPr>
          <w:sz w:val="24"/>
          <w:szCs w:val="24"/>
        </w:rPr>
        <w:t>ocuments should be archived for</w:t>
      </w:r>
    </w:p>
    <w:p w14:paraId="7860756F" w14:textId="6229166C" w:rsidR="00A256CE" w:rsidRPr="002A50A8" w:rsidRDefault="00A256CE" w:rsidP="00A256CE">
      <w:pPr>
        <w:pStyle w:val="ListParagraph"/>
        <w:numPr>
          <w:ilvl w:val="0"/>
          <w:numId w:val="10"/>
        </w:numPr>
        <w:rPr>
          <w:sz w:val="24"/>
          <w:szCs w:val="24"/>
        </w:rPr>
      </w:pPr>
      <w:r w:rsidRPr="002A50A8">
        <w:rPr>
          <w:sz w:val="24"/>
          <w:szCs w:val="24"/>
        </w:rPr>
        <w:t>Database/CRF completion</w:t>
      </w:r>
      <w:r w:rsidR="008B52BA">
        <w:rPr>
          <w:sz w:val="24"/>
          <w:szCs w:val="24"/>
        </w:rPr>
        <w:t>/SAE reporting</w:t>
      </w:r>
    </w:p>
    <w:p w14:paraId="27860F73" w14:textId="467FE364" w:rsidR="00A256CE" w:rsidRPr="002A50A8" w:rsidRDefault="00A256CE" w:rsidP="00A256CE">
      <w:pPr>
        <w:pStyle w:val="ListParagraph"/>
        <w:numPr>
          <w:ilvl w:val="0"/>
          <w:numId w:val="10"/>
        </w:numPr>
        <w:rPr>
          <w:sz w:val="24"/>
          <w:szCs w:val="24"/>
        </w:rPr>
      </w:pPr>
      <w:r w:rsidRPr="00E8559E">
        <w:rPr>
          <w:b/>
          <w:sz w:val="24"/>
          <w:szCs w:val="24"/>
        </w:rPr>
        <w:t>Administrative consumables</w:t>
      </w:r>
      <w:r w:rsidR="00E8559E">
        <w:rPr>
          <w:sz w:val="24"/>
          <w:szCs w:val="24"/>
        </w:rPr>
        <w:t>:</w:t>
      </w:r>
      <w:r w:rsidRPr="002A50A8">
        <w:rPr>
          <w:sz w:val="24"/>
          <w:szCs w:val="24"/>
        </w:rPr>
        <w:t xml:space="preserve"> printing, postage, stationery </w:t>
      </w:r>
    </w:p>
    <w:p w14:paraId="5D0B6673" w14:textId="28DD08B8" w:rsidR="00A256CE" w:rsidRPr="002A50A8" w:rsidRDefault="00A256CE" w:rsidP="00A256CE">
      <w:pPr>
        <w:pStyle w:val="ListParagraph"/>
        <w:numPr>
          <w:ilvl w:val="0"/>
          <w:numId w:val="10"/>
        </w:numPr>
        <w:rPr>
          <w:sz w:val="24"/>
          <w:szCs w:val="24"/>
        </w:rPr>
      </w:pPr>
      <w:r w:rsidRPr="00E8559E">
        <w:rPr>
          <w:b/>
          <w:sz w:val="24"/>
          <w:szCs w:val="24"/>
        </w:rPr>
        <w:t>Clinical consumables</w:t>
      </w:r>
      <w:r w:rsidR="00E8559E">
        <w:rPr>
          <w:sz w:val="24"/>
          <w:szCs w:val="24"/>
        </w:rPr>
        <w:t>:</w:t>
      </w:r>
      <w:r w:rsidRPr="002A50A8">
        <w:rPr>
          <w:sz w:val="24"/>
          <w:szCs w:val="24"/>
        </w:rPr>
        <w:t xml:space="preserve"> syringes, blood bottles etc for human tissue collection</w:t>
      </w:r>
    </w:p>
    <w:p w14:paraId="1966220C" w14:textId="7C54207B" w:rsidR="00A256CE" w:rsidRPr="002A50A8" w:rsidRDefault="00944C8B" w:rsidP="00A256CE">
      <w:pPr>
        <w:pStyle w:val="ListParagraph"/>
        <w:numPr>
          <w:ilvl w:val="0"/>
          <w:numId w:val="10"/>
        </w:numPr>
        <w:rPr>
          <w:sz w:val="24"/>
          <w:szCs w:val="24"/>
        </w:rPr>
      </w:pPr>
      <w:r w:rsidRPr="00944C8B">
        <w:rPr>
          <w:b/>
          <w:sz w:val="24"/>
          <w:szCs w:val="24"/>
        </w:rPr>
        <w:t>Pharmacy</w:t>
      </w:r>
      <w:r>
        <w:rPr>
          <w:sz w:val="24"/>
          <w:szCs w:val="24"/>
        </w:rPr>
        <w:t>: support/</w:t>
      </w:r>
      <w:r w:rsidR="00A256CE" w:rsidRPr="002A50A8">
        <w:rPr>
          <w:sz w:val="24"/>
          <w:szCs w:val="24"/>
        </w:rPr>
        <w:t xml:space="preserve">reimbursement of hospital drug supplies, </w:t>
      </w:r>
      <w:r w:rsidR="00A256CE" w:rsidRPr="00E8559E">
        <w:rPr>
          <w:i/>
          <w:sz w:val="24"/>
          <w:szCs w:val="24"/>
        </w:rPr>
        <w:t>please attach quote</w:t>
      </w:r>
      <w:r w:rsidR="00A256CE" w:rsidRPr="002A50A8">
        <w:rPr>
          <w:sz w:val="24"/>
          <w:szCs w:val="24"/>
        </w:rPr>
        <w:t xml:space="preserve"> </w:t>
      </w:r>
    </w:p>
    <w:p w14:paraId="1B352AF7" w14:textId="789ABFB6" w:rsidR="00A93F7D" w:rsidRPr="00A93F7D" w:rsidRDefault="00944C8B" w:rsidP="00A93F7D">
      <w:pPr>
        <w:pStyle w:val="ListParagraph"/>
        <w:numPr>
          <w:ilvl w:val="0"/>
          <w:numId w:val="10"/>
        </w:numPr>
        <w:rPr>
          <w:sz w:val="24"/>
          <w:szCs w:val="24"/>
        </w:rPr>
      </w:pPr>
      <w:r w:rsidRPr="00944C8B">
        <w:rPr>
          <w:b/>
          <w:sz w:val="24"/>
          <w:szCs w:val="24"/>
        </w:rPr>
        <w:t>Imaging:</w:t>
      </w:r>
      <w:r>
        <w:rPr>
          <w:sz w:val="24"/>
          <w:szCs w:val="24"/>
        </w:rPr>
        <w:t xml:space="preserve"> </w:t>
      </w:r>
      <w:r w:rsidR="00E8559E">
        <w:rPr>
          <w:sz w:val="24"/>
          <w:szCs w:val="24"/>
        </w:rPr>
        <w:t>Costs of study procedures</w:t>
      </w:r>
      <w:r w:rsidR="00A93F7D" w:rsidRPr="002A50A8">
        <w:rPr>
          <w:sz w:val="24"/>
          <w:szCs w:val="24"/>
        </w:rPr>
        <w:t xml:space="preserve"> </w:t>
      </w:r>
      <w:r w:rsidR="00E8559E">
        <w:rPr>
          <w:sz w:val="24"/>
          <w:szCs w:val="24"/>
        </w:rPr>
        <w:t>(</w:t>
      </w:r>
      <w:r w:rsidR="00A93F7D" w:rsidRPr="002A50A8">
        <w:rPr>
          <w:sz w:val="24"/>
          <w:szCs w:val="24"/>
        </w:rPr>
        <w:t>X-Rays, MRI, PET Scans, ECG etc</w:t>
      </w:r>
      <w:r w:rsidR="00E8559E">
        <w:rPr>
          <w:sz w:val="24"/>
          <w:szCs w:val="24"/>
        </w:rPr>
        <w:t xml:space="preserve">) x number of participants x number of visits, </w:t>
      </w:r>
      <w:r w:rsidR="00E8559E" w:rsidRPr="00E8559E">
        <w:rPr>
          <w:i/>
          <w:sz w:val="24"/>
          <w:szCs w:val="24"/>
        </w:rPr>
        <w:t>please attach quote</w:t>
      </w:r>
      <w:r w:rsidR="00A93F7D" w:rsidRPr="002A50A8">
        <w:rPr>
          <w:sz w:val="24"/>
          <w:szCs w:val="24"/>
        </w:rPr>
        <w:t xml:space="preserve"> </w:t>
      </w:r>
    </w:p>
    <w:p w14:paraId="4C6D7A39" w14:textId="077829DB" w:rsidR="00A256CE" w:rsidRPr="002A50A8" w:rsidRDefault="00A256CE" w:rsidP="00A256CE">
      <w:pPr>
        <w:pStyle w:val="ListParagraph"/>
        <w:numPr>
          <w:ilvl w:val="0"/>
          <w:numId w:val="10"/>
        </w:numPr>
        <w:rPr>
          <w:sz w:val="24"/>
          <w:szCs w:val="24"/>
        </w:rPr>
      </w:pPr>
      <w:r w:rsidRPr="00E8559E">
        <w:rPr>
          <w:b/>
          <w:sz w:val="24"/>
          <w:szCs w:val="24"/>
        </w:rPr>
        <w:t>Medical Physics</w:t>
      </w:r>
      <w:r w:rsidR="00E8559E">
        <w:rPr>
          <w:sz w:val="24"/>
          <w:szCs w:val="24"/>
        </w:rPr>
        <w:t>:</w:t>
      </w:r>
      <w:r w:rsidRPr="002A50A8">
        <w:rPr>
          <w:sz w:val="24"/>
          <w:szCs w:val="24"/>
        </w:rPr>
        <w:t xml:space="preserve"> support, </w:t>
      </w:r>
      <w:r w:rsidRPr="00E8559E">
        <w:rPr>
          <w:i/>
          <w:sz w:val="24"/>
          <w:szCs w:val="24"/>
        </w:rPr>
        <w:t>please attach quote</w:t>
      </w:r>
      <w:r w:rsidRPr="002A50A8">
        <w:rPr>
          <w:sz w:val="24"/>
          <w:szCs w:val="24"/>
        </w:rPr>
        <w:t xml:space="preserve"> </w:t>
      </w:r>
    </w:p>
    <w:p w14:paraId="1EF6C96E" w14:textId="747BCAA6" w:rsidR="00A256CE" w:rsidRPr="00E8559E" w:rsidRDefault="00A256CE" w:rsidP="00A256CE">
      <w:pPr>
        <w:pStyle w:val="ListParagraph"/>
        <w:numPr>
          <w:ilvl w:val="0"/>
          <w:numId w:val="10"/>
        </w:numPr>
        <w:rPr>
          <w:i/>
          <w:sz w:val="24"/>
          <w:szCs w:val="24"/>
        </w:rPr>
      </w:pPr>
      <w:r w:rsidRPr="00E8559E">
        <w:rPr>
          <w:b/>
          <w:sz w:val="24"/>
          <w:szCs w:val="24"/>
        </w:rPr>
        <w:t>Pathology</w:t>
      </w:r>
      <w:r w:rsidR="00E8559E">
        <w:rPr>
          <w:sz w:val="24"/>
          <w:szCs w:val="24"/>
        </w:rPr>
        <w:t>:</w:t>
      </w:r>
      <w:r w:rsidRPr="002A50A8">
        <w:rPr>
          <w:sz w:val="24"/>
          <w:szCs w:val="24"/>
        </w:rPr>
        <w:t xml:space="preserve"> laboratory support, </w:t>
      </w:r>
      <w:r w:rsidRPr="00E8559E">
        <w:rPr>
          <w:i/>
          <w:sz w:val="24"/>
          <w:szCs w:val="24"/>
        </w:rPr>
        <w:t>please attach quote</w:t>
      </w:r>
    </w:p>
    <w:p w14:paraId="7C9A49F0" w14:textId="77777777" w:rsidR="00A256CE" w:rsidRPr="002A50A8" w:rsidRDefault="00A256CE" w:rsidP="00A256CE">
      <w:pPr>
        <w:pStyle w:val="ListParagraph"/>
        <w:numPr>
          <w:ilvl w:val="0"/>
          <w:numId w:val="10"/>
        </w:numPr>
        <w:rPr>
          <w:sz w:val="24"/>
          <w:szCs w:val="24"/>
        </w:rPr>
      </w:pPr>
      <w:r w:rsidRPr="002A50A8">
        <w:rPr>
          <w:sz w:val="24"/>
          <w:szCs w:val="24"/>
        </w:rPr>
        <w:t>Reimbursement for the collection, storage, using NHS consumables and transfer of samples, please attach quote</w:t>
      </w:r>
    </w:p>
    <w:p w14:paraId="4613793E" w14:textId="2C6C86D8" w:rsidR="00A256CE" w:rsidRPr="002A50A8" w:rsidRDefault="00A256CE" w:rsidP="00A256CE">
      <w:pPr>
        <w:pStyle w:val="ListParagraph"/>
        <w:numPr>
          <w:ilvl w:val="0"/>
          <w:numId w:val="10"/>
        </w:numPr>
        <w:rPr>
          <w:sz w:val="24"/>
          <w:szCs w:val="24"/>
        </w:rPr>
      </w:pPr>
      <w:r w:rsidRPr="00E8559E">
        <w:rPr>
          <w:b/>
          <w:sz w:val="24"/>
          <w:szCs w:val="24"/>
        </w:rPr>
        <w:t>Translation</w:t>
      </w:r>
      <w:r w:rsidR="00E8559E" w:rsidRPr="00E8559E">
        <w:rPr>
          <w:b/>
          <w:sz w:val="24"/>
          <w:szCs w:val="24"/>
        </w:rPr>
        <w:t xml:space="preserve"> services:</w:t>
      </w:r>
      <w:r w:rsidR="00E8559E">
        <w:rPr>
          <w:sz w:val="24"/>
          <w:szCs w:val="24"/>
        </w:rPr>
        <w:t xml:space="preserve"> </w:t>
      </w:r>
      <w:r w:rsidRPr="00E8559E">
        <w:rPr>
          <w:i/>
          <w:sz w:val="24"/>
          <w:szCs w:val="24"/>
        </w:rPr>
        <w:t>please attach quote</w:t>
      </w:r>
      <w:r w:rsidRPr="002A50A8">
        <w:rPr>
          <w:sz w:val="24"/>
          <w:szCs w:val="24"/>
        </w:rPr>
        <w:t xml:space="preserve"> </w:t>
      </w:r>
    </w:p>
    <w:p w14:paraId="24CB0BF7" w14:textId="6AFD5232" w:rsidR="00652556" w:rsidRPr="00652556" w:rsidRDefault="00A256CE" w:rsidP="00652556">
      <w:pPr>
        <w:pStyle w:val="ListParagraph"/>
        <w:numPr>
          <w:ilvl w:val="0"/>
          <w:numId w:val="10"/>
        </w:numPr>
        <w:rPr>
          <w:i/>
          <w:sz w:val="24"/>
          <w:szCs w:val="24"/>
        </w:rPr>
      </w:pPr>
      <w:r w:rsidRPr="00E8559E">
        <w:rPr>
          <w:b/>
          <w:sz w:val="24"/>
          <w:szCs w:val="24"/>
        </w:rPr>
        <w:t>Counselling</w:t>
      </w:r>
      <w:r w:rsidR="00E8559E">
        <w:rPr>
          <w:sz w:val="24"/>
          <w:szCs w:val="24"/>
        </w:rPr>
        <w:t>:</w:t>
      </w:r>
      <w:r w:rsidRPr="002A50A8">
        <w:rPr>
          <w:sz w:val="24"/>
          <w:szCs w:val="24"/>
        </w:rPr>
        <w:t xml:space="preserve"> </w:t>
      </w:r>
      <w:r w:rsidRPr="00E8559E">
        <w:rPr>
          <w:i/>
          <w:sz w:val="24"/>
          <w:szCs w:val="24"/>
        </w:rPr>
        <w:t xml:space="preserve">please attach quote </w:t>
      </w:r>
    </w:p>
    <w:p w14:paraId="253BB6F0" w14:textId="1B066233" w:rsidR="002A50A8" w:rsidRPr="002A50A8" w:rsidRDefault="002A50A8" w:rsidP="002A50A8">
      <w:pPr>
        <w:pStyle w:val="Heading2"/>
      </w:pPr>
      <w:r w:rsidRPr="002A50A8">
        <w:t>NHS Premises/equip</w:t>
      </w:r>
      <w:r w:rsidR="00E6592D">
        <w:t xml:space="preserve">ment </w:t>
      </w:r>
    </w:p>
    <w:p w14:paraId="7EE5C8E2" w14:textId="77777777" w:rsidR="002A50A8" w:rsidRPr="002A50A8" w:rsidRDefault="002A50A8" w:rsidP="002A50A8">
      <w:pPr>
        <w:pStyle w:val="ListParagraph"/>
        <w:numPr>
          <w:ilvl w:val="0"/>
          <w:numId w:val="3"/>
        </w:numPr>
        <w:rPr>
          <w:sz w:val="24"/>
          <w:szCs w:val="24"/>
        </w:rPr>
      </w:pPr>
      <w:r w:rsidRPr="002A50A8">
        <w:rPr>
          <w:sz w:val="24"/>
          <w:szCs w:val="24"/>
        </w:rPr>
        <w:t>Are there any specific requirements to use certain areas and/or equipment owned by the NHS? If yes, please check if there are associated costs to use the area/equipment</w:t>
      </w:r>
    </w:p>
    <w:p w14:paraId="13109F19" w14:textId="77777777" w:rsidR="00A70530" w:rsidRPr="002A50A8" w:rsidRDefault="00A70530" w:rsidP="00A70530">
      <w:pPr>
        <w:pStyle w:val="Heading2"/>
      </w:pPr>
      <w:r w:rsidRPr="002A50A8">
        <w:lastRenderedPageBreak/>
        <w:t>Other Patient related costs</w:t>
      </w:r>
    </w:p>
    <w:p w14:paraId="7FB4321C" w14:textId="77777777" w:rsidR="00A70530" w:rsidRPr="002A50A8" w:rsidRDefault="00A70530" w:rsidP="00A70530">
      <w:pPr>
        <w:pStyle w:val="ListParagraph"/>
        <w:numPr>
          <w:ilvl w:val="0"/>
          <w:numId w:val="5"/>
        </w:numPr>
        <w:rPr>
          <w:sz w:val="24"/>
          <w:szCs w:val="24"/>
        </w:rPr>
      </w:pPr>
      <w:r w:rsidRPr="002A50A8">
        <w:rPr>
          <w:sz w:val="24"/>
          <w:szCs w:val="24"/>
        </w:rPr>
        <w:t>Patient refreshments</w:t>
      </w:r>
    </w:p>
    <w:p w14:paraId="3EF34692" w14:textId="33CB98F6" w:rsidR="00A70530" w:rsidRPr="001B695C" w:rsidRDefault="00E8559E" w:rsidP="00A70530">
      <w:pPr>
        <w:pStyle w:val="ListParagraph"/>
        <w:numPr>
          <w:ilvl w:val="0"/>
          <w:numId w:val="5"/>
        </w:numPr>
        <w:rPr>
          <w:sz w:val="24"/>
          <w:szCs w:val="24"/>
        </w:rPr>
      </w:pPr>
      <w:r>
        <w:rPr>
          <w:sz w:val="24"/>
          <w:szCs w:val="24"/>
        </w:rPr>
        <w:t>Travel and</w:t>
      </w:r>
      <w:r w:rsidR="00A70530" w:rsidRPr="002A50A8">
        <w:rPr>
          <w:sz w:val="24"/>
          <w:szCs w:val="24"/>
        </w:rPr>
        <w:t xml:space="preserve"> parking expenses (it is best to budget for and state a maximum per participant, whether this is per visit or for the study as a </w:t>
      </w:r>
      <w:r w:rsidR="00A70530" w:rsidRPr="001B695C">
        <w:rPr>
          <w:sz w:val="24"/>
          <w:szCs w:val="24"/>
        </w:rPr>
        <w:t>whole)</w:t>
      </w:r>
    </w:p>
    <w:p w14:paraId="15E7262F" w14:textId="77777777" w:rsidR="00A70530" w:rsidRPr="001B695C" w:rsidRDefault="00A70530" w:rsidP="00A70530">
      <w:pPr>
        <w:pStyle w:val="ListParagraph"/>
        <w:numPr>
          <w:ilvl w:val="0"/>
          <w:numId w:val="5"/>
        </w:numPr>
        <w:rPr>
          <w:sz w:val="24"/>
          <w:szCs w:val="24"/>
        </w:rPr>
      </w:pPr>
      <w:r w:rsidRPr="001B695C">
        <w:rPr>
          <w:sz w:val="24"/>
          <w:szCs w:val="24"/>
        </w:rPr>
        <w:t>PPI involvement</w:t>
      </w:r>
    </w:p>
    <w:p w14:paraId="5FB09610" w14:textId="76851471" w:rsidR="00A70530" w:rsidRPr="001B695C" w:rsidRDefault="00A70530" w:rsidP="00A70530">
      <w:pPr>
        <w:pStyle w:val="ListParagraph"/>
        <w:numPr>
          <w:ilvl w:val="0"/>
          <w:numId w:val="5"/>
        </w:numPr>
        <w:rPr>
          <w:sz w:val="24"/>
          <w:szCs w:val="24"/>
        </w:rPr>
      </w:pPr>
      <w:r w:rsidRPr="001B695C">
        <w:rPr>
          <w:sz w:val="24"/>
          <w:szCs w:val="24"/>
        </w:rPr>
        <w:t xml:space="preserve">Payments to PPI members/participants – </w:t>
      </w:r>
      <w:r w:rsidRPr="001B695C">
        <w:rPr>
          <w:b/>
          <w:sz w:val="24"/>
          <w:szCs w:val="24"/>
        </w:rPr>
        <w:t xml:space="preserve">special consideration about how PPI members/participants will be paid needs to be made. There are complicated rules and restrictions regarding how much and how often a person can be recompensed for their time. You must seek advice from </w:t>
      </w:r>
      <w:r w:rsidR="00E8559E" w:rsidRPr="001B695C">
        <w:rPr>
          <w:b/>
          <w:sz w:val="24"/>
          <w:szCs w:val="24"/>
        </w:rPr>
        <w:t>your departmental finance administrators.</w:t>
      </w:r>
    </w:p>
    <w:p w14:paraId="3F2DC4E8" w14:textId="77777777" w:rsidR="00E6592D" w:rsidRPr="001B695C" w:rsidRDefault="00E6592D" w:rsidP="00E6592D">
      <w:pPr>
        <w:pStyle w:val="ListParagraph"/>
        <w:rPr>
          <w:sz w:val="24"/>
          <w:szCs w:val="24"/>
        </w:rPr>
      </w:pPr>
    </w:p>
    <w:p w14:paraId="168D1A6B" w14:textId="28341468" w:rsidR="00E6592D" w:rsidRPr="00E6592D" w:rsidRDefault="001B695C" w:rsidP="00E6592D">
      <w:pPr>
        <w:rPr>
          <w:sz w:val="24"/>
          <w:szCs w:val="24"/>
        </w:rPr>
      </w:pPr>
      <w:r>
        <w:rPr>
          <w:sz w:val="24"/>
          <w:szCs w:val="24"/>
        </w:rPr>
        <w:t>Participating Information Centres /</w:t>
      </w:r>
      <w:r w:rsidR="00E6592D" w:rsidRPr="00E6592D">
        <w:rPr>
          <w:sz w:val="24"/>
          <w:szCs w:val="24"/>
        </w:rPr>
        <w:t>GP practices will require funds to complete a database search to identify potential participants (under no circumstances should the research team be identifying participants, this activity is undertaken by the clinical care team who have legitimate access to records before consent</w:t>
      </w:r>
      <w:r w:rsidR="00E6592D">
        <w:rPr>
          <w:sz w:val="24"/>
          <w:szCs w:val="24"/>
        </w:rPr>
        <w:t>)</w:t>
      </w:r>
      <w:r w:rsidR="00E6592D" w:rsidRPr="00E6592D">
        <w:rPr>
          <w:sz w:val="24"/>
          <w:szCs w:val="24"/>
        </w:rPr>
        <w:t xml:space="preserve">.  </w:t>
      </w:r>
    </w:p>
    <w:p w14:paraId="7E558B53" w14:textId="34DC6841" w:rsidR="009B6A68" w:rsidRDefault="00E6592D" w:rsidP="00E6592D">
      <w:pPr>
        <w:pStyle w:val="Header"/>
        <w:rPr>
          <w:rStyle w:val="Hyperlink"/>
          <w:sz w:val="24"/>
          <w:szCs w:val="24"/>
        </w:rPr>
      </w:pPr>
      <w:r w:rsidRPr="008B52BA">
        <w:rPr>
          <w:sz w:val="24"/>
          <w:szCs w:val="24"/>
        </w:rPr>
        <w:t xml:space="preserve">If your research involves accessing NHS digital to link data, there is a charge for this, please refer to </w:t>
      </w:r>
      <w:hyperlink r:id="rId19" w:history="1">
        <w:r w:rsidRPr="008B52BA">
          <w:rPr>
            <w:rStyle w:val="Hyperlink"/>
            <w:sz w:val="24"/>
            <w:szCs w:val="24"/>
          </w:rPr>
          <w:t>https://digital.nhs.uk/services/data-access-request-service-dars</w:t>
        </w:r>
      </w:hyperlink>
    </w:p>
    <w:p w14:paraId="06986201" w14:textId="0CAF0425" w:rsidR="001B695C" w:rsidRDefault="001B695C" w:rsidP="00E6592D">
      <w:pPr>
        <w:pStyle w:val="Header"/>
        <w:rPr>
          <w:rStyle w:val="Hyperlink"/>
          <w:sz w:val="24"/>
          <w:szCs w:val="24"/>
        </w:rPr>
      </w:pPr>
    </w:p>
    <w:p w14:paraId="313EC414" w14:textId="7A4FAEE2" w:rsidR="001B695C" w:rsidRPr="001B695C" w:rsidRDefault="001B695C" w:rsidP="00E6592D">
      <w:pPr>
        <w:pStyle w:val="Header"/>
        <w:rPr>
          <w:rStyle w:val="Hyperlink"/>
          <w:color w:val="auto"/>
          <w:sz w:val="24"/>
          <w:szCs w:val="24"/>
          <w:u w:val="none"/>
        </w:rPr>
      </w:pPr>
      <w:r w:rsidRPr="001B695C">
        <w:rPr>
          <w:rStyle w:val="Hyperlink"/>
          <w:color w:val="auto"/>
          <w:sz w:val="24"/>
          <w:szCs w:val="24"/>
          <w:u w:val="none"/>
        </w:rPr>
        <w:t>Please note</w:t>
      </w:r>
      <w:r>
        <w:rPr>
          <w:rStyle w:val="Hyperlink"/>
          <w:color w:val="auto"/>
          <w:sz w:val="24"/>
          <w:szCs w:val="24"/>
          <w:u w:val="none"/>
        </w:rPr>
        <w:t xml:space="preserve">, please make it clear to the grants support office if any of the proposed NHS research activities will be conducted by staff personnel who will be receiving salary costs or if site(s) will be receiving </w:t>
      </w:r>
      <w:r w:rsidR="00C03EFE">
        <w:rPr>
          <w:rStyle w:val="Hyperlink"/>
          <w:color w:val="auto"/>
          <w:sz w:val="24"/>
          <w:szCs w:val="24"/>
          <w:u w:val="none"/>
        </w:rPr>
        <w:t xml:space="preserve">as </w:t>
      </w:r>
      <w:r>
        <w:rPr>
          <w:rStyle w:val="Hyperlink"/>
          <w:color w:val="auto"/>
          <w:sz w:val="24"/>
          <w:szCs w:val="24"/>
          <w:u w:val="none"/>
        </w:rPr>
        <w:t>per participant fees</w:t>
      </w:r>
    </w:p>
    <w:p w14:paraId="1295E5CF" w14:textId="77777777" w:rsidR="00E6592D" w:rsidRDefault="00E6592D" w:rsidP="00E6592D">
      <w:pPr>
        <w:pStyle w:val="Header"/>
        <w:rPr>
          <w:b/>
          <w:sz w:val="36"/>
          <w:szCs w:val="36"/>
        </w:rPr>
      </w:pPr>
    </w:p>
    <w:p w14:paraId="187F26A8" w14:textId="77777777" w:rsidR="001B695C" w:rsidRDefault="001B695C" w:rsidP="006668F9">
      <w:pPr>
        <w:pStyle w:val="Header"/>
        <w:rPr>
          <w:b/>
          <w:sz w:val="36"/>
          <w:szCs w:val="36"/>
        </w:rPr>
      </w:pPr>
    </w:p>
    <w:p w14:paraId="7C4F594A" w14:textId="77777777" w:rsidR="00046A41" w:rsidRDefault="00046A41" w:rsidP="00652556">
      <w:pPr>
        <w:pStyle w:val="Header"/>
        <w:rPr>
          <w:b/>
          <w:sz w:val="36"/>
          <w:szCs w:val="36"/>
        </w:rPr>
      </w:pPr>
      <w:r>
        <w:rPr>
          <w:b/>
          <w:sz w:val="36"/>
          <w:szCs w:val="36"/>
        </w:rPr>
        <w:br w:type="page"/>
      </w:r>
    </w:p>
    <w:p w14:paraId="1B33A1A7" w14:textId="63DBA4D5" w:rsidR="00822D26" w:rsidRPr="00652556" w:rsidRDefault="006668F9" w:rsidP="00652556">
      <w:pPr>
        <w:pStyle w:val="Header"/>
        <w:rPr>
          <w:b/>
          <w:sz w:val="36"/>
          <w:szCs w:val="36"/>
        </w:rPr>
      </w:pPr>
      <w:r>
        <w:rPr>
          <w:b/>
          <w:sz w:val="36"/>
          <w:szCs w:val="36"/>
        </w:rPr>
        <w:lastRenderedPageBreak/>
        <w:t xml:space="preserve">Who to contact to cost NHS related costs </w:t>
      </w:r>
      <w:r w:rsidR="00101A4F">
        <w:rPr>
          <w:b/>
          <w:sz w:val="36"/>
          <w:szCs w:val="36"/>
        </w:rPr>
        <w:t xml:space="preserve">and prepare the </w:t>
      </w:r>
      <w:proofErr w:type="spellStart"/>
      <w:r w:rsidR="00101A4F">
        <w:rPr>
          <w:b/>
          <w:sz w:val="36"/>
          <w:szCs w:val="36"/>
        </w:rPr>
        <w:t>S</w:t>
      </w:r>
      <w:r w:rsidR="00E8559E">
        <w:rPr>
          <w:b/>
          <w:sz w:val="36"/>
          <w:szCs w:val="36"/>
        </w:rPr>
        <w:t>o</w:t>
      </w:r>
      <w:r w:rsidR="00101A4F">
        <w:rPr>
          <w:b/>
          <w:sz w:val="36"/>
          <w:szCs w:val="36"/>
        </w:rPr>
        <w:t>ECAT</w:t>
      </w:r>
      <w:proofErr w:type="spellEnd"/>
      <w:r w:rsidR="00101A4F">
        <w:rPr>
          <w:b/>
          <w:sz w:val="36"/>
          <w:szCs w:val="36"/>
        </w:rPr>
        <w:t xml:space="preserve"> form</w:t>
      </w:r>
    </w:p>
    <w:p w14:paraId="150C99EF" w14:textId="77777777" w:rsidR="00E8559E" w:rsidRPr="00652556" w:rsidRDefault="00E8559E" w:rsidP="00E8559E">
      <w:pPr>
        <w:pStyle w:val="Heading2"/>
        <w:rPr>
          <w:sz w:val="28"/>
          <w:szCs w:val="28"/>
        </w:rPr>
      </w:pPr>
      <w:r w:rsidRPr="00652556">
        <w:rPr>
          <w:sz w:val="28"/>
          <w:szCs w:val="28"/>
        </w:rPr>
        <w:t>NIHR Clinical Research Network, SoECAT form &amp; Portfolio Adoption</w:t>
      </w:r>
    </w:p>
    <w:p w14:paraId="0462C2B3" w14:textId="549EB23B" w:rsidR="00F808C1" w:rsidRDefault="00E8559E" w:rsidP="00E8559E">
      <w:pPr>
        <w:rPr>
          <w:sz w:val="24"/>
          <w:szCs w:val="24"/>
        </w:rPr>
      </w:pPr>
      <w:r w:rsidRPr="002A50A8">
        <w:rPr>
          <w:sz w:val="24"/>
          <w:szCs w:val="24"/>
        </w:rPr>
        <w:t xml:space="preserve">For all grant or investigator led applications, you are responsible for </w:t>
      </w:r>
      <w:proofErr w:type="gramStart"/>
      <w:r w:rsidRPr="002A50A8">
        <w:rPr>
          <w:sz w:val="24"/>
          <w:szCs w:val="24"/>
        </w:rPr>
        <w:t>contacting  the</w:t>
      </w:r>
      <w:proofErr w:type="gramEnd"/>
      <w:r w:rsidRPr="002A50A8">
        <w:rPr>
          <w:sz w:val="24"/>
          <w:szCs w:val="24"/>
        </w:rPr>
        <w:t xml:space="preserve"> </w:t>
      </w:r>
      <w:hyperlink r:id="rId20" w:history="1">
        <w:r w:rsidRPr="002A50A8">
          <w:rPr>
            <w:rStyle w:val="Hyperlink"/>
            <w:sz w:val="24"/>
            <w:szCs w:val="24"/>
          </w:rPr>
          <w:t xml:space="preserve">NIHR </w:t>
        </w:r>
        <w:r>
          <w:rPr>
            <w:rStyle w:val="Hyperlink"/>
            <w:sz w:val="24"/>
            <w:szCs w:val="24"/>
          </w:rPr>
          <w:t xml:space="preserve">CRN </w:t>
        </w:r>
        <w:r w:rsidRPr="002A50A8">
          <w:rPr>
            <w:rStyle w:val="Hyperlink"/>
            <w:sz w:val="24"/>
            <w:szCs w:val="24"/>
          </w:rPr>
          <w:t>Study Support Team</w:t>
        </w:r>
      </w:hyperlink>
      <w:r w:rsidRPr="002A50A8">
        <w:rPr>
          <w:sz w:val="24"/>
          <w:szCs w:val="24"/>
        </w:rPr>
        <w:t xml:space="preserve"> regardless of whether it will be adopted or not. </w:t>
      </w:r>
      <w:r w:rsidR="00F808C1">
        <w:rPr>
          <w:sz w:val="24"/>
          <w:szCs w:val="24"/>
        </w:rPr>
        <w:t>The most effective and accurate way to calculate these costs is to use the NIHR SoECAT excel spreadsheet (this stands for, ‘Schedule of Events Cost Attribution Tool’ and helps to separate all the costs into Excess Treatment Costs (ETCs), Service Support Costs (SSCs) and Research Costs (RCs)).</w:t>
      </w:r>
    </w:p>
    <w:p w14:paraId="2BC19E48" w14:textId="69D9C85A" w:rsidR="00E8559E" w:rsidRPr="002A50A8" w:rsidRDefault="00E8559E" w:rsidP="00E8559E">
      <w:pPr>
        <w:rPr>
          <w:sz w:val="24"/>
          <w:szCs w:val="24"/>
        </w:rPr>
      </w:pPr>
      <w:r w:rsidRPr="002A50A8">
        <w:rPr>
          <w:sz w:val="24"/>
          <w:szCs w:val="24"/>
        </w:rPr>
        <w:t xml:space="preserve">Excess treatment costs are care costs that would continue after the study has ended. Further details about excess treatment costs can be found </w:t>
      </w:r>
      <w:hyperlink r:id="rId21" w:history="1">
        <w:r w:rsidRPr="002A50A8">
          <w:rPr>
            <w:rStyle w:val="Hyperlink"/>
            <w:sz w:val="24"/>
            <w:szCs w:val="24"/>
          </w:rPr>
          <w:t>here</w:t>
        </w:r>
      </w:hyperlink>
      <w:r w:rsidRPr="002A50A8">
        <w:rPr>
          <w:sz w:val="24"/>
          <w:szCs w:val="24"/>
        </w:rPr>
        <w:t>.</w:t>
      </w:r>
      <w:r>
        <w:rPr>
          <w:sz w:val="24"/>
          <w:szCs w:val="24"/>
        </w:rPr>
        <w:t xml:space="preserve"> Please contact the CRN as soon as possible as they require a minimum of 10 working days to review the S</w:t>
      </w:r>
      <w:r w:rsidR="00F808C1">
        <w:rPr>
          <w:sz w:val="24"/>
          <w:szCs w:val="24"/>
        </w:rPr>
        <w:t>o</w:t>
      </w:r>
      <w:r>
        <w:rPr>
          <w:sz w:val="24"/>
          <w:szCs w:val="24"/>
        </w:rPr>
        <w:t>ECAT form.</w:t>
      </w:r>
    </w:p>
    <w:p w14:paraId="3DE1FFCE" w14:textId="77777777" w:rsidR="00E8559E" w:rsidRPr="002A50A8" w:rsidRDefault="00E8559E" w:rsidP="00E8559E">
      <w:pPr>
        <w:rPr>
          <w:sz w:val="24"/>
          <w:szCs w:val="24"/>
        </w:rPr>
      </w:pPr>
      <w:r w:rsidRPr="002A50A8">
        <w:rPr>
          <w:sz w:val="24"/>
          <w:szCs w:val="24"/>
        </w:rPr>
        <w:t xml:space="preserve">The government have provided information about </w:t>
      </w:r>
      <w:hyperlink r:id="rId22" w:history="1">
        <w:r w:rsidRPr="002A50A8">
          <w:rPr>
            <w:rStyle w:val="Hyperlink"/>
            <w:sz w:val="24"/>
            <w:szCs w:val="24"/>
          </w:rPr>
          <w:t>attributing the costs of health and social care research</w:t>
        </w:r>
      </w:hyperlink>
      <w:r w:rsidRPr="002A50A8">
        <w:rPr>
          <w:sz w:val="24"/>
          <w:szCs w:val="24"/>
        </w:rPr>
        <w:t>:</w:t>
      </w:r>
    </w:p>
    <w:p w14:paraId="221F5EE6" w14:textId="77777777" w:rsidR="00E8559E" w:rsidRPr="002A50A8" w:rsidRDefault="00E8559E" w:rsidP="00E8559E">
      <w:pPr>
        <w:pStyle w:val="ListParagraph"/>
        <w:numPr>
          <w:ilvl w:val="0"/>
          <w:numId w:val="4"/>
        </w:numPr>
        <w:rPr>
          <w:sz w:val="24"/>
          <w:szCs w:val="24"/>
        </w:rPr>
      </w:pPr>
      <w:hyperlink r:id="rId23" w:history="1">
        <w:r w:rsidRPr="002A50A8">
          <w:rPr>
            <w:rStyle w:val="Hyperlink"/>
            <w:sz w:val="24"/>
            <w:szCs w:val="24"/>
          </w:rPr>
          <w:t>Attributing the costs of health and social care research and development (AcoRD)</w:t>
        </w:r>
      </w:hyperlink>
    </w:p>
    <w:p w14:paraId="288867F6" w14:textId="77777777" w:rsidR="00E8559E" w:rsidRPr="002A50A8" w:rsidRDefault="00E8559E" w:rsidP="00E8559E">
      <w:pPr>
        <w:pStyle w:val="ListParagraph"/>
        <w:numPr>
          <w:ilvl w:val="0"/>
          <w:numId w:val="4"/>
        </w:numPr>
        <w:rPr>
          <w:sz w:val="24"/>
          <w:szCs w:val="24"/>
        </w:rPr>
      </w:pPr>
      <w:hyperlink r:id="rId24" w:history="1">
        <w:r w:rsidRPr="002A50A8">
          <w:rPr>
            <w:rStyle w:val="Hyperlink"/>
            <w:sz w:val="24"/>
            <w:szCs w:val="24"/>
          </w:rPr>
          <w:t>Annex A: list of common research activities attributed to the research costs, NHS treatment costs and NHS support costs</w:t>
        </w:r>
      </w:hyperlink>
    </w:p>
    <w:p w14:paraId="14090A02" w14:textId="648CC8AC" w:rsidR="00E8559E" w:rsidRPr="002A50A8" w:rsidRDefault="00E8559E" w:rsidP="00E8559E">
      <w:pPr>
        <w:rPr>
          <w:sz w:val="24"/>
          <w:szCs w:val="24"/>
        </w:rPr>
      </w:pPr>
      <w:r w:rsidRPr="002A50A8">
        <w:rPr>
          <w:sz w:val="24"/>
          <w:szCs w:val="24"/>
        </w:rPr>
        <w:t xml:space="preserve">The CRN may also be able to provide </w:t>
      </w:r>
      <w:r w:rsidR="00F808C1">
        <w:rPr>
          <w:sz w:val="24"/>
          <w:szCs w:val="24"/>
        </w:rPr>
        <w:t>SSCs</w:t>
      </w:r>
      <w:r w:rsidRPr="002A50A8">
        <w:rPr>
          <w:sz w:val="24"/>
          <w:szCs w:val="24"/>
        </w:rPr>
        <w:t xml:space="preserve">, these are usually screening, consenting patients etc. </w:t>
      </w:r>
    </w:p>
    <w:p w14:paraId="34623E94" w14:textId="77777777" w:rsidR="00C03EFE" w:rsidRPr="00C03EFE" w:rsidRDefault="00C03EFE" w:rsidP="00C03EFE">
      <w:pPr>
        <w:pStyle w:val="ListParagraph"/>
        <w:numPr>
          <w:ilvl w:val="0"/>
          <w:numId w:val="13"/>
        </w:numPr>
        <w:rPr>
          <w:sz w:val="24"/>
          <w:szCs w:val="24"/>
        </w:rPr>
      </w:pPr>
      <w:hyperlink r:id="rId25" w:history="1">
        <w:r w:rsidRPr="00C03EFE">
          <w:rPr>
            <w:rStyle w:val="Hyperlink"/>
            <w:sz w:val="24"/>
            <w:szCs w:val="24"/>
          </w:rPr>
          <w:t>em.rrdn@nihr.ac.uk</w:t>
        </w:r>
      </w:hyperlink>
      <w:r w:rsidRPr="00C03EFE">
        <w:rPr>
          <w:sz w:val="24"/>
          <w:szCs w:val="24"/>
        </w:rPr>
        <w:t xml:space="preserve"> </w:t>
      </w:r>
    </w:p>
    <w:p w14:paraId="364E5792" w14:textId="0E6784E7" w:rsidR="00652556" w:rsidRDefault="00652556" w:rsidP="00E8559E">
      <w:pPr>
        <w:rPr>
          <w:sz w:val="24"/>
          <w:szCs w:val="24"/>
        </w:rPr>
      </w:pPr>
      <w:r>
        <w:rPr>
          <w:sz w:val="24"/>
          <w:szCs w:val="24"/>
        </w:rPr>
        <w:t>Early engagement with the CRN is strongly encouraged, please ensure that you allow a minimum of 15 working days.</w:t>
      </w:r>
    </w:p>
    <w:p w14:paraId="3AF4EECE" w14:textId="4192C2F7" w:rsidR="00E8559E" w:rsidRPr="002A50A8" w:rsidRDefault="00E8559E" w:rsidP="00E8559E">
      <w:pPr>
        <w:rPr>
          <w:sz w:val="24"/>
          <w:szCs w:val="24"/>
        </w:rPr>
      </w:pPr>
      <w:r w:rsidRPr="002A50A8">
        <w:rPr>
          <w:sz w:val="24"/>
          <w:szCs w:val="24"/>
        </w:rPr>
        <w:t xml:space="preserve">If the lead NHS site is not the UHL NHS Trust, please refer to the </w:t>
      </w:r>
      <w:hyperlink r:id="rId26" w:history="1">
        <w:r w:rsidRPr="002A50A8">
          <w:rPr>
            <w:rStyle w:val="Hyperlink"/>
            <w:sz w:val="24"/>
            <w:szCs w:val="24"/>
          </w:rPr>
          <w:t>NIHR Clinical Research Network</w:t>
        </w:r>
      </w:hyperlink>
      <w:r w:rsidRPr="002A50A8">
        <w:rPr>
          <w:sz w:val="24"/>
          <w:szCs w:val="24"/>
        </w:rPr>
        <w:t xml:space="preserve"> webpage to identify the correct study support team who will help you with the completion of the SOECAT form. Please liaise with the lead NHS site for that area too.</w:t>
      </w:r>
    </w:p>
    <w:p w14:paraId="617A1D24" w14:textId="3C56325F" w:rsidR="00E8559E" w:rsidRDefault="00E8559E" w:rsidP="00E8559E">
      <w:pPr>
        <w:rPr>
          <w:sz w:val="24"/>
          <w:szCs w:val="24"/>
        </w:rPr>
      </w:pPr>
      <w:r w:rsidRPr="002A50A8">
        <w:rPr>
          <w:sz w:val="24"/>
          <w:szCs w:val="24"/>
        </w:rPr>
        <w:t>D</w:t>
      </w:r>
      <w:r w:rsidR="00F808C1">
        <w:rPr>
          <w:sz w:val="24"/>
          <w:szCs w:val="24"/>
        </w:rPr>
        <w:t>etails on how to complete the So</w:t>
      </w:r>
      <w:r w:rsidRPr="002A50A8">
        <w:rPr>
          <w:sz w:val="24"/>
          <w:szCs w:val="24"/>
        </w:rPr>
        <w:t xml:space="preserve">ECAT form can be found </w:t>
      </w:r>
      <w:hyperlink r:id="rId27" w:history="1">
        <w:r w:rsidRPr="002A50A8">
          <w:rPr>
            <w:rStyle w:val="Hyperlink"/>
            <w:sz w:val="24"/>
            <w:szCs w:val="24"/>
          </w:rPr>
          <w:t>here</w:t>
        </w:r>
      </w:hyperlink>
      <w:r w:rsidRPr="002A50A8">
        <w:rPr>
          <w:sz w:val="24"/>
          <w:szCs w:val="24"/>
        </w:rPr>
        <w:t>.</w:t>
      </w:r>
    </w:p>
    <w:p w14:paraId="24BCD2C9" w14:textId="77777777" w:rsidR="00E8559E" w:rsidRDefault="00E8559E" w:rsidP="00E8559E">
      <w:pPr>
        <w:rPr>
          <w:sz w:val="24"/>
          <w:szCs w:val="24"/>
        </w:rPr>
      </w:pPr>
      <w:r>
        <w:rPr>
          <w:sz w:val="24"/>
          <w:szCs w:val="24"/>
        </w:rPr>
        <w:lastRenderedPageBreak/>
        <w:t xml:space="preserve">Please also check that the study is </w:t>
      </w:r>
      <w:hyperlink r:id="rId28" w:history="1">
        <w:r w:rsidRPr="00E6592D">
          <w:rPr>
            <w:rStyle w:val="Hyperlink"/>
            <w:sz w:val="24"/>
            <w:szCs w:val="24"/>
          </w:rPr>
          <w:t>eligible for portfolio adoption</w:t>
        </w:r>
      </w:hyperlink>
      <w:r>
        <w:rPr>
          <w:sz w:val="24"/>
          <w:szCs w:val="24"/>
        </w:rPr>
        <w:t>. For investigator led studies where there is commercial funding, these are sometimes adopted onto the portfolio but limited services are available in relation to service support costs, therefore you are responsible for checking if staff need to be employed at the NHS site(s) in order to deliver the study.</w:t>
      </w:r>
    </w:p>
    <w:p w14:paraId="7AEF214A" w14:textId="1E36801C" w:rsidR="00E8559E" w:rsidRDefault="00F808C1" w:rsidP="00E8559E">
      <w:pPr>
        <w:rPr>
          <w:sz w:val="24"/>
          <w:szCs w:val="24"/>
        </w:rPr>
      </w:pPr>
      <w:r w:rsidRPr="00652556">
        <w:rPr>
          <w:b/>
          <w:sz w:val="28"/>
          <w:szCs w:val="28"/>
        </w:rPr>
        <w:t>So</w:t>
      </w:r>
      <w:r w:rsidR="00E8559E" w:rsidRPr="00652556">
        <w:rPr>
          <w:b/>
          <w:sz w:val="28"/>
          <w:szCs w:val="28"/>
        </w:rPr>
        <w:t>ECAT form:</w:t>
      </w:r>
      <w:r w:rsidR="00E8559E" w:rsidRPr="00EF6582">
        <w:rPr>
          <w:sz w:val="28"/>
          <w:szCs w:val="28"/>
        </w:rPr>
        <w:t xml:space="preserve"> </w:t>
      </w:r>
      <w:r w:rsidR="00E8559E">
        <w:rPr>
          <w:sz w:val="24"/>
          <w:szCs w:val="24"/>
        </w:rPr>
        <w:t>A</w:t>
      </w:r>
      <w:r>
        <w:rPr>
          <w:sz w:val="24"/>
          <w:szCs w:val="24"/>
        </w:rPr>
        <w:t xml:space="preserve"> signed So</w:t>
      </w:r>
      <w:r w:rsidR="00E8559E" w:rsidRPr="002A50A8">
        <w:rPr>
          <w:sz w:val="24"/>
          <w:szCs w:val="24"/>
        </w:rPr>
        <w:t xml:space="preserve">ECAT form </w:t>
      </w:r>
      <w:r w:rsidRPr="002A50A8">
        <w:rPr>
          <w:sz w:val="24"/>
          <w:szCs w:val="24"/>
        </w:rPr>
        <w:t>and confirmation from the lead NHS organisation that the study has b</w:t>
      </w:r>
      <w:r>
        <w:rPr>
          <w:sz w:val="24"/>
          <w:szCs w:val="24"/>
        </w:rPr>
        <w:t>een costed appropriately are</w:t>
      </w:r>
      <w:r w:rsidR="00E8559E">
        <w:rPr>
          <w:sz w:val="24"/>
          <w:szCs w:val="24"/>
        </w:rPr>
        <w:t xml:space="preserve"> required </w:t>
      </w:r>
      <w:r w:rsidR="00E8559E" w:rsidRPr="002A50A8">
        <w:rPr>
          <w:sz w:val="24"/>
          <w:szCs w:val="24"/>
        </w:rPr>
        <w:t>for all grant application</w:t>
      </w:r>
      <w:r w:rsidR="00E8559E">
        <w:rPr>
          <w:sz w:val="24"/>
          <w:szCs w:val="24"/>
        </w:rPr>
        <w:t>s</w:t>
      </w:r>
      <w:r>
        <w:rPr>
          <w:sz w:val="24"/>
          <w:szCs w:val="24"/>
        </w:rPr>
        <w:t>. The So</w:t>
      </w:r>
      <w:r w:rsidR="00E8559E" w:rsidRPr="002A50A8">
        <w:rPr>
          <w:sz w:val="24"/>
          <w:szCs w:val="24"/>
        </w:rPr>
        <w:t>ECAT will be included as an attachment to your grant appl</w:t>
      </w:r>
      <w:r>
        <w:rPr>
          <w:sz w:val="24"/>
          <w:szCs w:val="24"/>
        </w:rPr>
        <w:t>ication to the funder but the So</w:t>
      </w:r>
      <w:r w:rsidR="00E8559E" w:rsidRPr="002A50A8">
        <w:rPr>
          <w:sz w:val="24"/>
          <w:szCs w:val="24"/>
        </w:rPr>
        <w:t xml:space="preserve">ECAT isn’t part of the budget requested. </w:t>
      </w:r>
      <w:r w:rsidR="00E8559E">
        <w:rPr>
          <w:sz w:val="24"/>
          <w:szCs w:val="24"/>
        </w:rPr>
        <w:t>Y</w:t>
      </w:r>
      <w:r w:rsidR="00E8559E" w:rsidRPr="002A50A8">
        <w:rPr>
          <w:sz w:val="24"/>
          <w:szCs w:val="24"/>
        </w:rPr>
        <w:t>ou must request all the research costs required to perform clinical studies to the funder.</w:t>
      </w:r>
    </w:p>
    <w:p w14:paraId="07CE3C32" w14:textId="42DA0E88" w:rsidR="00652556" w:rsidRDefault="00652556" w:rsidP="00E8559E">
      <w:pPr>
        <w:rPr>
          <w:sz w:val="24"/>
          <w:szCs w:val="24"/>
        </w:rPr>
      </w:pPr>
      <w:r>
        <w:rPr>
          <w:sz w:val="24"/>
          <w:szCs w:val="24"/>
        </w:rPr>
        <w:t>Any research activities not listed within the ‘List of Activities’ tab within the SOECAT form, can be added manually within the Non-tariff costs.</w:t>
      </w:r>
    </w:p>
    <w:p w14:paraId="2BDD8292" w14:textId="63D1EF17" w:rsidR="001B695C" w:rsidRDefault="001B695C" w:rsidP="00E8559E">
      <w:pPr>
        <w:rPr>
          <w:sz w:val="24"/>
          <w:szCs w:val="24"/>
        </w:rPr>
      </w:pPr>
      <w:r>
        <w:rPr>
          <w:sz w:val="24"/>
          <w:szCs w:val="24"/>
        </w:rPr>
        <w:t>NIHR funded studies will attribute research costs A and B</w:t>
      </w:r>
    </w:p>
    <w:p w14:paraId="0CD17AD2" w14:textId="4A6550F1" w:rsidR="00E8559E" w:rsidRDefault="001B695C" w:rsidP="008042D9">
      <w:pPr>
        <w:rPr>
          <w:sz w:val="24"/>
          <w:szCs w:val="24"/>
        </w:rPr>
      </w:pPr>
      <w:r>
        <w:rPr>
          <w:sz w:val="24"/>
          <w:szCs w:val="24"/>
        </w:rPr>
        <w:t xml:space="preserve">Charity </w:t>
      </w:r>
      <w:r w:rsidR="00652556">
        <w:rPr>
          <w:sz w:val="24"/>
          <w:szCs w:val="24"/>
        </w:rPr>
        <w:t>Affiliated</w:t>
      </w:r>
      <w:r>
        <w:rPr>
          <w:sz w:val="24"/>
          <w:szCs w:val="24"/>
        </w:rPr>
        <w:t xml:space="preserve"> </w:t>
      </w:r>
      <w:r w:rsidR="00652556">
        <w:rPr>
          <w:sz w:val="24"/>
          <w:szCs w:val="24"/>
        </w:rPr>
        <w:t>funded studies will attribute research costs A</w:t>
      </w:r>
    </w:p>
    <w:p w14:paraId="12768659" w14:textId="42254BA8" w:rsidR="0073750A" w:rsidRPr="006668F9" w:rsidRDefault="0073750A" w:rsidP="008042D9">
      <w:pPr>
        <w:rPr>
          <w:b/>
          <w:sz w:val="28"/>
          <w:szCs w:val="28"/>
          <w:u w:val="single"/>
        </w:rPr>
      </w:pPr>
      <w:r w:rsidRPr="006668F9">
        <w:rPr>
          <w:b/>
          <w:sz w:val="28"/>
          <w:szCs w:val="28"/>
          <w:u w:val="single"/>
        </w:rPr>
        <w:t>NHS Research and Innovation Office</w:t>
      </w:r>
    </w:p>
    <w:p w14:paraId="010B4750" w14:textId="2651088A" w:rsidR="00E8559E" w:rsidRDefault="00822D26" w:rsidP="008042D9">
      <w:pPr>
        <w:rPr>
          <w:sz w:val="24"/>
          <w:szCs w:val="24"/>
        </w:rPr>
      </w:pPr>
      <w:r w:rsidRPr="002A50A8">
        <w:rPr>
          <w:sz w:val="24"/>
          <w:szCs w:val="24"/>
        </w:rPr>
        <w:t xml:space="preserve">To ensure </w:t>
      </w:r>
      <w:r w:rsidR="00123307">
        <w:rPr>
          <w:sz w:val="24"/>
          <w:szCs w:val="24"/>
        </w:rPr>
        <w:t xml:space="preserve">clinical </w:t>
      </w:r>
      <w:r w:rsidRPr="002A50A8">
        <w:rPr>
          <w:sz w:val="24"/>
          <w:szCs w:val="24"/>
        </w:rPr>
        <w:t xml:space="preserve">research </w:t>
      </w:r>
      <w:r w:rsidR="00DB46F3">
        <w:rPr>
          <w:sz w:val="24"/>
          <w:szCs w:val="24"/>
        </w:rPr>
        <w:t>application</w:t>
      </w:r>
      <w:r w:rsidR="00824A18">
        <w:rPr>
          <w:sz w:val="24"/>
          <w:szCs w:val="24"/>
        </w:rPr>
        <w:t>s</w:t>
      </w:r>
      <w:r w:rsidR="00DB46F3">
        <w:rPr>
          <w:sz w:val="24"/>
          <w:szCs w:val="24"/>
        </w:rPr>
        <w:t xml:space="preserve"> </w:t>
      </w:r>
      <w:r w:rsidR="00824A18">
        <w:rPr>
          <w:sz w:val="24"/>
          <w:szCs w:val="24"/>
        </w:rPr>
        <w:t>are</w:t>
      </w:r>
      <w:r w:rsidRPr="002A50A8">
        <w:rPr>
          <w:sz w:val="24"/>
          <w:szCs w:val="24"/>
        </w:rPr>
        <w:t xml:space="preserve"> </w:t>
      </w:r>
      <w:r w:rsidR="009A646B" w:rsidRPr="002A50A8">
        <w:rPr>
          <w:sz w:val="24"/>
          <w:szCs w:val="24"/>
        </w:rPr>
        <w:t xml:space="preserve">appropriately </w:t>
      </w:r>
      <w:r w:rsidRPr="002A50A8">
        <w:rPr>
          <w:sz w:val="24"/>
          <w:szCs w:val="24"/>
        </w:rPr>
        <w:t xml:space="preserve">costed, </w:t>
      </w:r>
      <w:r w:rsidR="00824A18">
        <w:rPr>
          <w:sz w:val="24"/>
          <w:szCs w:val="24"/>
        </w:rPr>
        <w:t>investigators</w:t>
      </w:r>
      <w:r w:rsidRPr="002A50A8">
        <w:rPr>
          <w:sz w:val="24"/>
          <w:szCs w:val="24"/>
        </w:rPr>
        <w:t xml:space="preserve"> </w:t>
      </w:r>
      <w:r w:rsidR="008B52BA">
        <w:rPr>
          <w:sz w:val="24"/>
          <w:szCs w:val="24"/>
        </w:rPr>
        <w:t>are</w:t>
      </w:r>
      <w:r w:rsidRPr="002A50A8">
        <w:rPr>
          <w:sz w:val="24"/>
          <w:szCs w:val="24"/>
        </w:rPr>
        <w:t xml:space="preserve"> responsible for liaising with the</w:t>
      </w:r>
      <w:r w:rsidR="009A646B" w:rsidRPr="002A50A8">
        <w:rPr>
          <w:sz w:val="24"/>
          <w:szCs w:val="24"/>
        </w:rPr>
        <w:t xml:space="preserve"> </w:t>
      </w:r>
      <w:r w:rsidRPr="002A50A8">
        <w:rPr>
          <w:sz w:val="24"/>
          <w:szCs w:val="24"/>
        </w:rPr>
        <w:t xml:space="preserve">NHS lead </w:t>
      </w:r>
      <w:r w:rsidR="009A646B" w:rsidRPr="002A50A8">
        <w:rPr>
          <w:sz w:val="24"/>
          <w:szCs w:val="24"/>
        </w:rPr>
        <w:t>site and NIHR CRN to</w:t>
      </w:r>
      <w:r w:rsidRPr="002A50A8">
        <w:rPr>
          <w:sz w:val="24"/>
          <w:szCs w:val="24"/>
        </w:rPr>
        <w:t xml:space="preserve"> cost the NHS related aspects of the research. </w:t>
      </w:r>
    </w:p>
    <w:p w14:paraId="6AA051C5" w14:textId="518BF38D" w:rsidR="00822D26" w:rsidRPr="002A50A8" w:rsidRDefault="009A646B" w:rsidP="008042D9">
      <w:pPr>
        <w:rPr>
          <w:sz w:val="24"/>
          <w:szCs w:val="24"/>
        </w:rPr>
      </w:pPr>
      <w:r w:rsidRPr="002A50A8">
        <w:rPr>
          <w:sz w:val="24"/>
          <w:szCs w:val="24"/>
        </w:rPr>
        <w:t xml:space="preserve">Both organisations must be contacted prior </w:t>
      </w:r>
      <w:r w:rsidR="00736D06">
        <w:rPr>
          <w:sz w:val="24"/>
          <w:szCs w:val="24"/>
        </w:rPr>
        <w:t>appl</w:t>
      </w:r>
      <w:r w:rsidR="004F618B">
        <w:rPr>
          <w:sz w:val="24"/>
          <w:szCs w:val="24"/>
        </w:rPr>
        <w:t>ying</w:t>
      </w:r>
      <w:r w:rsidR="00736D06">
        <w:rPr>
          <w:sz w:val="24"/>
          <w:szCs w:val="24"/>
        </w:rPr>
        <w:t xml:space="preserve"> for funding for</w:t>
      </w:r>
      <w:r w:rsidR="004F618B">
        <w:rPr>
          <w:sz w:val="24"/>
          <w:szCs w:val="24"/>
        </w:rPr>
        <w:t xml:space="preserve"> clinical</w:t>
      </w:r>
      <w:r w:rsidR="00736D06">
        <w:rPr>
          <w:sz w:val="24"/>
          <w:szCs w:val="24"/>
        </w:rPr>
        <w:t xml:space="preserve"> research involving </w:t>
      </w:r>
      <w:r w:rsidRPr="002A50A8">
        <w:rPr>
          <w:sz w:val="24"/>
          <w:szCs w:val="24"/>
        </w:rPr>
        <w:t xml:space="preserve">NHS </w:t>
      </w:r>
      <w:r w:rsidR="00A256CE" w:rsidRPr="002A50A8">
        <w:rPr>
          <w:sz w:val="24"/>
          <w:szCs w:val="24"/>
        </w:rPr>
        <w:t xml:space="preserve">research related </w:t>
      </w:r>
      <w:r w:rsidRPr="002A50A8">
        <w:rPr>
          <w:sz w:val="24"/>
          <w:szCs w:val="24"/>
        </w:rPr>
        <w:t xml:space="preserve">costs. </w:t>
      </w:r>
    </w:p>
    <w:p w14:paraId="1085AE22" w14:textId="154BE730" w:rsidR="009A646B" w:rsidRPr="002A50A8" w:rsidRDefault="009A646B" w:rsidP="009A646B">
      <w:pPr>
        <w:rPr>
          <w:sz w:val="24"/>
          <w:szCs w:val="24"/>
        </w:rPr>
      </w:pPr>
      <w:r w:rsidRPr="002A50A8">
        <w:rPr>
          <w:sz w:val="24"/>
          <w:szCs w:val="24"/>
        </w:rPr>
        <w:t xml:space="preserve">In the first instance, </w:t>
      </w:r>
      <w:r w:rsidR="00A256CE" w:rsidRPr="002A50A8">
        <w:rPr>
          <w:sz w:val="24"/>
          <w:szCs w:val="24"/>
        </w:rPr>
        <w:t>please</w:t>
      </w:r>
      <w:r w:rsidRPr="002A50A8">
        <w:rPr>
          <w:sz w:val="24"/>
          <w:szCs w:val="24"/>
        </w:rPr>
        <w:t xml:space="preserve"> contact th</w:t>
      </w:r>
      <w:r w:rsidR="00E8559E">
        <w:rPr>
          <w:sz w:val="24"/>
          <w:szCs w:val="24"/>
        </w:rPr>
        <w:t>e Lead NHS R&amp;I Office. If the Le</w:t>
      </w:r>
      <w:r w:rsidRPr="002A50A8">
        <w:rPr>
          <w:sz w:val="24"/>
          <w:szCs w:val="24"/>
        </w:rPr>
        <w:t xml:space="preserve">ad NHS site </w:t>
      </w:r>
      <w:r w:rsidR="00E8559E">
        <w:rPr>
          <w:sz w:val="24"/>
          <w:szCs w:val="24"/>
        </w:rPr>
        <w:t>is</w:t>
      </w:r>
      <w:r w:rsidRPr="002A50A8">
        <w:rPr>
          <w:sz w:val="24"/>
          <w:szCs w:val="24"/>
        </w:rPr>
        <w:t xml:space="preserve"> </w:t>
      </w:r>
      <w:r w:rsidRPr="00C03EFE">
        <w:rPr>
          <w:sz w:val="24"/>
          <w:szCs w:val="24"/>
        </w:rPr>
        <w:t>University Hospitals of Leicester NHS Trust</w:t>
      </w:r>
      <w:r w:rsidRPr="002A50A8">
        <w:rPr>
          <w:sz w:val="24"/>
          <w:szCs w:val="24"/>
        </w:rPr>
        <w:t xml:space="preserve">, you must contact the </w:t>
      </w:r>
      <w:r w:rsidRPr="00C03EFE">
        <w:rPr>
          <w:sz w:val="24"/>
          <w:szCs w:val="24"/>
        </w:rPr>
        <w:t>UHL’s Research and Innovation office</w:t>
      </w:r>
      <w:r w:rsidRPr="002A50A8">
        <w:rPr>
          <w:sz w:val="24"/>
          <w:szCs w:val="24"/>
        </w:rPr>
        <w:t>, contact details are:</w:t>
      </w:r>
    </w:p>
    <w:p w14:paraId="2EC622C0" w14:textId="404E7957" w:rsidR="009A646B" w:rsidRPr="00C03EFE" w:rsidRDefault="00C03EFE" w:rsidP="009A646B">
      <w:pPr>
        <w:pStyle w:val="ListParagraph"/>
        <w:numPr>
          <w:ilvl w:val="0"/>
          <w:numId w:val="10"/>
        </w:numPr>
        <w:rPr>
          <w:rFonts w:cstheme="minorHAnsi"/>
          <w:sz w:val="24"/>
          <w:szCs w:val="24"/>
        </w:rPr>
      </w:pPr>
      <w:hyperlink r:id="rId29" w:tooltip="uhl-tr.researchandinnovationadminmailbox@nhs.net" w:history="1">
        <w:r w:rsidRPr="00C03EFE">
          <w:rPr>
            <w:rStyle w:val="Hyperlink"/>
            <w:rFonts w:eastAsia="Times New Roman" w:cstheme="minorHAnsi"/>
            <w:sz w:val="24"/>
            <w:szCs w:val="24"/>
          </w:rPr>
          <w:t>uhl-tr.researchandinnovationadminmailbox@nhs.net</w:t>
        </w:r>
      </w:hyperlink>
      <w:r w:rsidR="009A646B" w:rsidRPr="00C03EFE">
        <w:rPr>
          <w:rFonts w:cstheme="minorHAnsi"/>
          <w:sz w:val="24"/>
          <w:szCs w:val="24"/>
        </w:rPr>
        <w:t xml:space="preserve"> and </w:t>
      </w:r>
      <w:hyperlink r:id="rId30" w:history="1">
        <w:r w:rsidRPr="00C03EFE">
          <w:rPr>
            <w:rStyle w:val="Hyperlink"/>
            <w:rFonts w:cstheme="minorHAnsi"/>
            <w:sz w:val="24"/>
            <w:szCs w:val="24"/>
          </w:rPr>
          <w:t>uhl-tr.researchfinancemailbox@nhs.net</w:t>
        </w:r>
      </w:hyperlink>
      <w:r w:rsidRPr="00C03EFE">
        <w:rPr>
          <w:rFonts w:cstheme="minorHAnsi"/>
          <w:sz w:val="24"/>
          <w:szCs w:val="24"/>
        </w:rPr>
        <w:t xml:space="preserve"> </w:t>
      </w:r>
    </w:p>
    <w:p w14:paraId="22BCCC43" w14:textId="77777777" w:rsidR="00652556" w:rsidRDefault="00A256CE" w:rsidP="008B52BA">
      <w:pPr>
        <w:rPr>
          <w:sz w:val="24"/>
          <w:szCs w:val="24"/>
        </w:rPr>
      </w:pPr>
      <w:r w:rsidRPr="002A50A8">
        <w:rPr>
          <w:sz w:val="24"/>
          <w:szCs w:val="24"/>
        </w:rPr>
        <w:t>Please arrange a meeting to discuss the requirement</w:t>
      </w:r>
      <w:r w:rsidR="00A94ED8">
        <w:rPr>
          <w:sz w:val="24"/>
          <w:szCs w:val="24"/>
        </w:rPr>
        <w:t>s</w:t>
      </w:r>
      <w:r w:rsidRPr="002A50A8">
        <w:rPr>
          <w:sz w:val="24"/>
          <w:szCs w:val="24"/>
        </w:rPr>
        <w:t xml:space="preserve"> and </w:t>
      </w:r>
      <w:r w:rsidR="00E8559E">
        <w:rPr>
          <w:sz w:val="24"/>
          <w:szCs w:val="24"/>
        </w:rPr>
        <w:t xml:space="preserve">to make sure </w:t>
      </w:r>
      <w:r w:rsidRPr="002A50A8">
        <w:rPr>
          <w:sz w:val="24"/>
          <w:szCs w:val="24"/>
        </w:rPr>
        <w:t xml:space="preserve">that the appropriate departments </w:t>
      </w:r>
      <w:r w:rsidR="00B16E71" w:rsidRPr="002A50A8">
        <w:rPr>
          <w:sz w:val="24"/>
          <w:szCs w:val="24"/>
        </w:rPr>
        <w:t xml:space="preserve">(pathology, imaging, pharmacy, medical physics etc) </w:t>
      </w:r>
      <w:r w:rsidRPr="002A50A8">
        <w:rPr>
          <w:sz w:val="24"/>
          <w:szCs w:val="24"/>
        </w:rPr>
        <w:t>have been contacted to provide quotes.</w:t>
      </w:r>
      <w:r w:rsidR="008B52BA">
        <w:rPr>
          <w:sz w:val="24"/>
          <w:szCs w:val="24"/>
        </w:rPr>
        <w:t xml:space="preserve"> </w:t>
      </w:r>
    </w:p>
    <w:p w14:paraId="52FB27BB" w14:textId="23522E09" w:rsidR="008B52BA" w:rsidRPr="002A50A8" w:rsidRDefault="008B52BA" w:rsidP="008B52BA">
      <w:pPr>
        <w:rPr>
          <w:b/>
          <w:i/>
          <w:sz w:val="24"/>
          <w:szCs w:val="24"/>
        </w:rPr>
      </w:pPr>
      <w:r w:rsidRPr="002A50A8">
        <w:rPr>
          <w:b/>
          <w:i/>
          <w:sz w:val="24"/>
          <w:szCs w:val="24"/>
        </w:rPr>
        <w:lastRenderedPageBreak/>
        <w:t xml:space="preserve">NHS </w:t>
      </w:r>
      <w:r>
        <w:rPr>
          <w:b/>
          <w:i/>
          <w:sz w:val="24"/>
          <w:szCs w:val="24"/>
        </w:rPr>
        <w:t>Research</w:t>
      </w:r>
      <w:r w:rsidRPr="002A50A8">
        <w:rPr>
          <w:b/>
          <w:i/>
          <w:sz w:val="24"/>
          <w:szCs w:val="24"/>
        </w:rPr>
        <w:t xml:space="preserve"> costs </w:t>
      </w:r>
      <w:r w:rsidR="00535517" w:rsidRPr="002A50A8">
        <w:rPr>
          <w:b/>
          <w:i/>
          <w:sz w:val="24"/>
          <w:szCs w:val="24"/>
        </w:rPr>
        <w:t>increase</w:t>
      </w:r>
      <w:r w:rsidR="00535517">
        <w:rPr>
          <w:b/>
          <w:i/>
          <w:sz w:val="24"/>
          <w:szCs w:val="24"/>
        </w:rPr>
        <w:t>: if</w:t>
      </w:r>
      <w:r w:rsidRPr="002A50A8">
        <w:rPr>
          <w:b/>
          <w:i/>
          <w:sz w:val="24"/>
          <w:szCs w:val="24"/>
        </w:rPr>
        <w:t xml:space="preserve"> your grant is awarded and the study will start in a year or 2 years’ time, the costs may have increased. Therefore, you must check with the NHS organisation about future costs.</w:t>
      </w:r>
    </w:p>
    <w:p w14:paraId="21B0DA37" w14:textId="7B2B5D16" w:rsidR="009A646B" w:rsidRPr="002A50A8" w:rsidRDefault="008B52BA" w:rsidP="00535517">
      <w:pPr>
        <w:jc w:val="left"/>
        <w:rPr>
          <w:sz w:val="24"/>
          <w:szCs w:val="24"/>
        </w:rPr>
      </w:pPr>
      <w:r w:rsidRPr="008B52BA">
        <w:rPr>
          <w:sz w:val="24"/>
          <w:szCs w:val="24"/>
        </w:rPr>
        <w:t xml:space="preserve"> </w:t>
      </w:r>
    </w:p>
    <w:sectPr w:rsidR="009A646B" w:rsidRPr="002A50A8" w:rsidSect="00944C8B">
      <w:headerReference w:type="default" r:id="rId31"/>
      <w:footerReference w:type="default" r:id="rId32"/>
      <w:pgSz w:w="16838" w:h="11906" w:orient="landscape"/>
      <w:pgMar w:top="1871" w:right="1440"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2C2C" w14:textId="77777777" w:rsidR="00765B32" w:rsidRDefault="00765B32" w:rsidP="008042D9">
      <w:r>
        <w:separator/>
      </w:r>
    </w:p>
  </w:endnote>
  <w:endnote w:type="continuationSeparator" w:id="0">
    <w:p w14:paraId="7D22031D" w14:textId="77777777" w:rsidR="00765B32" w:rsidRDefault="00765B32" w:rsidP="00804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1404273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59331E22" w14:textId="77777777" w:rsidR="00046A41" w:rsidRDefault="00046A41" w:rsidP="00046A41">
            <w:pPr>
              <w:pStyle w:val="Footer"/>
              <w:jc w:val="right"/>
              <w:rPr>
                <w:sz w:val="16"/>
                <w:szCs w:val="16"/>
              </w:rPr>
            </w:pPr>
          </w:p>
          <w:tbl>
            <w:tblPr>
              <w:tblStyle w:val="TableGrid"/>
              <w:tblW w:w="0" w:type="auto"/>
              <w:jc w:val="center"/>
              <w:tblLook w:val="04A0" w:firstRow="1" w:lastRow="0" w:firstColumn="1" w:lastColumn="0" w:noHBand="0" w:noVBand="1"/>
            </w:tblPr>
            <w:tblGrid>
              <w:gridCol w:w="4338"/>
              <w:gridCol w:w="4321"/>
            </w:tblGrid>
            <w:tr w:rsidR="00046A41" w14:paraId="53C0A806" w14:textId="77777777" w:rsidTr="00046A41">
              <w:trPr>
                <w:jc w:val="center"/>
              </w:trPr>
              <w:tc>
                <w:tcPr>
                  <w:tcW w:w="4338" w:type="dxa"/>
                  <w:shd w:val="clear" w:color="auto" w:fill="D9D9D9" w:themeFill="background1" w:themeFillShade="D9"/>
                </w:tcPr>
                <w:p w14:paraId="1917E202" w14:textId="77777777" w:rsidR="00046A41" w:rsidRPr="00D54DDD" w:rsidRDefault="00046A41" w:rsidP="00046A41">
                  <w:pPr>
                    <w:pStyle w:val="Footertable"/>
                  </w:pPr>
                  <w:bookmarkStart w:id="0" w:name="_Hlk216689573"/>
                  <w:r w:rsidRPr="00D54DDD">
                    <w:t>SOP Reference</w:t>
                  </w:r>
                </w:p>
              </w:tc>
              <w:tc>
                <w:tcPr>
                  <w:tcW w:w="4321" w:type="dxa"/>
                </w:tcPr>
                <w:p w14:paraId="44463088" w14:textId="2AE8BF28" w:rsidR="00046A41" w:rsidRPr="006E00E8" w:rsidRDefault="00046A41" w:rsidP="00046A41">
                  <w:pPr>
                    <w:pStyle w:val="IntenseQuote"/>
                    <w:ind w:left="0"/>
                  </w:pPr>
                  <w:r w:rsidRPr="006E00E8">
                    <w:t>S-1</w:t>
                  </w:r>
                  <w:r>
                    <w:t>040 Appendix 1</w:t>
                  </w:r>
                </w:p>
              </w:tc>
            </w:tr>
            <w:tr w:rsidR="00046A41" w14:paraId="09D5531E" w14:textId="77777777" w:rsidTr="00046A41">
              <w:trPr>
                <w:jc w:val="center"/>
              </w:trPr>
              <w:tc>
                <w:tcPr>
                  <w:tcW w:w="4338" w:type="dxa"/>
                  <w:shd w:val="clear" w:color="auto" w:fill="D9D9D9" w:themeFill="background1" w:themeFillShade="D9"/>
                </w:tcPr>
                <w:p w14:paraId="20FAC71F" w14:textId="77777777" w:rsidR="00046A41" w:rsidRPr="00635E40" w:rsidRDefault="00046A41" w:rsidP="00046A41">
                  <w:pPr>
                    <w:pStyle w:val="IntenseQuote"/>
                    <w:ind w:left="0"/>
                  </w:pPr>
                  <w:r w:rsidRPr="00635E40">
                    <w:t>Version and Date</w:t>
                  </w:r>
                </w:p>
              </w:tc>
              <w:tc>
                <w:tcPr>
                  <w:tcW w:w="4321" w:type="dxa"/>
                </w:tcPr>
                <w:p w14:paraId="4FB5BB0A" w14:textId="64E072EC" w:rsidR="00046A41" w:rsidRPr="006E00E8" w:rsidRDefault="00046A41" w:rsidP="00046A41">
                  <w:pPr>
                    <w:pStyle w:val="IntenseQuote"/>
                    <w:ind w:left="0"/>
                  </w:pPr>
                  <w:proofErr w:type="spellStart"/>
                  <w:r w:rsidRPr="006E00E8">
                    <w:t>V</w:t>
                  </w:r>
                  <w:r>
                    <w:t>3.0</w:t>
                  </w:r>
                  <w:proofErr w:type="spellEnd"/>
                  <w:r>
                    <w:t xml:space="preserve"> Sept 2026</w:t>
                  </w:r>
                </w:p>
              </w:tc>
            </w:tr>
            <w:tr w:rsidR="00046A41" w14:paraId="6405AAC1" w14:textId="77777777" w:rsidTr="00046A41">
              <w:trPr>
                <w:jc w:val="center"/>
              </w:trPr>
              <w:tc>
                <w:tcPr>
                  <w:tcW w:w="4338" w:type="dxa"/>
                  <w:shd w:val="clear" w:color="auto" w:fill="D9D9D9" w:themeFill="background1" w:themeFillShade="D9"/>
                </w:tcPr>
                <w:p w14:paraId="57E24943" w14:textId="77777777" w:rsidR="00046A41" w:rsidRPr="006E00E8" w:rsidRDefault="00046A41" w:rsidP="00046A41">
                  <w:pPr>
                    <w:pStyle w:val="IntenseQuote"/>
                    <w:ind w:left="0"/>
                  </w:pPr>
                  <w:r w:rsidRPr="00635E40">
                    <w:t>Page Number</w:t>
                  </w:r>
                </w:p>
              </w:tc>
              <w:tc>
                <w:tcPr>
                  <w:tcW w:w="4321" w:type="dxa"/>
                </w:tcPr>
                <w:p w14:paraId="1F21855B" w14:textId="77777777" w:rsidR="00046A41" w:rsidRPr="006E00E8" w:rsidRDefault="00046A41" w:rsidP="00046A41">
                  <w:pPr>
                    <w:pStyle w:val="IntenseQuote"/>
                    <w:ind w:left="0"/>
                  </w:pPr>
                  <w:r w:rsidRPr="006E00E8">
                    <w:t xml:space="preserve">Page </w:t>
                  </w:r>
                  <w:r w:rsidRPr="006E00E8">
                    <w:fldChar w:fldCharType="begin"/>
                  </w:r>
                  <w:r w:rsidRPr="006E00E8">
                    <w:instrText xml:space="preserve"> PAGE  \* Arabic  \* MERGEFORMAT </w:instrText>
                  </w:r>
                  <w:r w:rsidRPr="006E00E8">
                    <w:fldChar w:fldCharType="separate"/>
                  </w:r>
                  <w:r w:rsidRPr="006E00E8">
                    <w:t>1</w:t>
                  </w:r>
                  <w:r w:rsidRPr="006E00E8">
                    <w:fldChar w:fldCharType="end"/>
                  </w:r>
                  <w:r w:rsidRPr="006E00E8">
                    <w:t xml:space="preserve"> of </w:t>
                  </w:r>
                  <w:r>
                    <w:fldChar w:fldCharType="begin"/>
                  </w:r>
                  <w:r>
                    <w:instrText xml:space="preserve"> NUMPAGES  \* Arabic  \* MERGEFORMAT </w:instrText>
                  </w:r>
                  <w:r>
                    <w:fldChar w:fldCharType="separate"/>
                  </w:r>
                  <w:r w:rsidRPr="006E00E8">
                    <w:t>2</w:t>
                  </w:r>
                  <w:r>
                    <w:fldChar w:fldCharType="end"/>
                  </w:r>
                </w:p>
              </w:tc>
            </w:tr>
            <w:tr w:rsidR="00046A41" w14:paraId="3D0005BD" w14:textId="77777777" w:rsidTr="00046A41">
              <w:trPr>
                <w:jc w:val="center"/>
              </w:trPr>
              <w:tc>
                <w:tcPr>
                  <w:tcW w:w="8659" w:type="dxa"/>
                  <w:gridSpan w:val="2"/>
                </w:tcPr>
                <w:p w14:paraId="48749EE1" w14:textId="77777777" w:rsidR="00046A41" w:rsidRPr="001C036B" w:rsidRDefault="00046A41" w:rsidP="00046A41">
                  <w:pPr>
                    <w:pStyle w:val="IntenseQuote"/>
                    <w:ind w:left="0"/>
                  </w:pPr>
                  <w:r w:rsidRPr="00AE1647">
                    <w:t xml:space="preserve">Paper copies of this document may not be the most recent version. The definitive version is held on the Research Governance Office </w:t>
                  </w:r>
                  <w:hyperlink r:id="rId1" w:history="1">
                    <w:r w:rsidRPr="002919A6">
                      <w:rPr>
                        <w:rStyle w:val="Hyperlink"/>
                      </w:rPr>
                      <w:t>SOP webpage</w:t>
                    </w:r>
                  </w:hyperlink>
                  <w:r w:rsidRPr="00AE1647">
                    <w:t>.</w:t>
                  </w:r>
                </w:p>
              </w:tc>
            </w:tr>
          </w:tbl>
          <w:p w14:paraId="33993BDB" w14:textId="51D0FAD2" w:rsidR="00A256CE" w:rsidRPr="005A403C" w:rsidRDefault="00765B32" w:rsidP="00046A41">
            <w:pPr>
              <w:pStyle w:val="Footer"/>
              <w:jc w:val="right"/>
              <w:rPr>
                <w:sz w:val="16"/>
                <w:szCs w:val="16"/>
              </w:rPr>
            </w:pPr>
          </w:p>
          <w:bookmarkEnd w:id="0"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AF9B" w14:textId="77777777" w:rsidR="00765B32" w:rsidRDefault="00765B32" w:rsidP="008042D9">
      <w:r>
        <w:separator/>
      </w:r>
    </w:p>
  </w:footnote>
  <w:footnote w:type="continuationSeparator" w:id="0">
    <w:p w14:paraId="576887AD" w14:textId="77777777" w:rsidR="00765B32" w:rsidRDefault="00765B32" w:rsidP="00804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8A54" w14:textId="7A9F9495" w:rsidR="00184EA2" w:rsidRDefault="00184EA2" w:rsidP="005A403C">
    <w:pPr>
      <w:pStyle w:val="Header"/>
      <w:jc w:val="center"/>
      <w:rPr>
        <w:b/>
        <w:sz w:val="28"/>
        <w:u w:val="single"/>
      </w:rPr>
    </w:pPr>
    <w:r>
      <w:rPr>
        <w:noProof/>
        <w:lang w:eastAsia="en-GB"/>
      </w:rPr>
      <w:drawing>
        <wp:anchor distT="0" distB="0" distL="114300" distR="114300" simplePos="0" relativeHeight="251659264" behindDoc="0" locked="0" layoutInCell="1" allowOverlap="1" wp14:anchorId="57140765" wp14:editId="07D03799">
          <wp:simplePos x="0" y="0"/>
          <wp:positionH relativeFrom="margin">
            <wp:align>left</wp:align>
          </wp:positionH>
          <wp:positionV relativeFrom="paragraph">
            <wp:posOffset>8890</wp:posOffset>
          </wp:positionV>
          <wp:extent cx="1333500" cy="450850"/>
          <wp:effectExtent l="0" t="0" r="0" b="6350"/>
          <wp:wrapTight wrapText="bothSides">
            <wp:wrapPolygon edited="0">
              <wp:start x="0" y="0"/>
              <wp:lineTo x="0" y="20992"/>
              <wp:lineTo x="21291" y="20992"/>
              <wp:lineTo x="212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524AB" w14:textId="77777777" w:rsidR="00184EA2" w:rsidRDefault="00184EA2" w:rsidP="005A403C">
    <w:pPr>
      <w:pStyle w:val="Header"/>
      <w:jc w:val="center"/>
      <w:rPr>
        <w:b/>
        <w:sz w:val="28"/>
        <w:u w:val="single"/>
      </w:rPr>
    </w:pPr>
  </w:p>
  <w:p w14:paraId="7BEBF7DF" w14:textId="0FD557C7" w:rsidR="00A256CE" w:rsidRPr="00184EA2" w:rsidRDefault="00A256CE" w:rsidP="005A403C">
    <w:pPr>
      <w:pStyle w:val="Header"/>
      <w:jc w:val="center"/>
      <w:rPr>
        <w:b/>
        <w:sz w:val="28"/>
        <w:u w:val="single"/>
      </w:rPr>
    </w:pPr>
    <w:r w:rsidRPr="00184EA2">
      <w:rPr>
        <w:b/>
        <w:sz w:val="28"/>
        <w:u w:val="single"/>
      </w:rPr>
      <w:t>Costing Considerations for NHS Research Sponsored by the University of Leicester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FCE"/>
    <w:multiLevelType w:val="hybridMultilevel"/>
    <w:tmpl w:val="2CDAF9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B54B0E"/>
    <w:multiLevelType w:val="hybridMultilevel"/>
    <w:tmpl w:val="A2040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70AE2"/>
    <w:multiLevelType w:val="hybridMultilevel"/>
    <w:tmpl w:val="70328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F712D"/>
    <w:multiLevelType w:val="hybridMultilevel"/>
    <w:tmpl w:val="295C2FD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363F3CD9"/>
    <w:multiLevelType w:val="hybridMultilevel"/>
    <w:tmpl w:val="0DB087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9477CA"/>
    <w:multiLevelType w:val="hybridMultilevel"/>
    <w:tmpl w:val="8D6E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4356F1"/>
    <w:multiLevelType w:val="hybridMultilevel"/>
    <w:tmpl w:val="307C5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B41154"/>
    <w:multiLevelType w:val="hybridMultilevel"/>
    <w:tmpl w:val="DE60C9F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A3E7250"/>
    <w:multiLevelType w:val="hybridMultilevel"/>
    <w:tmpl w:val="7250C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D80090"/>
    <w:multiLevelType w:val="hybridMultilevel"/>
    <w:tmpl w:val="7276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D0D9E"/>
    <w:multiLevelType w:val="hybridMultilevel"/>
    <w:tmpl w:val="31A84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1A7A77"/>
    <w:multiLevelType w:val="hybridMultilevel"/>
    <w:tmpl w:val="D3EEE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A01667"/>
    <w:multiLevelType w:val="hybridMultilevel"/>
    <w:tmpl w:val="9B12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720312">
    <w:abstractNumId w:val="6"/>
  </w:num>
  <w:num w:numId="2" w16cid:durableId="315425332">
    <w:abstractNumId w:val="0"/>
  </w:num>
  <w:num w:numId="3" w16cid:durableId="173082271">
    <w:abstractNumId w:val="12"/>
  </w:num>
  <w:num w:numId="4" w16cid:durableId="1726677672">
    <w:abstractNumId w:val="8"/>
  </w:num>
  <w:num w:numId="5" w16cid:durableId="402532427">
    <w:abstractNumId w:val="11"/>
  </w:num>
  <w:num w:numId="6" w16cid:durableId="1583955314">
    <w:abstractNumId w:val="4"/>
  </w:num>
  <w:num w:numId="7" w16cid:durableId="1422069625">
    <w:abstractNumId w:val="1"/>
  </w:num>
  <w:num w:numId="8" w16cid:durableId="1209534401">
    <w:abstractNumId w:val="5"/>
  </w:num>
  <w:num w:numId="9" w16cid:durableId="1411804613">
    <w:abstractNumId w:val="3"/>
  </w:num>
  <w:num w:numId="10" w16cid:durableId="1821573742">
    <w:abstractNumId w:val="2"/>
  </w:num>
  <w:num w:numId="11" w16cid:durableId="1575893156">
    <w:abstractNumId w:val="7"/>
  </w:num>
  <w:num w:numId="12" w16cid:durableId="1302078397">
    <w:abstractNumId w:val="10"/>
  </w:num>
  <w:num w:numId="13" w16cid:durableId="557784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138"/>
    <w:rsid w:val="00046A41"/>
    <w:rsid w:val="000803B5"/>
    <w:rsid w:val="00086851"/>
    <w:rsid w:val="00096259"/>
    <w:rsid w:val="000A29CF"/>
    <w:rsid w:val="000C13F8"/>
    <w:rsid w:val="000D415D"/>
    <w:rsid w:val="00101A4F"/>
    <w:rsid w:val="00113C83"/>
    <w:rsid w:val="00120C13"/>
    <w:rsid w:val="00123307"/>
    <w:rsid w:val="001327E6"/>
    <w:rsid w:val="001666CD"/>
    <w:rsid w:val="001716B5"/>
    <w:rsid w:val="001745B7"/>
    <w:rsid w:val="00184EA2"/>
    <w:rsid w:val="001B695C"/>
    <w:rsid w:val="001D7B03"/>
    <w:rsid w:val="001E3746"/>
    <w:rsid w:val="00202B61"/>
    <w:rsid w:val="002903D9"/>
    <w:rsid w:val="00292F9C"/>
    <w:rsid w:val="00293320"/>
    <w:rsid w:val="002A50A8"/>
    <w:rsid w:val="002B5C64"/>
    <w:rsid w:val="002E153B"/>
    <w:rsid w:val="003851A5"/>
    <w:rsid w:val="003B45FC"/>
    <w:rsid w:val="004155DB"/>
    <w:rsid w:val="00431CFF"/>
    <w:rsid w:val="004B6805"/>
    <w:rsid w:val="004F618B"/>
    <w:rsid w:val="00501404"/>
    <w:rsid w:val="00535517"/>
    <w:rsid w:val="00552D8C"/>
    <w:rsid w:val="00570CE1"/>
    <w:rsid w:val="005A1E59"/>
    <w:rsid w:val="005A403C"/>
    <w:rsid w:val="005E65C3"/>
    <w:rsid w:val="0063146F"/>
    <w:rsid w:val="006339AB"/>
    <w:rsid w:val="00652556"/>
    <w:rsid w:val="006668F9"/>
    <w:rsid w:val="00670135"/>
    <w:rsid w:val="00674B21"/>
    <w:rsid w:val="00685AF7"/>
    <w:rsid w:val="006904E0"/>
    <w:rsid w:val="006A2F58"/>
    <w:rsid w:val="006D50B1"/>
    <w:rsid w:val="006D7E23"/>
    <w:rsid w:val="006F184D"/>
    <w:rsid w:val="006F419B"/>
    <w:rsid w:val="00712899"/>
    <w:rsid w:val="00721843"/>
    <w:rsid w:val="00736D06"/>
    <w:rsid w:val="0073750A"/>
    <w:rsid w:val="007427CD"/>
    <w:rsid w:val="00765B32"/>
    <w:rsid w:val="0078461B"/>
    <w:rsid w:val="007A67D8"/>
    <w:rsid w:val="008042D9"/>
    <w:rsid w:val="00822D26"/>
    <w:rsid w:val="00824A18"/>
    <w:rsid w:val="00870362"/>
    <w:rsid w:val="00890101"/>
    <w:rsid w:val="0089378E"/>
    <w:rsid w:val="008A0C90"/>
    <w:rsid w:val="008A57A6"/>
    <w:rsid w:val="008B21DC"/>
    <w:rsid w:val="008B52BA"/>
    <w:rsid w:val="008C10A3"/>
    <w:rsid w:val="008C5C87"/>
    <w:rsid w:val="008E5B40"/>
    <w:rsid w:val="00906ECE"/>
    <w:rsid w:val="00944C8B"/>
    <w:rsid w:val="009877EE"/>
    <w:rsid w:val="009A2DC9"/>
    <w:rsid w:val="009A646B"/>
    <w:rsid w:val="009B6A68"/>
    <w:rsid w:val="009D5035"/>
    <w:rsid w:val="009D5070"/>
    <w:rsid w:val="009F642D"/>
    <w:rsid w:val="00A021DE"/>
    <w:rsid w:val="00A049F5"/>
    <w:rsid w:val="00A15DB4"/>
    <w:rsid w:val="00A17616"/>
    <w:rsid w:val="00A256CE"/>
    <w:rsid w:val="00A341FF"/>
    <w:rsid w:val="00A70530"/>
    <w:rsid w:val="00A86995"/>
    <w:rsid w:val="00A90E1E"/>
    <w:rsid w:val="00A93F7D"/>
    <w:rsid w:val="00A94ED8"/>
    <w:rsid w:val="00AA0585"/>
    <w:rsid w:val="00AB5715"/>
    <w:rsid w:val="00AD577C"/>
    <w:rsid w:val="00AE30D1"/>
    <w:rsid w:val="00B16E71"/>
    <w:rsid w:val="00B20C83"/>
    <w:rsid w:val="00B254DC"/>
    <w:rsid w:val="00B4159E"/>
    <w:rsid w:val="00B80572"/>
    <w:rsid w:val="00B85138"/>
    <w:rsid w:val="00BB2FE6"/>
    <w:rsid w:val="00BB6740"/>
    <w:rsid w:val="00BF26F2"/>
    <w:rsid w:val="00BF5F89"/>
    <w:rsid w:val="00C03EFE"/>
    <w:rsid w:val="00C2184A"/>
    <w:rsid w:val="00C812A9"/>
    <w:rsid w:val="00CA4E19"/>
    <w:rsid w:val="00D458FF"/>
    <w:rsid w:val="00D5602F"/>
    <w:rsid w:val="00D57533"/>
    <w:rsid w:val="00D62156"/>
    <w:rsid w:val="00DB46F3"/>
    <w:rsid w:val="00DC1000"/>
    <w:rsid w:val="00DF16B6"/>
    <w:rsid w:val="00E51336"/>
    <w:rsid w:val="00E6592D"/>
    <w:rsid w:val="00E7299B"/>
    <w:rsid w:val="00E8559E"/>
    <w:rsid w:val="00E90999"/>
    <w:rsid w:val="00EC7BC1"/>
    <w:rsid w:val="00EE33F2"/>
    <w:rsid w:val="00EF08D1"/>
    <w:rsid w:val="00EF6582"/>
    <w:rsid w:val="00F238FF"/>
    <w:rsid w:val="00F42A63"/>
    <w:rsid w:val="00F44C0A"/>
    <w:rsid w:val="00F808C1"/>
    <w:rsid w:val="00F9630E"/>
    <w:rsid w:val="00FA1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9299"/>
  <w15:chartTrackingRefBased/>
  <w15:docId w15:val="{E477340D-269C-4DDE-ADC4-C9983443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2D9"/>
    <w:pPr>
      <w:jc w:val="both"/>
    </w:pPr>
  </w:style>
  <w:style w:type="paragraph" w:styleId="Heading1">
    <w:name w:val="heading 1"/>
    <w:basedOn w:val="Normal"/>
    <w:next w:val="Normal"/>
    <w:link w:val="Heading1Char"/>
    <w:uiPriority w:val="9"/>
    <w:qFormat/>
    <w:rsid w:val="00F42A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630E"/>
    <w:pPr>
      <w:keepNext/>
      <w:keepLines/>
      <w:spacing w:before="40" w:after="0"/>
      <w:outlineLvl w:val="1"/>
    </w:pPr>
    <w:rPr>
      <w:rFonts w:eastAsiaTheme="majorEastAsia" w:cstheme="minorHAnsi"/>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138"/>
  </w:style>
  <w:style w:type="paragraph" w:styleId="Footer">
    <w:name w:val="footer"/>
    <w:basedOn w:val="Normal"/>
    <w:link w:val="FooterChar"/>
    <w:uiPriority w:val="99"/>
    <w:unhideWhenUsed/>
    <w:rsid w:val="00B851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138"/>
  </w:style>
  <w:style w:type="paragraph" w:styleId="ListParagraph">
    <w:name w:val="List Paragraph"/>
    <w:basedOn w:val="Normal"/>
    <w:uiPriority w:val="34"/>
    <w:qFormat/>
    <w:rsid w:val="00B85138"/>
    <w:pPr>
      <w:ind w:left="720"/>
      <w:contextualSpacing/>
    </w:pPr>
  </w:style>
  <w:style w:type="character" w:customStyle="1" w:styleId="Heading2Char">
    <w:name w:val="Heading 2 Char"/>
    <w:basedOn w:val="DefaultParagraphFont"/>
    <w:link w:val="Heading2"/>
    <w:uiPriority w:val="9"/>
    <w:rsid w:val="00F9630E"/>
    <w:rPr>
      <w:rFonts w:eastAsiaTheme="majorEastAsia" w:cstheme="minorHAnsi"/>
      <w:b/>
      <w:sz w:val="24"/>
      <w:szCs w:val="24"/>
      <w:u w:val="single"/>
    </w:rPr>
  </w:style>
  <w:style w:type="character" w:styleId="Hyperlink">
    <w:name w:val="Hyperlink"/>
    <w:basedOn w:val="DefaultParagraphFont"/>
    <w:uiPriority w:val="99"/>
    <w:unhideWhenUsed/>
    <w:rsid w:val="00F9630E"/>
    <w:rPr>
      <w:color w:val="0563C1" w:themeColor="hyperlink"/>
      <w:u w:val="single"/>
    </w:rPr>
  </w:style>
  <w:style w:type="character" w:customStyle="1" w:styleId="Heading1Char">
    <w:name w:val="Heading 1 Char"/>
    <w:basedOn w:val="DefaultParagraphFont"/>
    <w:link w:val="Heading1"/>
    <w:uiPriority w:val="9"/>
    <w:rsid w:val="00F42A63"/>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F44C0A"/>
    <w:rPr>
      <w:sz w:val="16"/>
      <w:szCs w:val="16"/>
    </w:rPr>
  </w:style>
  <w:style w:type="paragraph" w:styleId="CommentText">
    <w:name w:val="annotation text"/>
    <w:basedOn w:val="Normal"/>
    <w:link w:val="CommentTextChar"/>
    <w:uiPriority w:val="99"/>
    <w:semiHidden/>
    <w:unhideWhenUsed/>
    <w:rsid w:val="00F44C0A"/>
    <w:pPr>
      <w:spacing w:line="240" w:lineRule="auto"/>
    </w:pPr>
    <w:rPr>
      <w:sz w:val="20"/>
      <w:szCs w:val="20"/>
    </w:rPr>
  </w:style>
  <w:style w:type="character" w:customStyle="1" w:styleId="CommentTextChar">
    <w:name w:val="Comment Text Char"/>
    <w:basedOn w:val="DefaultParagraphFont"/>
    <w:link w:val="CommentText"/>
    <w:uiPriority w:val="99"/>
    <w:semiHidden/>
    <w:rsid w:val="00F44C0A"/>
    <w:rPr>
      <w:sz w:val="20"/>
      <w:szCs w:val="20"/>
    </w:rPr>
  </w:style>
  <w:style w:type="paragraph" w:styleId="CommentSubject">
    <w:name w:val="annotation subject"/>
    <w:basedOn w:val="CommentText"/>
    <w:next w:val="CommentText"/>
    <w:link w:val="CommentSubjectChar"/>
    <w:uiPriority w:val="99"/>
    <w:semiHidden/>
    <w:unhideWhenUsed/>
    <w:rsid w:val="00F44C0A"/>
    <w:rPr>
      <w:b/>
      <w:bCs/>
    </w:rPr>
  </w:style>
  <w:style w:type="character" w:customStyle="1" w:styleId="CommentSubjectChar">
    <w:name w:val="Comment Subject Char"/>
    <w:basedOn w:val="CommentTextChar"/>
    <w:link w:val="CommentSubject"/>
    <w:uiPriority w:val="99"/>
    <w:semiHidden/>
    <w:rsid w:val="00F44C0A"/>
    <w:rPr>
      <w:b/>
      <w:bCs/>
      <w:sz w:val="20"/>
      <w:szCs w:val="20"/>
    </w:rPr>
  </w:style>
  <w:style w:type="paragraph" w:styleId="BalloonText">
    <w:name w:val="Balloon Text"/>
    <w:basedOn w:val="Normal"/>
    <w:link w:val="BalloonTextChar"/>
    <w:uiPriority w:val="99"/>
    <w:semiHidden/>
    <w:unhideWhenUsed/>
    <w:rsid w:val="00F44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C0A"/>
    <w:rPr>
      <w:rFonts w:ascii="Segoe UI" w:hAnsi="Segoe UI" w:cs="Segoe UI"/>
      <w:sz w:val="18"/>
      <w:szCs w:val="18"/>
    </w:rPr>
  </w:style>
  <w:style w:type="table" w:styleId="TableGrid">
    <w:name w:val="Table Grid"/>
    <w:basedOn w:val="TableNormal"/>
    <w:rsid w:val="00B20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1CEC"/>
    <w:rPr>
      <w:color w:val="954F72" w:themeColor="followedHyperlink"/>
      <w:u w:val="single"/>
    </w:rPr>
  </w:style>
  <w:style w:type="character" w:styleId="UnresolvedMention">
    <w:name w:val="Unresolved Mention"/>
    <w:basedOn w:val="DefaultParagraphFont"/>
    <w:uiPriority w:val="99"/>
    <w:semiHidden/>
    <w:unhideWhenUsed/>
    <w:rsid w:val="00C03EFE"/>
    <w:rPr>
      <w:color w:val="605E5C"/>
      <w:shd w:val="clear" w:color="auto" w:fill="E1DFDD"/>
    </w:rPr>
  </w:style>
  <w:style w:type="paragraph" w:styleId="IntenseQuote">
    <w:name w:val="Intense Quote"/>
    <w:basedOn w:val="Footer"/>
    <w:next w:val="Normal"/>
    <w:link w:val="IntenseQuoteChar"/>
    <w:uiPriority w:val="30"/>
    <w:qFormat/>
    <w:rsid w:val="00046A41"/>
    <w:pPr>
      <w:ind w:left="357"/>
    </w:pPr>
    <w:rPr>
      <w:rFonts w:ascii="Arial" w:eastAsia="Times New Roman" w:hAnsi="Arial" w:cs="Arial"/>
      <w:sz w:val="16"/>
      <w:szCs w:val="16"/>
      <w:lang w:eastAsia="en-GB"/>
    </w:rPr>
  </w:style>
  <w:style w:type="character" w:customStyle="1" w:styleId="IntenseQuoteChar">
    <w:name w:val="Intense Quote Char"/>
    <w:basedOn w:val="DefaultParagraphFont"/>
    <w:link w:val="IntenseQuote"/>
    <w:uiPriority w:val="30"/>
    <w:rsid w:val="00046A41"/>
    <w:rPr>
      <w:rFonts w:ascii="Arial" w:eastAsia="Times New Roman" w:hAnsi="Arial" w:cs="Arial"/>
      <w:sz w:val="16"/>
      <w:szCs w:val="16"/>
      <w:lang w:eastAsia="en-GB"/>
    </w:rPr>
  </w:style>
  <w:style w:type="paragraph" w:customStyle="1" w:styleId="Footertable">
    <w:name w:val="Footer table"/>
    <w:basedOn w:val="Normal"/>
    <w:qFormat/>
    <w:rsid w:val="00046A41"/>
    <w:pPr>
      <w:spacing w:after="0" w:line="240" w:lineRule="auto"/>
      <w:jc w:val="left"/>
    </w:pPr>
    <w:rPr>
      <w:rFonts w:ascii="Arial" w:eastAsiaTheme="majorEastAsia" w:hAnsi="Arial" w:cs="Arial"/>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gosponsor@le.ac.uk" TargetMode="External"/><Relationship Id="rId18" Type="http://schemas.openxmlformats.org/officeDocument/2006/relationships/hyperlink" Target="https://uniofleicester.sharepoint.com/sites/Research-Governance-Ethics-Integrity/SitePages/Research-Records-Retention.aspx" TargetMode="External"/><Relationship Id="rId26" Type="http://schemas.openxmlformats.org/officeDocument/2006/relationships/hyperlink" Target="https://www.nihr.ac.uk/explore-nihr/support/clinical-research-network.htm" TargetMode="External"/><Relationship Id="rId3" Type="http://schemas.openxmlformats.org/officeDocument/2006/relationships/settings" Target="settings.xml"/><Relationship Id="rId21" Type="http://schemas.openxmlformats.org/officeDocument/2006/relationships/hyperlink" Target="https://www.nihr.ac.uk/researchers/collaborations-services-and-support-for-your-research/run-your-study/excess-treatment-costs.htm" TargetMode="External"/><Relationship Id="rId34" Type="http://schemas.openxmlformats.org/officeDocument/2006/relationships/glossaryDocument" Target="glossary/document.xml"/><Relationship Id="rId7" Type="http://schemas.openxmlformats.org/officeDocument/2006/relationships/hyperlink" Target="mailto:rgosponsor@le.ac.uk" TargetMode="External"/><Relationship Id="rId12" Type="http://schemas.openxmlformats.org/officeDocument/2006/relationships/hyperlink" Target="mailto:rgosponsor@le.ac.uk" TargetMode="External"/><Relationship Id="rId17" Type="http://schemas.openxmlformats.org/officeDocument/2006/relationships/hyperlink" Target="https://www.hra.nhs.uk/approvals-amendments/what-approvals-do-i-need/technical-assurances/technical-assurance-review-fee/technical-assurance-payments-framework-guidance/" TargetMode="External"/><Relationship Id="rId25" Type="http://schemas.openxmlformats.org/officeDocument/2006/relationships/hyperlink" Target="mailto:em.rrdn@nihr.ac.u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guidance/how-and-when-to-submit-research-applications-to-arsac" TargetMode="External"/><Relationship Id="rId20" Type="http://schemas.openxmlformats.org/officeDocument/2006/relationships/hyperlink" Target="https://local.nihr.ac.uk/lcrn/east-midlands/study-support.htm" TargetMode="External"/><Relationship Id="rId29" Type="http://schemas.openxmlformats.org/officeDocument/2006/relationships/hyperlink" Target="mailto:uhl-tr.researchandinnovationadminmailbox@nhs.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GOsponsor@le.ac.uk" TargetMode="External"/><Relationship Id="rId24" Type="http://schemas.openxmlformats.org/officeDocument/2006/relationships/hyperlink" Target="https://assets.publishing.service.gov.uk/government/uploads/system/uploads/attachment_data/file/351185/AcoRD_Annex_A_-__List_of_Common_research_Activities_March_2013_for_publication.pdf"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ov.uk/government/publications/mhra-fees/current-mhra-fees" TargetMode="External"/><Relationship Id="rId23" Type="http://schemas.openxmlformats.org/officeDocument/2006/relationships/hyperlink" Target="https://assets.publishing.service.gov.uk/government/uploads/system/uploads/attachment_data/file/351182/AcoRD_Guidance_for_publication_May_2012.pdf" TargetMode="External"/><Relationship Id="rId28" Type="http://schemas.openxmlformats.org/officeDocument/2006/relationships/hyperlink" Target="https://www.nihr.ac.uk/researchers/collaborations-services-and-support-for-your-research/run-your-study/crn-portfolio.htm" TargetMode="External"/><Relationship Id="rId10" Type="http://schemas.openxmlformats.org/officeDocument/2006/relationships/hyperlink" Target="https://uniofleicester.sharepoint.com/:w:/r/sites/Research-Governance-Ethics-Integrity/_layouts/15/Doc.aspx?sourcedoc=%7B300A21F8-500F-4660-84B6-5245DC4035C7%7D&amp;file=2021-03-02_SPONSOR%20MONITORING%20REQUIREMENT%20QUAIRE_v4.0.docx&amp;action=default&amp;mobileredirect=true" TargetMode="External"/><Relationship Id="rId19" Type="http://schemas.openxmlformats.org/officeDocument/2006/relationships/hyperlink" Target="https://digital.nhs.uk/services/data-access-request-service-dars"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gosponsor@le.ac.uk" TargetMode="External"/><Relationship Id="rId14" Type="http://schemas.openxmlformats.org/officeDocument/2006/relationships/hyperlink" Target="https://www.gov.uk/government/publications/mhra-fees/current-mhra-fees" TargetMode="External"/><Relationship Id="rId22" Type="http://schemas.openxmlformats.org/officeDocument/2006/relationships/hyperlink" Target="https://www.gov.uk/government/publications/guidance-on-attributing-the-costs-of-health-and-social-care-research" TargetMode="External"/><Relationship Id="rId27" Type="http://schemas.openxmlformats.org/officeDocument/2006/relationships/hyperlink" Target="https://www.nihr.ac.uk/documents/how-to-complete-a-soecat/23415" TargetMode="External"/><Relationship Id="rId30" Type="http://schemas.openxmlformats.org/officeDocument/2006/relationships/hyperlink" Target="mailto:uhl-tr.researchfinancemailbox@nhs.net" TargetMode="External"/><Relationship Id="rId35" Type="http://schemas.openxmlformats.org/officeDocument/2006/relationships/theme" Target="theme/theme1.xml"/><Relationship Id="rId8" Type="http://schemas.openxmlformats.org/officeDocument/2006/relationships/hyperlink" Target="https://uniofleicester.sharepoint.com/:w:/r/sites/Research-Governance-Ethics-Integrity/_layouts/15/Doc.aspx?sourcedoc=%7B300A21F8-500F-4660-84B6-5245DC4035C7%7D&amp;file=2021-03-02_SPONSOR%20MONITORING%20REQUIREMENT%20QUAIRE_v4.0.docx&amp;action=default&amp;mobileredirect=tru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le.ac.uk/research/regi/standard-operating-proced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940472DB844F1E88A89A356D13500F"/>
        <w:category>
          <w:name w:val="General"/>
          <w:gallery w:val="placeholder"/>
        </w:category>
        <w:types>
          <w:type w:val="bbPlcHdr"/>
        </w:types>
        <w:behaviors>
          <w:behavior w:val="content"/>
        </w:behaviors>
        <w:guid w:val="{B3FF0EA0-ACC4-437B-A9FB-90E982165CB7}"/>
      </w:docPartPr>
      <w:docPartBody>
        <w:p w:rsidR="007F0047" w:rsidRDefault="007F0047"/>
      </w:docPartBody>
    </w:docPart>
    <w:docPart>
      <w:docPartPr>
        <w:name w:val="5A701315A28647E98C6CE104766111E5"/>
        <w:category>
          <w:name w:val="General"/>
          <w:gallery w:val="placeholder"/>
        </w:category>
        <w:types>
          <w:type w:val="bbPlcHdr"/>
        </w:types>
        <w:behaviors>
          <w:behavior w:val="content"/>
        </w:behaviors>
        <w:guid w:val="{3A8CC8BE-D1B1-4183-97CC-F5ABE404888B}"/>
      </w:docPartPr>
      <w:docPartBody>
        <w:p w:rsidR="007F0047" w:rsidRDefault="007F0047"/>
      </w:docPartBody>
    </w:docPart>
    <w:docPart>
      <w:docPartPr>
        <w:name w:val="7F2902135CA64002AFA7DD9AA4AD60B1"/>
        <w:category>
          <w:name w:val="General"/>
          <w:gallery w:val="placeholder"/>
        </w:category>
        <w:types>
          <w:type w:val="bbPlcHdr"/>
        </w:types>
        <w:behaviors>
          <w:behavior w:val="content"/>
        </w:behaviors>
        <w:guid w:val="{87B184BA-EF04-4804-BB73-3420993B7836}"/>
      </w:docPartPr>
      <w:docPartBody>
        <w:p w:rsidR="007F0047" w:rsidRDefault="007F0047"/>
      </w:docPartBody>
    </w:docPart>
    <w:docPart>
      <w:docPartPr>
        <w:name w:val="307DB2AFD90E434A9791C4E08E4AE1AA"/>
        <w:category>
          <w:name w:val="General"/>
          <w:gallery w:val="placeholder"/>
        </w:category>
        <w:types>
          <w:type w:val="bbPlcHdr"/>
        </w:types>
        <w:behaviors>
          <w:behavior w:val="content"/>
        </w:behaviors>
        <w:guid w:val="{C25C969A-1B50-4556-AE92-1D2733A60202}"/>
      </w:docPartPr>
      <w:docPartBody>
        <w:p w:rsidR="007F0047" w:rsidRDefault="007F0047"/>
      </w:docPartBody>
    </w:docPart>
    <w:docPart>
      <w:docPartPr>
        <w:name w:val="3B5A5863AFDF44B8B013A533A6063C25"/>
        <w:category>
          <w:name w:val="General"/>
          <w:gallery w:val="placeholder"/>
        </w:category>
        <w:types>
          <w:type w:val="bbPlcHdr"/>
        </w:types>
        <w:behaviors>
          <w:behavior w:val="content"/>
        </w:behaviors>
        <w:guid w:val="{F2927F45-2ADB-4E8C-AE12-6C01A3537522}"/>
      </w:docPartPr>
      <w:docPartBody>
        <w:p w:rsidR="007F0047" w:rsidRDefault="007F0047"/>
      </w:docPartBody>
    </w:docPart>
    <w:docPart>
      <w:docPartPr>
        <w:name w:val="3C2C7A0D71B54528A736F2B24464BCFF"/>
        <w:category>
          <w:name w:val="General"/>
          <w:gallery w:val="placeholder"/>
        </w:category>
        <w:types>
          <w:type w:val="bbPlcHdr"/>
        </w:types>
        <w:behaviors>
          <w:behavior w:val="content"/>
        </w:behaviors>
        <w:guid w:val="{6D2E42F6-4C25-460A-93F0-79679CEC303B}"/>
      </w:docPartPr>
      <w:docPartBody>
        <w:p w:rsidR="007F0047" w:rsidRDefault="007F0047"/>
      </w:docPartBody>
    </w:docPart>
    <w:docPart>
      <w:docPartPr>
        <w:name w:val="1DEEB421C9984F709AE79572ED32DE6D"/>
        <w:category>
          <w:name w:val="General"/>
          <w:gallery w:val="placeholder"/>
        </w:category>
        <w:types>
          <w:type w:val="bbPlcHdr"/>
        </w:types>
        <w:behaviors>
          <w:behavior w:val="content"/>
        </w:behaviors>
        <w:guid w:val="{0B98360C-7305-4AF6-8129-E15E69E69049}"/>
      </w:docPartPr>
      <w:docPartBody>
        <w:p w:rsidR="007F0047" w:rsidRDefault="007F0047"/>
      </w:docPartBody>
    </w:docPart>
    <w:docPart>
      <w:docPartPr>
        <w:name w:val="732253F0E21048BF93F170F9F5344A37"/>
        <w:category>
          <w:name w:val="General"/>
          <w:gallery w:val="placeholder"/>
        </w:category>
        <w:types>
          <w:type w:val="bbPlcHdr"/>
        </w:types>
        <w:behaviors>
          <w:behavior w:val="content"/>
        </w:behaviors>
        <w:guid w:val="{25A4B9BC-2253-400C-9651-C85B9281CD7B}"/>
      </w:docPartPr>
      <w:docPartBody>
        <w:p w:rsidR="007F0047" w:rsidRDefault="007F0047"/>
      </w:docPartBody>
    </w:docPart>
    <w:docPart>
      <w:docPartPr>
        <w:name w:val="B7C59026A1E448308C767CF54E8EECC9"/>
        <w:category>
          <w:name w:val="General"/>
          <w:gallery w:val="placeholder"/>
        </w:category>
        <w:types>
          <w:type w:val="bbPlcHdr"/>
        </w:types>
        <w:behaviors>
          <w:behavior w:val="content"/>
        </w:behaviors>
        <w:guid w:val="{3E3ABFFF-9FF3-4E51-8A3E-38EACD2A0B36}"/>
      </w:docPartPr>
      <w:docPartBody>
        <w:p w:rsidR="00206F36" w:rsidRDefault="00206F3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047"/>
    <w:rsid w:val="001450F9"/>
    <w:rsid w:val="00206F36"/>
    <w:rsid w:val="00386761"/>
    <w:rsid w:val="0063146F"/>
    <w:rsid w:val="007F0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2104</Words>
  <Characters>11867</Characters>
  <Application>Microsoft Office Word</Application>
  <DocSecurity>0</DocSecurity>
  <Lines>659</Lines>
  <Paragraphs>450</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Godhania, Yasmin</dc:creator>
  <cp:keywords/>
  <dc:description/>
  <cp:lastModifiedBy>Fitzpatrick, Claire</cp:lastModifiedBy>
  <cp:revision>3</cp:revision>
  <dcterms:created xsi:type="dcterms:W3CDTF">2026-04-20T07:27:00Z</dcterms:created>
  <dcterms:modified xsi:type="dcterms:W3CDTF">2026-08-10T13:59:00Z</dcterms:modified>
</cp:coreProperties>
</file>