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392" w14:textId="3CAAAF45" w:rsidR="00292269" w:rsidRPr="00E0595D" w:rsidRDefault="00292269" w:rsidP="00292269">
      <w:pPr>
        <w:jc w:val="center"/>
        <w:rPr>
          <w:b/>
          <w:bCs/>
          <w:sz w:val="24"/>
          <w:szCs w:val="24"/>
        </w:rPr>
      </w:pPr>
      <w:bookmarkStart w:id="0" w:name="_Toc19699810"/>
      <w:bookmarkStart w:id="1" w:name="_Toc89068870"/>
      <w:bookmarkStart w:id="2" w:name="_Toc163554819"/>
      <w:r w:rsidRPr="00E0595D">
        <w:rPr>
          <w:b/>
          <w:bCs/>
          <w:sz w:val="32"/>
          <w:szCs w:val="32"/>
        </w:rPr>
        <w:t xml:space="preserve">Appendix </w:t>
      </w:r>
      <w:r w:rsidR="00DF3FE1">
        <w:rPr>
          <w:b/>
          <w:bCs/>
          <w:sz w:val="32"/>
          <w:szCs w:val="32"/>
        </w:rPr>
        <w:t>3</w:t>
      </w:r>
      <w:r w:rsidRPr="00E0595D">
        <w:rPr>
          <w:b/>
          <w:bCs/>
          <w:sz w:val="32"/>
          <w:szCs w:val="32"/>
        </w:rPr>
        <w:t xml:space="preserve">: </w:t>
      </w:r>
      <w:bookmarkEnd w:id="0"/>
      <w:bookmarkEnd w:id="1"/>
      <w:bookmarkEnd w:id="2"/>
      <w:proofErr w:type="spellStart"/>
      <w:r w:rsidR="0067276C">
        <w:rPr>
          <w:b/>
          <w:bCs/>
          <w:sz w:val="32"/>
          <w:szCs w:val="32"/>
        </w:rPr>
        <w:t>DSMC</w:t>
      </w:r>
      <w:proofErr w:type="spellEnd"/>
      <w:r w:rsidR="0067276C">
        <w:rPr>
          <w:b/>
          <w:bCs/>
          <w:sz w:val="32"/>
          <w:szCs w:val="32"/>
        </w:rPr>
        <w:t xml:space="preserve"> Charter </w:t>
      </w:r>
      <w:r w:rsidR="00DF3FE1" w:rsidRPr="00DF3FE1">
        <w:rPr>
          <w:b/>
          <w:bCs/>
          <w:sz w:val="32"/>
          <w:szCs w:val="32"/>
        </w:rPr>
        <w:t>Conflicts of Interest Form</w:t>
      </w:r>
    </w:p>
    <w:p w14:paraId="0CCB2F25" w14:textId="77777777" w:rsidR="00DF3FE1" w:rsidRPr="00297A9E" w:rsidRDefault="00DF3FE1" w:rsidP="00DF3FE1">
      <w:pPr>
        <w:keepNext/>
        <w:spacing w:after="0" w:line="240" w:lineRule="auto"/>
        <w:ind w:right="775"/>
        <w:outlineLvl w:val="0"/>
        <w:rPr>
          <w:rFonts w:ascii="Arial" w:hAnsi="Arial" w:cs="Arial"/>
          <w:b/>
          <w:sz w:val="21"/>
          <w:szCs w:val="21"/>
        </w:rPr>
      </w:pPr>
    </w:p>
    <w:p w14:paraId="69DC4F11" w14:textId="664B7811" w:rsidR="00DF3FE1" w:rsidRPr="00C6485F" w:rsidRDefault="00DF3FE1" w:rsidP="00DF3FE1">
      <w:pPr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C6485F">
        <w:rPr>
          <w:rFonts w:ascii="Arial" w:hAnsi="Arial" w:cs="Arial"/>
          <w:kern w:val="28"/>
          <w:sz w:val="20"/>
          <w:szCs w:val="20"/>
        </w:rPr>
        <w:t xml:space="preserve">Potential/actual conflicts of interest of </w:t>
      </w:r>
      <w:r>
        <w:rPr>
          <w:rFonts w:ascii="Arial" w:hAnsi="Arial" w:cs="Arial"/>
          <w:kern w:val="28"/>
          <w:sz w:val="20"/>
          <w:szCs w:val="20"/>
        </w:rPr>
        <w:t xml:space="preserve">Data </w:t>
      </w:r>
      <w:r w:rsidR="0067276C">
        <w:rPr>
          <w:rFonts w:ascii="Arial" w:hAnsi="Arial" w:cs="Arial"/>
          <w:kern w:val="28"/>
          <w:sz w:val="20"/>
          <w:szCs w:val="20"/>
        </w:rPr>
        <w:t xml:space="preserve">Safety </w:t>
      </w:r>
      <w:r w:rsidR="00495496">
        <w:rPr>
          <w:rFonts w:ascii="Arial" w:hAnsi="Arial" w:cs="Arial"/>
          <w:kern w:val="28"/>
          <w:sz w:val="20"/>
          <w:szCs w:val="20"/>
        </w:rPr>
        <w:t>M</w:t>
      </w:r>
      <w:r>
        <w:rPr>
          <w:rFonts w:ascii="Arial" w:hAnsi="Arial" w:cs="Arial"/>
          <w:kern w:val="28"/>
          <w:sz w:val="20"/>
          <w:szCs w:val="20"/>
        </w:rPr>
        <w:t xml:space="preserve">onitoring </w:t>
      </w:r>
      <w:r w:rsidRPr="00C6485F">
        <w:rPr>
          <w:rFonts w:ascii="Arial" w:hAnsi="Arial" w:cs="Arial"/>
          <w:kern w:val="28"/>
          <w:sz w:val="20"/>
          <w:szCs w:val="20"/>
        </w:rPr>
        <w:t>Committee</w:t>
      </w:r>
      <w:r w:rsidR="0067276C">
        <w:rPr>
          <w:rFonts w:ascii="Arial" w:hAnsi="Arial" w:cs="Arial"/>
          <w:kern w:val="28"/>
          <w:sz w:val="20"/>
          <w:szCs w:val="20"/>
        </w:rPr>
        <w:t xml:space="preserve"> (</w:t>
      </w:r>
      <w:proofErr w:type="spellStart"/>
      <w:r w:rsidR="0067276C">
        <w:rPr>
          <w:rFonts w:ascii="Arial" w:hAnsi="Arial" w:cs="Arial"/>
          <w:kern w:val="28"/>
          <w:sz w:val="20"/>
          <w:szCs w:val="20"/>
        </w:rPr>
        <w:t>DSMC</w:t>
      </w:r>
      <w:proofErr w:type="spellEnd"/>
      <w:r w:rsidR="0067276C">
        <w:rPr>
          <w:rFonts w:ascii="Arial" w:hAnsi="Arial" w:cs="Arial"/>
          <w:kern w:val="28"/>
          <w:sz w:val="20"/>
          <w:szCs w:val="20"/>
        </w:rPr>
        <w:t>)</w:t>
      </w:r>
      <w:r w:rsidRPr="00C6485F">
        <w:rPr>
          <w:rFonts w:ascii="Arial" w:hAnsi="Arial" w:cs="Arial"/>
          <w:kern w:val="28"/>
          <w:sz w:val="20"/>
          <w:szCs w:val="20"/>
        </w:rPr>
        <w:t xml:space="preserve"> members for </w:t>
      </w:r>
      <w:r w:rsidRPr="00DF3FE1">
        <w:rPr>
          <w:rFonts w:ascii="Arial" w:hAnsi="Arial" w:cs="Arial"/>
          <w:color w:val="00B050"/>
          <w:kern w:val="28"/>
          <w:sz w:val="20"/>
          <w:szCs w:val="20"/>
        </w:rPr>
        <w:t>&lt;</w:t>
      </w:r>
      <w:r w:rsidRPr="00DF3FE1">
        <w:rPr>
          <w:rFonts w:ascii="Arial" w:hAnsi="Arial" w:cs="Arial"/>
          <w:bCs/>
          <w:i/>
          <w:color w:val="00B050"/>
          <w:sz w:val="20"/>
          <w:szCs w:val="20"/>
          <w:lang w:eastAsia="en-GB"/>
        </w:rPr>
        <w:t xml:space="preserve">insert </w:t>
      </w:r>
      <w:r w:rsidRPr="00C6485F">
        <w:rPr>
          <w:rFonts w:ascii="Arial" w:hAnsi="Arial" w:cs="Arial"/>
          <w:bCs/>
          <w:i/>
          <w:color w:val="00B050"/>
          <w:sz w:val="20"/>
          <w:szCs w:val="20"/>
          <w:lang w:eastAsia="en-GB"/>
        </w:rPr>
        <w:t>trial name</w:t>
      </w:r>
      <w:r>
        <w:rPr>
          <w:rFonts w:ascii="Arial" w:hAnsi="Arial" w:cs="Arial"/>
          <w:bCs/>
          <w:i/>
          <w:color w:val="00B050"/>
          <w:sz w:val="20"/>
          <w:szCs w:val="20"/>
          <w:lang w:eastAsia="en-GB"/>
        </w:rPr>
        <w:t>&gt;</w:t>
      </w:r>
      <w:r w:rsidRPr="00C6485F">
        <w:rPr>
          <w:rFonts w:ascii="Arial" w:hAnsi="Arial" w:cs="Arial"/>
          <w:bCs/>
          <w:color w:val="00B050"/>
          <w:sz w:val="20"/>
          <w:szCs w:val="20"/>
          <w:lang w:eastAsia="en-GB"/>
        </w:rPr>
        <w:t xml:space="preserve"> </w:t>
      </w:r>
      <w:r w:rsidRPr="00C6485F">
        <w:rPr>
          <w:rFonts w:ascii="Arial" w:hAnsi="Arial" w:cs="Arial"/>
          <w:bCs/>
          <w:sz w:val="20"/>
          <w:szCs w:val="20"/>
          <w:lang w:eastAsia="en-GB"/>
        </w:rPr>
        <w:t>trial</w:t>
      </w:r>
      <w:r w:rsidRPr="00C6485F">
        <w:rPr>
          <w:rFonts w:ascii="Arial" w:hAnsi="Arial" w:cs="Arial"/>
          <w:kern w:val="28"/>
          <w:sz w:val="20"/>
          <w:szCs w:val="20"/>
        </w:rPr>
        <w:t xml:space="preserve"> (Sponsor: </w:t>
      </w:r>
      <w:r>
        <w:rPr>
          <w:rFonts w:ascii="Arial" w:hAnsi="Arial" w:cs="Arial"/>
          <w:i/>
          <w:color w:val="00B050"/>
          <w:kern w:val="28"/>
          <w:sz w:val="20"/>
          <w:szCs w:val="20"/>
        </w:rPr>
        <w:t>University of Leicester</w:t>
      </w:r>
      <w:r w:rsidRPr="00C6485F">
        <w:rPr>
          <w:rFonts w:ascii="Arial" w:hAnsi="Arial" w:cs="Arial"/>
          <w:kern w:val="28"/>
          <w:sz w:val="20"/>
          <w:szCs w:val="20"/>
        </w:rPr>
        <w:t xml:space="preserve">, ref </w:t>
      </w:r>
      <w:r w:rsidRPr="00C6485F">
        <w:rPr>
          <w:rFonts w:ascii="Arial" w:hAnsi="Arial" w:cs="Arial"/>
          <w:i/>
          <w:color w:val="00B050"/>
          <w:kern w:val="28"/>
          <w:sz w:val="20"/>
          <w:szCs w:val="20"/>
        </w:rPr>
        <w:t>insert sponsor reference</w:t>
      </w:r>
      <w:r w:rsidRPr="00C6485F">
        <w:rPr>
          <w:rFonts w:ascii="Arial" w:hAnsi="Arial" w:cs="Arial"/>
          <w:kern w:val="28"/>
          <w:sz w:val="20"/>
          <w:szCs w:val="20"/>
        </w:rPr>
        <w:t>).</w:t>
      </w:r>
    </w:p>
    <w:p w14:paraId="43D23AF5" w14:textId="77777777" w:rsidR="00DF3FE1" w:rsidRPr="00C6485F" w:rsidRDefault="00DF3FE1" w:rsidP="00DF3FE1">
      <w:pPr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14:paraId="732CA58A" w14:textId="3E6A3BED" w:rsidR="00DF3FE1" w:rsidRPr="00C6485F" w:rsidRDefault="00DF3FE1" w:rsidP="00DF3FE1">
      <w:pPr>
        <w:spacing w:after="0" w:line="240" w:lineRule="auto"/>
        <w:jc w:val="center"/>
        <w:rPr>
          <w:rStyle w:val="Hyperlink"/>
          <w:rFonts w:ascii="Arial" w:hAnsi="Arial" w:cs="Arial"/>
          <w:b/>
          <w:i/>
          <w:color w:val="00B050"/>
          <w:sz w:val="20"/>
          <w:szCs w:val="20"/>
        </w:rPr>
      </w:pPr>
      <w:r w:rsidRPr="00C6485F">
        <w:rPr>
          <w:rFonts w:ascii="Arial" w:hAnsi="Arial" w:cs="Arial"/>
          <w:b/>
          <w:color w:val="000000"/>
          <w:sz w:val="20"/>
          <w:szCs w:val="20"/>
        </w:rPr>
        <w:t xml:space="preserve">Please complete the following document and return to </w:t>
      </w:r>
      <w:r w:rsidRPr="00DF3FE1">
        <w:rPr>
          <w:i/>
          <w:iCs/>
          <w:color w:val="00B050"/>
        </w:rPr>
        <w:t xml:space="preserve">&lt;insert detail of where the signed copy needs to be sent </w:t>
      </w:r>
      <w:proofErr w:type="gramStart"/>
      <w:r w:rsidRPr="00DF3FE1">
        <w:rPr>
          <w:i/>
          <w:iCs/>
          <w:color w:val="00B050"/>
        </w:rPr>
        <w:t>e.g.</w:t>
      </w:r>
      <w:proofErr w:type="gramEnd"/>
      <w:r w:rsidRPr="00DF3FE1">
        <w:rPr>
          <w:i/>
          <w:iCs/>
          <w:color w:val="00B050"/>
        </w:rPr>
        <w:t xml:space="preserve"> email address&gt;</w:t>
      </w:r>
    </w:p>
    <w:p w14:paraId="12D7857D" w14:textId="77777777" w:rsidR="00DF3FE1" w:rsidRPr="00C6485F" w:rsidRDefault="00DF3FE1" w:rsidP="00DF3FE1">
      <w:pPr>
        <w:spacing w:after="0" w:line="240" w:lineRule="auto"/>
        <w:jc w:val="center"/>
        <w:rPr>
          <w:rFonts w:ascii="Arial" w:hAnsi="Arial" w:cs="Arial"/>
          <w:i/>
          <w:kern w:val="28"/>
          <w:sz w:val="20"/>
          <w:szCs w:val="20"/>
        </w:rPr>
      </w:pPr>
    </w:p>
    <w:p w14:paraId="7128C4AE" w14:textId="77777777" w:rsidR="00DF3FE1" w:rsidRPr="00C6485F" w:rsidRDefault="00DF3FE1" w:rsidP="00DF3FE1">
      <w:pPr>
        <w:spacing w:after="0" w:line="240" w:lineRule="auto"/>
        <w:ind w:left="6185" w:right="-40" w:firstLine="295"/>
        <w:jc w:val="both"/>
        <w:rPr>
          <w:rFonts w:ascii="Arial" w:hAnsi="Arial" w:cs="Arial"/>
          <w:color w:val="000000"/>
          <w:sz w:val="20"/>
          <w:szCs w:val="20"/>
        </w:rPr>
      </w:pPr>
      <w:r w:rsidRPr="00C6485F">
        <w:rPr>
          <w:rFonts w:ascii="Arial" w:hAnsi="Arial" w:cs="Arial"/>
          <w:color w:val="000000"/>
          <w:sz w:val="20"/>
          <w:szCs w:val="20"/>
        </w:rPr>
        <w:t>(Please initial box to agree)</w:t>
      </w:r>
    </w:p>
    <w:p w14:paraId="440E30DC" w14:textId="77777777" w:rsidR="00DF3FE1" w:rsidRPr="00C6485F" w:rsidRDefault="00DF3FE1" w:rsidP="00DF3FE1">
      <w:pPr>
        <w:spacing w:after="0" w:line="240" w:lineRule="auto"/>
        <w:ind w:left="6185" w:right="-40" w:firstLine="295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113"/>
        <w:gridCol w:w="908"/>
      </w:tblGrid>
      <w:tr w:rsidR="00DF3FE1" w:rsidRPr="00C6485F" w14:paraId="226FF792" w14:textId="77777777" w:rsidTr="00F650AC">
        <w:trPr>
          <w:trHeight w:val="207"/>
        </w:trPr>
        <w:tc>
          <w:tcPr>
            <w:tcW w:w="4497" w:type="pct"/>
          </w:tcPr>
          <w:p w14:paraId="6F754641" w14:textId="784A1EAE" w:rsidR="00DF3FE1" w:rsidRPr="00C6485F" w:rsidRDefault="00DF3FE1" w:rsidP="00F650A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85F">
              <w:rPr>
                <w:rFonts w:ascii="Arial" w:hAnsi="Arial" w:cs="Arial"/>
                <w:color w:val="000000"/>
                <w:sz w:val="20"/>
                <w:szCs w:val="20"/>
              </w:rPr>
              <w:t xml:space="preserve">I have read and understood the </w:t>
            </w:r>
            <w:proofErr w:type="spellStart"/>
            <w:r w:rsidRPr="00C6485F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67276C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C6485F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  <w:proofErr w:type="spellEnd"/>
            <w:r w:rsidRPr="00C648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F3FE1"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  <w:t>&lt;</w:t>
            </w:r>
            <w:proofErr w:type="spellStart"/>
            <w:r w:rsidRPr="00DF3FE1"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  <w:t>vx.x</w:t>
            </w:r>
            <w:proofErr w:type="spellEnd"/>
            <w:r w:rsidRPr="00DF3FE1"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  <w:t xml:space="preserve"> dd/mm/</w:t>
            </w:r>
            <w:proofErr w:type="spellStart"/>
            <w:r w:rsidRPr="00DF3FE1"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  <w:t>yyyy</w:t>
            </w:r>
            <w:proofErr w:type="spellEnd"/>
            <w:r w:rsidRPr="00DF3FE1"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  <w:t>&gt;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1FC2" w14:textId="77777777" w:rsidR="00DF3FE1" w:rsidRPr="00C6485F" w:rsidRDefault="00DF3FE1" w:rsidP="00F650A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3FE1" w:rsidRPr="00C6485F" w14:paraId="5F089582" w14:textId="77777777" w:rsidTr="00F650AC">
        <w:tc>
          <w:tcPr>
            <w:tcW w:w="4497" w:type="pct"/>
          </w:tcPr>
          <w:p w14:paraId="3C796851" w14:textId="4E87F8BD" w:rsidR="00DF3FE1" w:rsidRPr="00C6485F" w:rsidRDefault="00DF3FE1" w:rsidP="00F650A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85F">
              <w:rPr>
                <w:rFonts w:ascii="Arial" w:hAnsi="Arial" w:cs="Arial"/>
                <w:color w:val="000000"/>
                <w:sz w:val="20"/>
                <w:szCs w:val="20"/>
              </w:rPr>
              <w:t xml:space="preserve">I agree to join the </w:t>
            </w:r>
            <w:proofErr w:type="spellStart"/>
            <w:r w:rsidRPr="00C6485F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67276C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C6485F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  <w:proofErr w:type="spellEnd"/>
            <w:r w:rsidRPr="00C6485F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this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trial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CD53" w14:textId="77777777" w:rsidR="00DF3FE1" w:rsidRPr="00C6485F" w:rsidRDefault="00DF3FE1" w:rsidP="00F650A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3FE1" w:rsidRPr="00C6485F" w14:paraId="57174F7B" w14:textId="77777777" w:rsidTr="00F650AC">
        <w:tc>
          <w:tcPr>
            <w:tcW w:w="4497" w:type="pct"/>
          </w:tcPr>
          <w:p w14:paraId="675C8A72" w14:textId="77777777" w:rsidR="00DF3FE1" w:rsidRPr="00C6485F" w:rsidRDefault="00DF3FE1" w:rsidP="00F650A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85F">
              <w:rPr>
                <w:rFonts w:ascii="Arial" w:hAnsi="Arial" w:cs="Arial"/>
                <w:color w:val="000000"/>
                <w:sz w:val="20"/>
                <w:szCs w:val="20"/>
              </w:rPr>
              <w:t>I agree to treat all sensitive trial data and discussions confidentially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18AB" w14:textId="77777777" w:rsidR="00DF3FE1" w:rsidRPr="00C6485F" w:rsidRDefault="00DF3FE1" w:rsidP="00F650A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4510916" w14:textId="77777777" w:rsidR="00DF3FE1" w:rsidRPr="00C6485F" w:rsidRDefault="00DF3FE1" w:rsidP="00DF3FE1">
      <w:pPr>
        <w:spacing w:after="0" w:line="240" w:lineRule="auto"/>
        <w:ind w:left="426" w:right="775"/>
        <w:jc w:val="both"/>
        <w:rPr>
          <w:rFonts w:ascii="Arial" w:hAnsi="Arial" w:cs="Arial"/>
          <w:sz w:val="20"/>
          <w:szCs w:val="20"/>
        </w:rPr>
      </w:pPr>
    </w:p>
    <w:p w14:paraId="23D65DF2" w14:textId="515E4A7E" w:rsidR="00DF3FE1" w:rsidRPr="00C6485F" w:rsidRDefault="00DF3FE1" w:rsidP="00DF3FE1">
      <w:pPr>
        <w:spacing w:after="0" w:line="240" w:lineRule="auto"/>
        <w:ind w:right="777"/>
        <w:jc w:val="both"/>
        <w:rPr>
          <w:rFonts w:ascii="Arial" w:hAnsi="Arial" w:cs="Arial"/>
          <w:sz w:val="20"/>
          <w:szCs w:val="20"/>
        </w:rPr>
      </w:pPr>
      <w:r w:rsidRPr="00C6485F">
        <w:rPr>
          <w:rFonts w:ascii="Arial" w:hAnsi="Arial" w:cs="Arial"/>
          <w:sz w:val="20"/>
          <w:szCs w:val="20"/>
        </w:rPr>
        <w:t xml:space="preserve">The avoidance of any perception that members of a </w:t>
      </w:r>
      <w:proofErr w:type="spellStart"/>
      <w:r w:rsidRPr="00C6485F">
        <w:rPr>
          <w:rFonts w:ascii="Arial" w:hAnsi="Arial" w:cs="Arial"/>
          <w:sz w:val="20"/>
          <w:szCs w:val="20"/>
        </w:rPr>
        <w:t>D</w:t>
      </w:r>
      <w:r w:rsidR="0067276C">
        <w:rPr>
          <w:rFonts w:ascii="Arial" w:hAnsi="Arial" w:cs="Arial"/>
          <w:sz w:val="20"/>
          <w:szCs w:val="20"/>
        </w:rPr>
        <w:t>S</w:t>
      </w:r>
      <w:r w:rsidRPr="00C6485F">
        <w:rPr>
          <w:rFonts w:ascii="Arial" w:hAnsi="Arial" w:cs="Arial"/>
          <w:sz w:val="20"/>
          <w:szCs w:val="20"/>
        </w:rPr>
        <w:t>MC</w:t>
      </w:r>
      <w:proofErr w:type="spellEnd"/>
      <w:r w:rsidRPr="00C6485F">
        <w:rPr>
          <w:rFonts w:ascii="Arial" w:hAnsi="Arial" w:cs="Arial"/>
          <w:sz w:val="20"/>
          <w:szCs w:val="20"/>
        </w:rPr>
        <w:t xml:space="preserve"> may be biased in some fashion is important for the credibility of the decisions made by the DMC and for the integrity of the </w:t>
      </w:r>
      <w:r>
        <w:rPr>
          <w:rFonts w:ascii="Arial" w:hAnsi="Arial" w:cs="Arial"/>
          <w:sz w:val="20"/>
          <w:szCs w:val="20"/>
        </w:rPr>
        <w:t>trial</w:t>
      </w:r>
      <w:r w:rsidRPr="00C6485F">
        <w:rPr>
          <w:rFonts w:ascii="Arial" w:hAnsi="Arial" w:cs="Arial"/>
          <w:sz w:val="20"/>
          <w:szCs w:val="20"/>
        </w:rPr>
        <w:t>.</w:t>
      </w:r>
    </w:p>
    <w:p w14:paraId="71DED54B" w14:textId="77777777" w:rsidR="00DF3FE1" w:rsidRPr="00C6485F" w:rsidRDefault="00DF3FE1" w:rsidP="00DF3FE1">
      <w:pPr>
        <w:spacing w:after="0" w:line="240" w:lineRule="auto"/>
        <w:ind w:left="426" w:right="777"/>
        <w:jc w:val="both"/>
        <w:rPr>
          <w:rFonts w:ascii="Arial" w:hAnsi="Arial" w:cs="Arial"/>
          <w:sz w:val="20"/>
          <w:szCs w:val="20"/>
        </w:rPr>
      </w:pPr>
    </w:p>
    <w:p w14:paraId="0CA989EC" w14:textId="55F3F8C1" w:rsidR="00DF3FE1" w:rsidRPr="00C6485F" w:rsidRDefault="00DF3FE1" w:rsidP="00DF3FE1">
      <w:pPr>
        <w:spacing w:after="0" w:line="240" w:lineRule="auto"/>
        <w:ind w:right="777"/>
        <w:jc w:val="both"/>
        <w:rPr>
          <w:rFonts w:ascii="Arial" w:hAnsi="Arial" w:cs="Arial"/>
          <w:sz w:val="20"/>
          <w:szCs w:val="20"/>
        </w:rPr>
      </w:pPr>
      <w:r w:rsidRPr="00C6485F">
        <w:rPr>
          <w:rFonts w:ascii="Arial" w:hAnsi="Arial" w:cs="Arial"/>
          <w:sz w:val="20"/>
          <w:szCs w:val="20"/>
        </w:rPr>
        <w:t xml:space="preserve">Possible competing interest should be disclosed </w:t>
      </w:r>
      <w:r>
        <w:rPr>
          <w:rFonts w:ascii="Arial" w:hAnsi="Arial" w:cs="Arial"/>
          <w:sz w:val="20"/>
          <w:szCs w:val="20"/>
        </w:rPr>
        <w:t xml:space="preserve">via </w:t>
      </w:r>
      <w:r w:rsidRPr="00DF3FE1">
        <w:rPr>
          <w:rFonts w:ascii="Arial" w:hAnsi="Arial" w:cs="Arial"/>
          <w:color w:val="00B050"/>
          <w:sz w:val="20"/>
          <w:szCs w:val="20"/>
        </w:rPr>
        <w:t>the trial manager</w:t>
      </w:r>
      <w:r w:rsidRPr="00C6485F">
        <w:rPr>
          <w:rFonts w:ascii="Arial" w:hAnsi="Arial" w:cs="Arial"/>
          <w:sz w:val="20"/>
          <w:szCs w:val="20"/>
        </w:rPr>
        <w:t>.  In many cases</w:t>
      </w:r>
      <w:r w:rsidR="00495496">
        <w:rPr>
          <w:rFonts w:ascii="Arial" w:hAnsi="Arial" w:cs="Arial"/>
          <w:sz w:val="20"/>
          <w:szCs w:val="20"/>
        </w:rPr>
        <w:t>,</w:t>
      </w:r>
      <w:r w:rsidRPr="00C6485F">
        <w:rPr>
          <w:rFonts w:ascii="Arial" w:hAnsi="Arial" w:cs="Arial"/>
          <w:sz w:val="20"/>
          <w:szCs w:val="20"/>
        </w:rPr>
        <w:t xml:space="preserve"> simple disclosure up front should be sufficient</w:t>
      </w:r>
      <w:r w:rsidR="0067276C">
        <w:rPr>
          <w:rFonts w:ascii="Arial" w:hAnsi="Arial" w:cs="Arial"/>
          <w:sz w:val="20"/>
          <w:szCs w:val="20"/>
        </w:rPr>
        <w:t>, o</w:t>
      </w:r>
      <w:r w:rsidRPr="00C6485F">
        <w:rPr>
          <w:rFonts w:ascii="Arial" w:hAnsi="Arial" w:cs="Arial"/>
          <w:sz w:val="20"/>
          <w:szCs w:val="20"/>
        </w:rPr>
        <w:t xml:space="preserve">therwise, the (potential) </w:t>
      </w:r>
      <w:proofErr w:type="spellStart"/>
      <w:r w:rsidRPr="00C6485F">
        <w:rPr>
          <w:rFonts w:ascii="Arial" w:hAnsi="Arial" w:cs="Arial"/>
          <w:sz w:val="20"/>
          <w:szCs w:val="20"/>
        </w:rPr>
        <w:t>D</w:t>
      </w:r>
      <w:r w:rsidR="0067276C">
        <w:rPr>
          <w:rFonts w:ascii="Arial" w:hAnsi="Arial" w:cs="Arial"/>
          <w:sz w:val="20"/>
          <w:szCs w:val="20"/>
        </w:rPr>
        <w:t>S</w:t>
      </w:r>
      <w:r w:rsidRPr="00C6485F">
        <w:rPr>
          <w:rFonts w:ascii="Arial" w:hAnsi="Arial" w:cs="Arial"/>
          <w:sz w:val="20"/>
          <w:szCs w:val="20"/>
        </w:rPr>
        <w:t>MC</w:t>
      </w:r>
      <w:proofErr w:type="spellEnd"/>
      <w:r w:rsidRPr="00C6485F">
        <w:rPr>
          <w:rFonts w:ascii="Arial" w:hAnsi="Arial" w:cs="Arial"/>
          <w:sz w:val="20"/>
          <w:szCs w:val="20"/>
        </w:rPr>
        <w:t xml:space="preserve"> member should remove the conflict or cease participation in the </w:t>
      </w:r>
      <w:proofErr w:type="spellStart"/>
      <w:r w:rsidRPr="00C6485F">
        <w:rPr>
          <w:rFonts w:ascii="Arial" w:hAnsi="Arial" w:cs="Arial"/>
          <w:sz w:val="20"/>
          <w:szCs w:val="20"/>
        </w:rPr>
        <w:t>D</w:t>
      </w:r>
      <w:r w:rsidR="0067276C">
        <w:rPr>
          <w:rFonts w:ascii="Arial" w:hAnsi="Arial" w:cs="Arial"/>
          <w:sz w:val="20"/>
          <w:szCs w:val="20"/>
        </w:rPr>
        <w:t>S</w:t>
      </w:r>
      <w:r w:rsidRPr="00C6485F">
        <w:rPr>
          <w:rFonts w:ascii="Arial" w:hAnsi="Arial" w:cs="Arial"/>
          <w:sz w:val="20"/>
          <w:szCs w:val="20"/>
        </w:rPr>
        <w:t>MC</w:t>
      </w:r>
      <w:proofErr w:type="spellEnd"/>
      <w:r w:rsidRPr="00C6485F">
        <w:rPr>
          <w:rFonts w:ascii="Arial" w:hAnsi="Arial" w:cs="Arial"/>
          <w:sz w:val="20"/>
          <w:szCs w:val="20"/>
        </w:rPr>
        <w:t>. Table 1 lists potential competing interests.</w:t>
      </w:r>
    </w:p>
    <w:p w14:paraId="5F1CD6F5" w14:textId="77777777" w:rsidR="00DF3FE1" w:rsidRPr="00C6485F" w:rsidRDefault="00DF3FE1" w:rsidP="00DF3FE1">
      <w:pPr>
        <w:spacing w:after="0" w:line="240" w:lineRule="auto"/>
        <w:ind w:left="426" w:right="775"/>
        <w:jc w:val="both"/>
        <w:rPr>
          <w:rFonts w:ascii="Arial" w:hAnsi="Arial" w:cs="Arial"/>
          <w:sz w:val="20"/>
          <w:szCs w:val="20"/>
        </w:rPr>
      </w:pPr>
    </w:p>
    <w:p w14:paraId="706F65FE" w14:textId="77777777" w:rsidR="00DF3FE1" w:rsidRPr="00C6485F" w:rsidRDefault="00DF3FE1" w:rsidP="00DF3FE1">
      <w:pPr>
        <w:keepNext/>
        <w:spacing w:after="0" w:line="240" w:lineRule="auto"/>
        <w:ind w:right="775"/>
        <w:jc w:val="both"/>
        <w:outlineLvl w:val="4"/>
        <w:rPr>
          <w:rFonts w:ascii="Arial" w:hAnsi="Arial" w:cs="Arial"/>
          <w:b/>
          <w:sz w:val="20"/>
          <w:szCs w:val="20"/>
        </w:rPr>
      </w:pPr>
      <w:r w:rsidRPr="00C6485F">
        <w:rPr>
          <w:rFonts w:ascii="Arial" w:hAnsi="Arial" w:cs="Arial"/>
          <w:b/>
          <w:sz w:val="20"/>
          <w:szCs w:val="20"/>
        </w:rPr>
        <w:t>Table 1: Potential Competing Interests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0"/>
      </w:tblGrid>
      <w:tr w:rsidR="00DF3FE1" w:rsidRPr="00C6485F" w14:paraId="7094BCC1" w14:textId="77777777" w:rsidTr="00F650AC">
        <w:tc>
          <w:tcPr>
            <w:tcW w:w="8930" w:type="dxa"/>
            <w:tcBorders>
              <w:top w:val="single" w:sz="4" w:space="0" w:color="auto"/>
            </w:tcBorders>
            <w:shd w:val="clear" w:color="auto" w:fill="E0E0E0"/>
          </w:tcPr>
          <w:p w14:paraId="7CA8BE2D" w14:textId="77777777" w:rsidR="00DF3FE1" w:rsidRPr="00C6485F" w:rsidRDefault="00DF3FE1" w:rsidP="00DF3F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85F">
              <w:rPr>
                <w:rFonts w:ascii="Arial" w:hAnsi="Arial" w:cs="Arial"/>
                <w:sz w:val="20"/>
                <w:szCs w:val="20"/>
              </w:rPr>
              <w:t>Stock ownership in any commercial companies involved</w:t>
            </w:r>
          </w:p>
        </w:tc>
      </w:tr>
      <w:tr w:rsidR="00DF3FE1" w:rsidRPr="00C6485F" w14:paraId="2959D3E6" w14:textId="77777777" w:rsidTr="00F650AC">
        <w:tc>
          <w:tcPr>
            <w:tcW w:w="8930" w:type="dxa"/>
            <w:shd w:val="clear" w:color="auto" w:fill="E0E0E0"/>
          </w:tcPr>
          <w:p w14:paraId="151A346C" w14:textId="77777777" w:rsidR="00DF3FE1" w:rsidRPr="00C6485F" w:rsidRDefault="00DF3FE1" w:rsidP="00DF3F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85F">
              <w:rPr>
                <w:rFonts w:ascii="Arial" w:hAnsi="Arial" w:cs="Arial"/>
                <w:sz w:val="20"/>
                <w:szCs w:val="20"/>
              </w:rPr>
              <w:t>Stock transaction in any commercial company involved (if previously holding stock)</w:t>
            </w:r>
          </w:p>
        </w:tc>
      </w:tr>
      <w:tr w:rsidR="00DF3FE1" w:rsidRPr="00C6485F" w14:paraId="3538BC88" w14:textId="77777777" w:rsidTr="00F650AC">
        <w:tc>
          <w:tcPr>
            <w:tcW w:w="8930" w:type="dxa"/>
            <w:shd w:val="clear" w:color="auto" w:fill="E0E0E0"/>
          </w:tcPr>
          <w:p w14:paraId="7622EF06" w14:textId="77777777" w:rsidR="00DF3FE1" w:rsidRPr="00C6485F" w:rsidRDefault="00DF3FE1" w:rsidP="00DF3F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85F">
              <w:rPr>
                <w:rFonts w:ascii="Arial" w:hAnsi="Arial" w:cs="Arial"/>
                <w:sz w:val="20"/>
                <w:szCs w:val="20"/>
              </w:rPr>
              <w:t>Consulting arrangements with the sponsor</w:t>
            </w:r>
          </w:p>
        </w:tc>
      </w:tr>
      <w:tr w:rsidR="00DF3FE1" w:rsidRPr="00C6485F" w14:paraId="51E9B419" w14:textId="77777777" w:rsidTr="00F650AC">
        <w:tc>
          <w:tcPr>
            <w:tcW w:w="8930" w:type="dxa"/>
            <w:shd w:val="clear" w:color="auto" w:fill="E0E0E0"/>
          </w:tcPr>
          <w:p w14:paraId="5CA570EA" w14:textId="77777777" w:rsidR="00DF3FE1" w:rsidRPr="00C6485F" w:rsidRDefault="00DF3FE1" w:rsidP="00DF3F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85F">
              <w:rPr>
                <w:rFonts w:ascii="Arial" w:hAnsi="Arial" w:cs="Arial"/>
                <w:sz w:val="20"/>
                <w:szCs w:val="20"/>
              </w:rPr>
              <w:t xml:space="preserve">Frequent speaking engagements on behalf of the intervention </w:t>
            </w:r>
          </w:p>
        </w:tc>
      </w:tr>
      <w:tr w:rsidR="00DF3FE1" w:rsidRPr="00C6485F" w14:paraId="0D29BB69" w14:textId="77777777" w:rsidTr="00F650AC">
        <w:trPr>
          <w:trHeight w:val="80"/>
        </w:trPr>
        <w:tc>
          <w:tcPr>
            <w:tcW w:w="8930" w:type="dxa"/>
            <w:shd w:val="clear" w:color="auto" w:fill="E0E0E0"/>
          </w:tcPr>
          <w:p w14:paraId="0DAEFCED" w14:textId="77777777" w:rsidR="00DF3FE1" w:rsidRPr="00C6485F" w:rsidRDefault="00DF3FE1" w:rsidP="00DF3F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85F">
              <w:rPr>
                <w:rFonts w:ascii="Arial" w:hAnsi="Arial" w:cs="Arial"/>
                <w:sz w:val="20"/>
                <w:szCs w:val="20"/>
              </w:rPr>
              <w:t>Career tied up in a product or technique assessed by trial</w:t>
            </w:r>
          </w:p>
        </w:tc>
      </w:tr>
      <w:tr w:rsidR="00DF3FE1" w:rsidRPr="00C6485F" w14:paraId="56B48C35" w14:textId="77777777" w:rsidTr="00F650AC">
        <w:tc>
          <w:tcPr>
            <w:tcW w:w="8930" w:type="dxa"/>
            <w:shd w:val="clear" w:color="auto" w:fill="E0E0E0"/>
          </w:tcPr>
          <w:p w14:paraId="15075E2C" w14:textId="77777777" w:rsidR="00DF3FE1" w:rsidRPr="00C6485F" w:rsidRDefault="00DF3FE1" w:rsidP="00DF3F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85F">
              <w:rPr>
                <w:rFonts w:ascii="Arial" w:hAnsi="Arial" w:cs="Arial"/>
                <w:sz w:val="20"/>
                <w:szCs w:val="20"/>
              </w:rPr>
              <w:t>Hands-on participation in the trial</w:t>
            </w:r>
          </w:p>
        </w:tc>
      </w:tr>
      <w:tr w:rsidR="00DF3FE1" w:rsidRPr="00C6485F" w14:paraId="5E816B7D" w14:textId="77777777" w:rsidTr="00F650AC">
        <w:tc>
          <w:tcPr>
            <w:tcW w:w="8930" w:type="dxa"/>
            <w:shd w:val="clear" w:color="auto" w:fill="E0E0E0"/>
          </w:tcPr>
          <w:p w14:paraId="6773BF5E" w14:textId="77777777" w:rsidR="00DF3FE1" w:rsidRPr="00C6485F" w:rsidRDefault="00DF3FE1" w:rsidP="00DF3F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85F">
              <w:rPr>
                <w:rFonts w:ascii="Arial" w:hAnsi="Arial" w:cs="Arial"/>
                <w:sz w:val="20"/>
                <w:szCs w:val="20"/>
              </w:rPr>
              <w:t>Involvement in the running of the trial</w:t>
            </w:r>
          </w:p>
        </w:tc>
      </w:tr>
      <w:tr w:rsidR="00DF3FE1" w:rsidRPr="00C6485F" w14:paraId="3B57C0C4" w14:textId="77777777" w:rsidTr="00F650AC">
        <w:tc>
          <w:tcPr>
            <w:tcW w:w="8930" w:type="dxa"/>
            <w:shd w:val="clear" w:color="auto" w:fill="E0E0E0"/>
          </w:tcPr>
          <w:p w14:paraId="26057B4B" w14:textId="77777777" w:rsidR="00DF3FE1" w:rsidRPr="00C6485F" w:rsidRDefault="00DF3FE1" w:rsidP="00DF3F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85F">
              <w:rPr>
                <w:rFonts w:ascii="Arial" w:hAnsi="Arial" w:cs="Arial"/>
                <w:sz w:val="20"/>
                <w:szCs w:val="20"/>
              </w:rPr>
              <w:t>Emotional involvement in the trial</w:t>
            </w:r>
          </w:p>
        </w:tc>
      </w:tr>
      <w:tr w:rsidR="00DF3FE1" w:rsidRPr="00C6485F" w14:paraId="5DDFF3E9" w14:textId="77777777" w:rsidTr="00F650AC">
        <w:tc>
          <w:tcPr>
            <w:tcW w:w="8930" w:type="dxa"/>
            <w:shd w:val="clear" w:color="auto" w:fill="E0E0E0"/>
          </w:tcPr>
          <w:p w14:paraId="308AF4D9" w14:textId="36EB7792" w:rsidR="00DF3FE1" w:rsidRPr="00C6485F" w:rsidRDefault="00DF3FE1" w:rsidP="00DF3F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85F">
              <w:rPr>
                <w:rFonts w:ascii="Arial" w:hAnsi="Arial" w:cs="Arial"/>
                <w:sz w:val="20"/>
                <w:szCs w:val="20"/>
              </w:rPr>
              <w:t>Intellectual conflict e.g., strong prior belief in the trial’s experimental arm</w:t>
            </w:r>
          </w:p>
        </w:tc>
      </w:tr>
      <w:tr w:rsidR="00DF3FE1" w:rsidRPr="00C6485F" w14:paraId="6AD42575" w14:textId="77777777" w:rsidTr="00F650AC">
        <w:tc>
          <w:tcPr>
            <w:tcW w:w="8930" w:type="dxa"/>
            <w:shd w:val="clear" w:color="auto" w:fill="E0E0E0"/>
          </w:tcPr>
          <w:p w14:paraId="739D0BA1" w14:textId="77777777" w:rsidR="00DF3FE1" w:rsidRPr="00C6485F" w:rsidRDefault="00DF3FE1" w:rsidP="00DF3F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85F">
              <w:rPr>
                <w:rFonts w:ascii="Arial" w:hAnsi="Arial" w:cs="Arial"/>
                <w:sz w:val="20"/>
                <w:szCs w:val="20"/>
              </w:rPr>
              <w:t>Involvement in regulatory issues relevant to the trial procedures</w:t>
            </w:r>
          </w:p>
        </w:tc>
      </w:tr>
      <w:tr w:rsidR="00DF3FE1" w:rsidRPr="00C6485F" w14:paraId="1703F581" w14:textId="77777777" w:rsidTr="00F650AC">
        <w:tc>
          <w:tcPr>
            <w:tcW w:w="8930" w:type="dxa"/>
            <w:shd w:val="clear" w:color="auto" w:fill="E0E0E0"/>
          </w:tcPr>
          <w:p w14:paraId="67ADF103" w14:textId="77777777" w:rsidR="00DF3FE1" w:rsidRPr="00C6485F" w:rsidRDefault="00DF3FE1" w:rsidP="00DF3F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85F">
              <w:rPr>
                <w:rFonts w:ascii="Arial" w:hAnsi="Arial" w:cs="Arial"/>
                <w:sz w:val="20"/>
                <w:szCs w:val="20"/>
              </w:rPr>
              <w:t>Investment (financial or intellectual) in competing products</w:t>
            </w:r>
          </w:p>
        </w:tc>
      </w:tr>
      <w:tr w:rsidR="00DF3FE1" w:rsidRPr="00C6485F" w14:paraId="03899682" w14:textId="77777777" w:rsidTr="00F650AC">
        <w:tc>
          <w:tcPr>
            <w:tcW w:w="8930" w:type="dxa"/>
            <w:tcBorders>
              <w:bottom w:val="single" w:sz="4" w:space="0" w:color="auto"/>
            </w:tcBorders>
            <w:shd w:val="clear" w:color="auto" w:fill="E0E0E0"/>
          </w:tcPr>
          <w:p w14:paraId="0DEE218B" w14:textId="77777777" w:rsidR="00DF3FE1" w:rsidRPr="00C6485F" w:rsidRDefault="00DF3FE1" w:rsidP="00DF3F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85F">
              <w:rPr>
                <w:rFonts w:ascii="Arial" w:hAnsi="Arial" w:cs="Arial"/>
                <w:sz w:val="20"/>
                <w:szCs w:val="20"/>
              </w:rPr>
              <w:t>Involvement in the publication</w:t>
            </w:r>
          </w:p>
        </w:tc>
      </w:tr>
    </w:tbl>
    <w:p w14:paraId="505FB7DE" w14:textId="77777777" w:rsidR="00DF3FE1" w:rsidRPr="00C6485F" w:rsidRDefault="00DF3FE1" w:rsidP="00DF3FE1">
      <w:pPr>
        <w:spacing w:after="0" w:line="240" w:lineRule="auto"/>
        <w:ind w:right="775"/>
        <w:jc w:val="both"/>
        <w:rPr>
          <w:rFonts w:ascii="Arial" w:hAnsi="Arial" w:cs="Arial"/>
          <w:sz w:val="20"/>
          <w:szCs w:val="20"/>
        </w:rPr>
      </w:pPr>
    </w:p>
    <w:p w14:paraId="031D93CC" w14:textId="77777777" w:rsidR="00DF3FE1" w:rsidRDefault="00DF3FE1" w:rsidP="00DF3FE1">
      <w:pPr>
        <w:spacing w:after="0" w:line="240" w:lineRule="auto"/>
        <w:ind w:left="6480" w:right="-40"/>
        <w:rPr>
          <w:rFonts w:ascii="Arial" w:hAnsi="Arial" w:cs="Arial"/>
          <w:color w:val="000000"/>
          <w:sz w:val="20"/>
          <w:szCs w:val="20"/>
        </w:rPr>
      </w:pPr>
      <w:r w:rsidRPr="00C6485F">
        <w:rPr>
          <w:rFonts w:ascii="Arial" w:hAnsi="Arial" w:cs="Arial"/>
          <w:color w:val="000000"/>
          <w:sz w:val="20"/>
          <w:szCs w:val="20"/>
        </w:rPr>
        <w:t>(Please initial box to agree)</w:t>
      </w:r>
    </w:p>
    <w:p w14:paraId="20BBABEA" w14:textId="77777777" w:rsidR="00DF3FE1" w:rsidRPr="00C6485F" w:rsidRDefault="00DF3FE1" w:rsidP="00DF3FE1">
      <w:pPr>
        <w:spacing w:after="0" w:line="240" w:lineRule="auto"/>
        <w:ind w:left="6480" w:right="-40"/>
        <w:rPr>
          <w:rFonts w:ascii="Arial" w:hAnsi="Arial" w:cs="Arial"/>
          <w:color w:val="000000"/>
          <w:sz w:val="20"/>
          <w:szCs w:val="20"/>
        </w:rPr>
      </w:pPr>
    </w:p>
    <w:tbl>
      <w:tblPr>
        <w:tblW w:w="8222" w:type="dxa"/>
        <w:tblLayout w:type="fixed"/>
        <w:tblLook w:val="0000" w:firstRow="0" w:lastRow="0" w:firstColumn="0" w:lastColumn="0" w:noHBand="0" w:noVBand="0"/>
      </w:tblPr>
      <w:tblGrid>
        <w:gridCol w:w="7371"/>
        <w:gridCol w:w="851"/>
      </w:tblGrid>
      <w:tr w:rsidR="00DF3FE1" w:rsidRPr="00C6485F" w14:paraId="46127100" w14:textId="77777777" w:rsidTr="00F650AC">
        <w:tc>
          <w:tcPr>
            <w:tcW w:w="7371" w:type="dxa"/>
          </w:tcPr>
          <w:p w14:paraId="5ABEE954" w14:textId="77777777" w:rsidR="00DF3FE1" w:rsidRPr="00C6485F" w:rsidRDefault="00DF3FE1" w:rsidP="00F650A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85F">
              <w:rPr>
                <w:rFonts w:ascii="Arial" w:hAnsi="Arial" w:cs="Arial"/>
                <w:b/>
                <w:color w:val="000000"/>
                <w:sz w:val="20"/>
                <w:szCs w:val="20"/>
              </w:rPr>
              <w:t>No</w:t>
            </w:r>
            <w:r w:rsidRPr="00C6485F">
              <w:rPr>
                <w:rFonts w:ascii="Arial" w:hAnsi="Arial" w:cs="Arial"/>
                <w:color w:val="000000"/>
                <w:sz w:val="20"/>
                <w:szCs w:val="20"/>
              </w:rPr>
              <w:t>, I do not have any conflicts of interest to declare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2AA2" w14:textId="77777777" w:rsidR="00DF3FE1" w:rsidRPr="00C6485F" w:rsidRDefault="00DF3FE1" w:rsidP="00F650AC">
            <w:pPr>
              <w:spacing w:after="0" w:line="240" w:lineRule="auto"/>
              <w:ind w:right="3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3FE1" w:rsidRPr="00C6485F" w14:paraId="2B7647CA" w14:textId="77777777" w:rsidTr="00F650AC">
        <w:tc>
          <w:tcPr>
            <w:tcW w:w="7371" w:type="dxa"/>
          </w:tcPr>
          <w:p w14:paraId="4C85F945" w14:textId="77777777" w:rsidR="00DF3FE1" w:rsidRPr="00C6485F" w:rsidRDefault="00DF3FE1" w:rsidP="00F650A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8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Yes, </w:t>
            </w:r>
            <w:r w:rsidRPr="00C6485F">
              <w:rPr>
                <w:rFonts w:ascii="Arial" w:hAnsi="Arial" w:cs="Arial"/>
                <w:sz w:val="20"/>
                <w:szCs w:val="20"/>
              </w:rPr>
              <w:t xml:space="preserve">I have </w:t>
            </w:r>
            <w:r w:rsidRPr="00C6485F">
              <w:rPr>
                <w:rFonts w:ascii="Arial" w:hAnsi="Arial" w:cs="Arial"/>
                <w:color w:val="000000"/>
                <w:sz w:val="20"/>
                <w:szCs w:val="20"/>
              </w:rPr>
              <w:t>conflicts of interest</w:t>
            </w:r>
            <w:r w:rsidRPr="00C6485F">
              <w:rPr>
                <w:rFonts w:ascii="Arial" w:hAnsi="Arial" w:cs="Arial"/>
                <w:sz w:val="20"/>
                <w:szCs w:val="20"/>
              </w:rPr>
              <w:t xml:space="preserve"> to declare</w:t>
            </w:r>
            <w:r w:rsidRPr="00C6485F">
              <w:rPr>
                <w:rFonts w:ascii="Arial" w:hAnsi="Arial" w:cs="Arial"/>
                <w:i/>
                <w:sz w:val="20"/>
                <w:szCs w:val="20"/>
              </w:rPr>
              <w:t xml:space="preserve"> (please detail below)</w:t>
            </w:r>
            <w:r w:rsidRPr="00C648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B7F6" w14:textId="77777777" w:rsidR="00DF3FE1" w:rsidRPr="00C6485F" w:rsidRDefault="00DF3FE1" w:rsidP="00F650AC">
            <w:pPr>
              <w:spacing w:after="0" w:line="240" w:lineRule="auto"/>
              <w:ind w:right="3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3ACC7AD" w14:textId="77777777" w:rsidR="00DF3FE1" w:rsidRPr="00C6485F" w:rsidRDefault="00DF3FE1" w:rsidP="00DF3F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7539FF" w14:textId="03304BAC" w:rsidR="00DF3FE1" w:rsidRPr="00C6485F" w:rsidRDefault="00DF3FE1" w:rsidP="00DF3F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485F">
        <w:rPr>
          <w:rFonts w:ascii="Arial" w:hAnsi="Arial" w:cs="Arial"/>
          <w:sz w:val="20"/>
          <w:szCs w:val="20"/>
        </w:rPr>
        <w:t>Please provide details of any competing interests: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4"/>
      </w:tblGrid>
      <w:tr w:rsidR="00DF3FE1" w:rsidRPr="00C6485F" w14:paraId="5CFF0B04" w14:textId="77777777" w:rsidTr="00F650AC">
        <w:tc>
          <w:tcPr>
            <w:tcW w:w="911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A3ED91C" w14:textId="77777777" w:rsidR="00DF3FE1" w:rsidRPr="00C6485F" w:rsidRDefault="00DF3FE1" w:rsidP="00F650AC">
            <w:pPr>
              <w:spacing w:after="0" w:line="240" w:lineRule="auto"/>
              <w:ind w:right="77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1BC91B" w14:textId="77777777" w:rsidR="00DF3FE1" w:rsidRPr="00C6485F" w:rsidRDefault="00DF3FE1" w:rsidP="00F650AC">
            <w:pPr>
              <w:spacing w:after="0" w:line="240" w:lineRule="auto"/>
              <w:ind w:right="7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FE1" w:rsidRPr="00C6485F" w14:paraId="7C594253" w14:textId="77777777" w:rsidTr="00F650AC">
        <w:tc>
          <w:tcPr>
            <w:tcW w:w="9114" w:type="dxa"/>
            <w:tcBorders>
              <w:left w:val="nil"/>
              <w:right w:val="nil"/>
            </w:tcBorders>
          </w:tcPr>
          <w:p w14:paraId="3F567C2F" w14:textId="77777777" w:rsidR="00DF3FE1" w:rsidRPr="00C6485F" w:rsidRDefault="00DF3FE1" w:rsidP="00F650AC">
            <w:pPr>
              <w:spacing w:after="0" w:line="240" w:lineRule="auto"/>
              <w:ind w:left="426" w:right="77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E6E7D8" w14:textId="77777777" w:rsidR="00DF3FE1" w:rsidRPr="00C6485F" w:rsidRDefault="00DF3FE1" w:rsidP="00F650AC">
            <w:pPr>
              <w:spacing w:after="0" w:line="240" w:lineRule="auto"/>
              <w:ind w:left="426" w:right="7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5269E9" w14:textId="77777777" w:rsidR="00DF3FE1" w:rsidRPr="00C6485F" w:rsidRDefault="00DF3FE1" w:rsidP="00DF3FE1">
      <w:pPr>
        <w:spacing w:after="0" w:line="240" w:lineRule="auto"/>
        <w:ind w:right="775"/>
        <w:jc w:val="both"/>
        <w:rPr>
          <w:rFonts w:ascii="Arial" w:hAnsi="Arial" w:cs="Arial"/>
          <w:sz w:val="20"/>
          <w:szCs w:val="20"/>
        </w:rPr>
      </w:pPr>
    </w:p>
    <w:p w14:paraId="4C7F3388" w14:textId="0BEAA4D8" w:rsidR="00292269" w:rsidRDefault="00292269" w:rsidP="0029226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DF3FE1" w14:paraId="17E7E186" w14:textId="77777777" w:rsidTr="00DF3FE1">
        <w:trPr>
          <w:trHeight w:val="56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05E1AD8" w14:textId="03146FEF" w:rsidR="00DF3FE1" w:rsidRPr="00DF3FE1" w:rsidRDefault="00DF3FE1" w:rsidP="00DF3FE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F3FE1">
              <w:rPr>
                <w:rFonts w:ascii="Arial" w:hAnsi="Arial" w:cs="Arial"/>
                <w:b/>
                <w:bCs/>
                <w:sz w:val="21"/>
                <w:szCs w:val="21"/>
              </w:rPr>
              <w:t>Name (please print):</w:t>
            </w:r>
          </w:p>
        </w:tc>
        <w:tc>
          <w:tcPr>
            <w:tcW w:w="6611" w:type="dxa"/>
          </w:tcPr>
          <w:p w14:paraId="75389CE5" w14:textId="77777777" w:rsidR="00DF3FE1" w:rsidRDefault="00DF3FE1" w:rsidP="0029226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FE1" w14:paraId="454CF509" w14:textId="77777777" w:rsidTr="00DF3FE1">
        <w:trPr>
          <w:trHeight w:val="56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5C38D8C" w14:textId="777D8B91" w:rsidR="00DF3FE1" w:rsidRPr="00DF3FE1" w:rsidRDefault="00DF3FE1" w:rsidP="00DF3FE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F3FE1">
              <w:rPr>
                <w:rFonts w:ascii="Arial" w:hAnsi="Arial" w:cs="Arial"/>
                <w:b/>
                <w:bCs/>
                <w:sz w:val="21"/>
                <w:szCs w:val="21"/>
              </w:rPr>
              <w:t>Signature:</w:t>
            </w:r>
          </w:p>
        </w:tc>
        <w:tc>
          <w:tcPr>
            <w:tcW w:w="6611" w:type="dxa"/>
          </w:tcPr>
          <w:p w14:paraId="2A1A12B8" w14:textId="77777777" w:rsidR="00DF3FE1" w:rsidRDefault="00DF3FE1" w:rsidP="0029226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FE1" w14:paraId="0F14E090" w14:textId="77777777" w:rsidTr="00DF3FE1">
        <w:trPr>
          <w:trHeight w:val="56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4612C18" w14:textId="6449096F" w:rsidR="00DF3FE1" w:rsidRPr="00DF3FE1" w:rsidRDefault="00DF3FE1" w:rsidP="00DF3FE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F3FE1">
              <w:rPr>
                <w:rFonts w:ascii="Arial" w:hAnsi="Arial" w:cs="Arial"/>
                <w:b/>
                <w:bCs/>
                <w:sz w:val="21"/>
                <w:szCs w:val="21"/>
              </w:rPr>
              <w:t>Date:</w:t>
            </w:r>
          </w:p>
        </w:tc>
        <w:tc>
          <w:tcPr>
            <w:tcW w:w="6611" w:type="dxa"/>
          </w:tcPr>
          <w:p w14:paraId="0EE555AF" w14:textId="77777777" w:rsidR="00DF3FE1" w:rsidRDefault="00DF3FE1" w:rsidP="0029226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3C2AD23" w14:textId="07398987" w:rsidR="00292269" w:rsidRDefault="00DF3FE1" w:rsidP="00DF3FE1">
      <w:pPr>
        <w:tabs>
          <w:tab w:val="left" w:pos="5820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sectPr w:rsidR="0029226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A837" w14:textId="77777777" w:rsidR="00292269" w:rsidRDefault="00292269" w:rsidP="00292269">
      <w:pPr>
        <w:spacing w:after="0" w:line="240" w:lineRule="auto"/>
      </w:pPr>
      <w:r>
        <w:separator/>
      </w:r>
    </w:p>
  </w:endnote>
  <w:endnote w:type="continuationSeparator" w:id="0">
    <w:p w14:paraId="2A9BD0D3" w14:textId="77777777" w:rsidR="00292269" w:rsidRDefault="00292269" w:rsidP="0029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00B050"/>
        <w:sz w:val="20"/>
        <w:szCs w:val="20"/>
      </w:rPr>
      <w:id w:val="-2014452995"/>
      <w:docPartObj>
        <w:docPartGallery w:val="Page Numbers (Top of Page)"/>
        <w:docPartUnique/>
      </w:docPartObj>
    </w:sdtPr>
    <w:sdtEndPr>
      <w:rPr>
        <w:color w:val="auto"/>
      </w:rPr>
    </w:sdtEndPr>
    <w:sdtContent>
      <w:p w14:paraId="3E076BA2" w14:textId="0B9AFAA8" w:rsidR="00292269" w:rsidRPr="00BE407C" w:rsidRDefault="00292269" w:rsidP="00292269">
        <w:pPr>
          <w:pStyle w:val="Footer"/>
          <w:spacing w:before="120"/>
          <w:jc w:val="center"/>
          <w:rPr>
            <w:rFonts w:ascii="Arial" w:hAnsi="Arial" w:cs="Arial"/>
            <w:sz w:val="20"/>
            <w:szCs w:val="20"/>
          </w:rPr>
        </w:pPr>
        <w:r w:rsidRPr="00BE407C">
          <w:rPr>
            <w:rFonts w:ascii="Arial" w:hAnsi="Arial" w:cs="Arial"/>
            <w:sz w:val="20"/>
            <w:szCs w:val="20"/>
          </w:rPr>
          <w:t xml:space="preserve">Appendix </w:t>
        </w:r>
        <w:r w:rsidR="00DF3FE1">
          <w:rPr>
            <w:rFonts w:ascii="Arial" w:hAnsi="Arial" w:cs="Arial"/>
            <w:sz w:val="20"/>
            <w:szCs w:val="20"/>
          </w:rPr>
          <w:t>3</w:t>
        </w:r>
        <w:r w:rsidRPr="00BE407C">
          <w:rPr>
            <w:rFonts w:ascii="Arial" w:hAnsi="Arial" w:cs="Arial"/>
            <w:sz w:val="20"/>
            <w:szCs w:val="20"/>
          </w:rPr>
          <w:t xml:space="preserve"> to SOP S-1028_ </w:t>
        </w:r>
        <w:proofErr w:type="spellStart"/>
        <w:r w:rsidRPr="00292269">
          <w:rPr>
            <w:rFonts w:ascii="Arial" w:hAnsi="Arial" w:cs="Arial"/>
            <w:sz w:val="20"/>
            <w:szCs w:val="20"/>
          </w:rPr>
          <w:t>D</w:t>
        </w:r>
        <w:r w:rsidR="0067276C">
          <w:rPr>
            <w:rFonts w:ascii="Arial" w:hAnsi="Arial" w:cs="Arial"/>
            <w:sz w:val="20"/>
            <w:szCs w:val="20"/>
          </w:rPr>
          <w:t>S</w:t>
        </w:r>
        <w:r w:rsidRPr="00292269">
          <w:rPr>
            <w:rFonts w:ascii="Arial" w:hAnsi="Arial" w:cs="Arial"/>
            <w:sz w:val="20"/>
            <w:szCs w:val="20"/>
          </w:rPr>
          <w:t>MC</w:t>
        </w:r>
        <w:proofErr w:type="spellEnd"/>
        <w:r w:rsidRPr="00292269">
          <w:rPr>
            <w:rFonts w:ascii="Arial" w:hAnsi="Arial" w:cs="Arial"/>
            <w:sz w:val="20"/>
            <w:szCs w:val="20"/>
          </w:rPr>
          <w:t xml:space="preserve"> Charter </w:t>
        </w:r>
        <w:r w:rsidR="00DF3FE1">
          <w:rPr>
            <w:rFonts w:ascii="Arial" w:hAnsi="Arial" w:cs="Arial"/>
            <w:sz w:val="20"/>
            <w:szCs w:val="20"/>
          </w:rPr>
          <w:t>Conflicts of Interest Form</w:t>
        </w:r>
        <w:r w:rsidRPr="00BE407C">
          <w:rPr>
            <w:rFonts w:ascii="Arial" w:hAnsi="Arial" w:cs="Arial"/>
            <w:sz w:val="20"/>
            <w:szCs w:val="20"/>
          </w:rPr>
          <w:t xml:space="preserve"> Version </w:t>
        </w:r>
        <w:r w:rsidRPr="00292269">
          <w:rPr>
            <w:rFonts w:ascii="Arial" w:hAnsi="Arial" w:cs="Arial"/>
            <w:sz w:val="20"/>
            <w:szCs w:val="20"/>
          </w:rPr>
          <w:t>1</w:t>
        </w:r>
        <w:r w:rsidRPr="00BE407C">
          <w:rPr>
            <w:rFonts w:ascii="Arial" w:hAnsi="Arial" w:cs="Arial"/>
            <w:sz w:val="20"/>
            <w:szCs w:val="20"/>
          </w:rPr>
          <w:t>.</w:t>
        </w:r>
        <w:r w:rsidRPr="00292269">
          <w:rPr>
            <w:rFonts w:ascii="Arial" w:hAnsi="Arial" w:cs="Arial"/>
            <w:sz w:val="20"/>
            <w:szCs w:val="20"/>
          </w:rPr>
          <w:t>0</w:t>
        </w:r>
        <w:r w:rsidRPr="00BE407C">
          <w:rPr>
            <w:rFonts w:ascii="Arial" w:hAnsi="Arial" w:cs="Arial"/>
            <w:sz w:val="20"/>
            <w:szCs w:val="20"/>
          </w:rPr>
          <w:t xml:space="preserve"> November</w:t>
        </w:r>
        <w:r w:rsidRPr="00292269">
          <w:rPr>
            <w:rFonts w:ascii="Arial" w:hAnsi="Arial" w:cs="Arial"/>
            <w:sz w:val="20"/>
            <w:szCs w:val="20"/>
          </w:rPr>
          <w:t xml:space="preserve"> 2024</w:t>
        </w:r>
      </w:p>
    </w:sdtContent>
  </w:sdt>
  <w:p w14:paraId="24F136B5" w14:textId="7C898DAD" w:rsidR="00292269" w:rsidRDefault="0067276C" w:rsidP="00292269">
    <w:pPr>
      <w:pStyle w:val="Footer"/>
      <w:jc w:val="center"/>
    </w:pPr>
    <w:sdt>
      <w:sdtPr>
        <w:id w:val="-1637948161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292269">
              <w:t xml:space="preserve">Page </w:t>
            </w:r>
            <w:r w:rsidR="00292269">
              <w:rPr>
                <w:b/>
                <w:bCs/>
                <w:sz w:val="24"/>
                <w:szCs w:val="24"/>
              </w:rPr>
              <w:fldChar w:fldCharType="begin"/>
            </w:r>
            <w:r w:rsidR="00292269">
              <w:rPr>
                <w:b/>
                <w:bCs/>
              </w:rPr>
              <w:instrText xml:space="preserve"> PAGE </w:instrText>
            </w:r>
            <w:r w:rsidR="00292269">
              <w:rPr>
                <w:b/>
                <w:bCs/>
                <w:sz w:val="24"/>
                <w:szCs w:val="24"/>
              </w:rPr>
              <w:fldChar w:fldCharType="separate"/>
            </w:r>
            <w:r w:rsidR="00292269">
              <w:rPr>
                <w:b/>
                <w:bCs/>
                <w:sz w:val="24"/>
                <w:szCs w:val="24"/>
              </w:rPr>
              <w:t>14</w:t>
            </w:r>
            <w:r w:rsidR="00292269">
              <w:rPr>
                <w:b/>
                <w:bCs/>
                <w:sz w:val="24"/>
                <w:szCs w:val="24"/>
              </w:rPr>
              <w:fldChar w:fldCharType="end"/>
            </w:r>
            <w:r w:rsidR="00292269">
              <w:t xml:space="preserve"> of </w:t>
            </w:r>
            <w:r w:rsidR="00292269">
              <w:rPr>
                <w:b/>
                <w:bCs/>
                <w:sz w:val="24"/>
                <w:szCs w:val="24"/>
              </w:rPr>
              <w:fldChar w:fldCharType="begin"/>
            </w:r>
            <w:r w:rsidR="00292269">
              <w:rPr>
                <w:b/>
                <w:bCs/>
              </w:rPr>
              <w:instrText xml:space="preserve"> NUMPAGES  </w:instrText>
            </w:r>
            <w:r w:rsidR="00292269">
              <w:rPr>
                <w:b/>
                <w:bCs/>
                <w:sz w:val="24"/>
                <w:szCs w:val="24"/>
              </w:rPr>
              <w:fldChar w:fldCharType="separate"/>
            </w:r>
            <w:r w:rsidR="00292269">
              <w:rPr>
                <w:b/>
                <w:bCs/>
                <w:sz w:val="24"/>
                <w:szCs w:val="24"/>
              </w:rPr>
              <w:t>15</w:t>
            </w:r>
            <w:r w:rsidR="0029226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709D" w14:textId="77777777" w:rsidR="00292269" w:rsidRDefault="00292269" w:rsidP="00292269">
      <w:pPr>
        <w:spacing w:after="0" w:line="240" w:lineRule="auto"/>
      </w:pPr>
      <w:r>
        <w:separator/>
      </w:r>
    </w:p>
  </w:footnote>
  <w:footnote w:type="continuationSeparator" w:id="0">
    <w:p w14:paraId="0B92C4CF" w14:textId="77777777" w:rsidR="00292269" w:rsidRDefault="00292269" w:rsidP="00292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1BC0" w14:textId="00EFACC7" w:rsidR="00E0595D" w:rsidRDefault="00E0595D">
    <w:pPr>
      <w:pStyle w:val="Header"/>
    </w:pPr>
    <w:r w:rsidRPr="00B477F3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5C3F9D5" wp14:editId="18F937E9">
          <wp:simplePos x="0" y="0"/>
          <wp:positionH relativeFrom="column">
            <wp:posOffset>-469900</wp:posOffset>
          </wp:positionH>
          <wp:positionV relativeFrom="paragraph">
            <wp:posOffset>-138430</wp:posOffset>
          </wp:positionV>
          <wp:extent cx="1331595" cy="449580"/>
          <wp:effectExtent l="0" t="0" r="1905" b="7620"/>
          <wp:wrapSquare wrapText="bothSides"/>
          <wp:docPr id="14" name="Picture 14" descr="University of Leice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S 2020\WhiteBlockUoL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12719"/>
    <w:multiLevelType w:val="hybridMultilevel"/>
    <w:tmpl w:val="3C028800"/>
    <w:lvl w:ilvl="0" w:tplc="075A6ED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EE09B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34B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40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F49C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CAF1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85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D0D0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98A4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C1C76"/>
    <w:multiLevelType w:val="multilevel"/>
    <w:tmpl w:val="36C4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510DC"/>
    <w:multiLevelType w:val="multilevel"/>
    <w:tmpl w:val="D2BC09F8"/>
    <w:lvl w:ilvl="0">
      <w:start w:val="1"/>
      <w:numFmt w:val="decimal"/>
      <w:pStyle w:val="Heading1"/>
      <w:lvlText w:val="%1."/>
      <w:lvlJc w:val="left"/>
      <w:pPr>
        <w:ind w:left="502" w:hanging="360"/>
      </w:pPr>
      <w:rPr>
        <w:rFonts w:cs="Times New Roman"/>
        <w:b/>
      </w:rPr>
    </w:lvl>
    <w:lvl w:ilvl="1">
      <w:start w:val="1"/>
      <w:numFmt w:val="decimal"/>
      <w:pStyle w:val="Heading2"/>
      <w:isLgl/>
      <w:lvlText w:val="%1.%2"/>
      <w:lvlJc w:val="left"/>
      <w:pPr>
        <w:ind w:left="502" w:hanging="360"/>
      </w:pPr>
      <w:rPr>
        <w:rFonts w:cs="Times New Roman" w:hint="default"/>
        <w:b/>
        <w:i w:val="0"/>
        <w:color w:val="000000" w:themeColor="text1"/>
      </w:rPr>
    </w:lvl>
    <w:lvl w:ilvl="2">
      <w:start w:val="1"/>
      <w:numFmt w:val="decimal"/>
      <w:pStyle w:val="Heading3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69"/>
    <w:rsid w:val="00292269"/>
    <w:rsid w:val="003458B2"/>
    <w:rsid w:val="00495496"/>
    <w:rsid w:val="0067276C"/>
    <w:rsid w:val="00DF3FE1"/>
    <w:rsid w:val="00E0595D"/>
    <w:rsid w:val="00FA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468C8"/>
  <w15:chartTrackingRefBased/>
  <w15:docId w15:val="{E76241CC-0A56-42C3-B7D2-4B6CE264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269"/>
    <w:pPr>
      <w:keepNext/>
      <w:numPr>
        <w:numId w:val="1"/>
      </w:numPr>
      <w:spacing w:before="240" w:after="240" w:line="240" w:lineRule="auto"/>
      <w:outlineLvl w:val="0"/>
    </w:pPr>
    <w:rPr>
      <w:rFonts w:cstheme="minorHAnsi"/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292269"/>
    <w:pPr>
      <w:numPr>
        <w:ilvl w:val="1"/>
      </w:numPr>
      <w:spacing w:before="120" w:after="120"/>
      <w:jc w:val="both"/>
      <w:outlineLvl w:val="1"/>
    </w:pPr>
    <w:rPr>
      <w:rFonts w:ascii="Calibri" w:eastAsia="Times New Roman" w:hAnsi="Calibri" w:cs="Arial"/>
      <w:bCs/>
      <w:sz w:val="22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92269"/>
    <w:pPr>
      <w:numPr>
        <w:ilvl w:val="2"/>
        <w:numId w:val="1"/>
      </w:numPr>
      <w:spacing w:before="100" w:beforeAutospacing="1" w:after="100" w:afterAutospacing="1" w:line="240" w:lineRule="auto"/>
      <w:ind w:left="1077"/>
      <w:outlineLvl w:val="2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269"/>
  </w:style>
  <w:style w:type="paragraph" w:styleId="Footer">
    <w:name w:val="footer"/>
    <w:basedOn w:val="Normal"/>
    <w:link w:val="FooterChar"/>
    <w:uiPriority w:val="99"/>
    <w:unhideWhenUsed/>
    <w:rsid w:val="00292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269"/>
  </w:style>
  <w:style w:type="character" w:customStyle="1" w:styleId="Heading1Char">
    <w:name w:val="Heading 1 Char"/>
    <w:basedOn w:val="DefaultParagraphFont"/>
    <w:link w:val="Heading1"/>
    <w:uiPriority w:val="9"/>
    <w:rsid w:val="00292269"/>
    <w:rPr>
      <w:rFonts w:cstheme="minorHAnsi"/>
      <w:b/>
      <w:sz w:val="24"/>
    </w:rPr>
  </w:style>
  <w:style w:type="character" w:customStyle="1" w:styleId="Heading2Char">
    <w:name w:val="Heading 2 Char"/>
    <w:basedOn w:val="DefaultParagraphFont"/>
    <w:link w:val="Heading2"/>
    <w:rsid w:val="00292269"/>
    <w:rPr>
      <w:rFonts w:ascii="Calibri" w:eastAsia="Times New Roman" w:hAnsi="Calibri" w:cs="Arial"/>
      <w:b/>
      <w:bCs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92269"/>
    <w:rPr>
      <w:rFonts w:ascii="Arial" w:eastAsia="Times New Roman" w:hAnsi="Arial" w:cs="Arial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292269"/>
    <w:rPr>
      <w:color w:val="0563C1" w:themeColor="hyperlink"/>
      <w:u w:val="single"/>
    </w:rPr>
  </w:style>
  <w:style w:type="paragraph" w:styleId="NormalIndent">
    <w:name w:val="Normal Indent"/>
    <w:basedOn w:val="Normal"/>
    <w:uiPriority w:val="99"/>
    <w:qFormat/>
    <w:rsid w:val="00292269"/>
    <w:pPr>
      <w:spacing w:before="120" w:after="120" w:line="240" w:lineRule="auto"/>
      <w:ind w:left="720"/>
      <w:jc w:val="both"/>
    </w:pPr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39"/>
    <w:rsid w:val="0029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Fitzpatrick, Claire</dc:creator>
  <cp:keywords/>
  <dc:description/>
  <cp:lastModifiedBy>Fitzpatrick, Claire</cp:lastModifiedBy>
  <cp:revision>5</cp:revision>
  <dcterms:created xsi:type="dcterms:W3CDTF">2024-10-31T14:36:00Z</dcterms:created>
  <dcterms:modified xsi:type="dcterms:W3CDTF">2024-11-04T07:10:00Z</dcterms:modified>
</cp:coreProperties>
</file>