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DAF49" w14:textId="6F3257D6" w:rsidR="00BE407C" w:rsidRPr="00BA30F8" w:rsidRDefault="00BE407C" w:rsidP="00BE407C">
      <w:pPr>
        <w:spacing w:before="0" w:after="160"/>
        <w:jc w:val="center"/>
        <w:rPr>
          <w:rFonts w:ascii="Arial" w:hAnsi="Arial" w:cs="Arial"/>
          <w:b/>
          <w:bCs/>
          <w:sz w:val="28"/>
          <w:szCs w:val="28"/>
        </w:rPr>
      </w:pPr>
      <w:r w:rsidRPr="00BA30F8">
        <w:rPr>
          <w:rFonts w:ascii="Arial" w:hAnsi="Arial" w:cs="Arial"/>
          <w:b/>
          <w:sz w:val="28"/>
          <w:szCs w:val="28"/>
        </w:rPr>
        <w:t xml:space="preserve">Appendix 1 - </w:t>
      </w:r>
      <w:r w:rsidRPr="00BA30F8">
        <w:rPr>
          <w:rFonts w:ascii="Arial" w:hAnsi="Arial" w:cs="Arial"/>
          <w:b/>
          <w:bCs/>
          <w:sz w:val="28"/>
          <w:szCs w:val="28"/>
        </w:rPr>
        <w:t xml:space="preserve">Data Safety Monitoring Committee Charter for University of Leicester Sponsored </w:t>
      </w:r>
      <w:r w:rsidR="00571A91">
        <w:rPr>
          <w:rFonts w:ascii="Arial" w:hAnsi="Arial" w:cs="Arial"/>
          <w:b/>
          <w:bCs/>
          <w:sz w:val="28"/>
          <w:szCs w:val="28"/>
        </w:rPr>
        <w:t>Trials</w:t>
      </w:r>
    </w:p>
    <w:p w14:paraId="0CD2286E" w14:textId="457B360D" w:rsidR="00BE407C" w:rsidRPr="00BA30F8" w:rsidRDefault="00BE407C" w:rsidP="00BE407C">
      <w:pPr>
        <w:pStyle w:val="Heading1"/>
        <w:numPr>
          <w:ilvl w:val="0"/>
          <w:numId w:val="0"/>
        </w:numPr>
        <w:rPr>
          <w:rFonts w:ascii="Arial" w:hAnsi="Arial" w:cs="Arial"/>
        </w:rPr>
      </w:pPr>
      <w:bookmarkStart w:id="0" w:name="_Toc227678112"/>
      <w:proofErr w:type="spellStart"/>
      <w:r w:rsidRPr="00BA30F8">
        <w:rPr>
          <w:rFonts w:ascii="Arial" w:hAnsi="Arial" w:cs="Arial"/>
        </w:rPr>
        <w:t>D</w:t>
      </w:r>
      <w:r w:rsidR="000D0FFE" w:rsidRPr="00BA30F8">
        <w:rPr>
          <w:rFonts w:ascii="Arial" w:hAnsi="Arial" w:cs="Arial"/>
        </w:rPr>
        <w:t>S</w:t>
      </w:r>
      <w:r w:rsidRPr="00BA30F8">
        <w:rPr>
          <w:rFonts w:ascii="Arial" w:hAnsi="Arial" w:cs="Arial"/>
        </w:rPr>
        <w:t>MC</w:t>
      </w:r>
      <w:proofErr w:type="spellEnd"/>
      <w:r w:rsidRPr="00BA30F8">
        <w:rPr>
          <w:rFonts w:ascii="Arial" w:hAnsi="Arial" w:cs="Arial"/>
        </w:rPr>
        <w:t xml:space="preserve"> CHARTER – WORKING INSTRUCTIONS:</w:t>
      </w:r>
      <w:bookmarkEnd w:id="0"/>
    </w:p>
    <w:p w14:paraId="56047B46" w14:textId="7960AFF0" w:rsidR="00BE407C" w:rsidRPr="00BA30F8" w:rsidRDefault="00BE407C" w:rsidP="00BE407C">
      <w:pPr>
        <w:numPr>
          <w:ilvl w:val="0"/>
          <w:numId w:val="29"/>
        </w:numPr>
        <w:rPr>
          <w:rFonts w:ascii="Arial" w:hAnsi="Arial" w:cs="Arial"/>
        </w:rPr>
      </w:pPr>
      <w:r w:rsidRPr="00BA30F8">
        <w:rPr>
          <w:rFonts w:ascii="Arial" w:hAnsi="Arial" w:cs="Arial"/>
        </w:rPr>
        <w:t xml:space="preserve">Use the following template to create a trial specific data </w:t>
      </w:r>
      <w:r w:rsidR="00BA30F8">
        <w:rPr>
          <w:rFonts w:ascii="Arial" w:hAnsi="Arial" w:cs="Arial"/>
        </w:rPr>
        <w:t xml:space="preserve">safety </w:t>
      </w:r>
      <w:r w:rsidRPr="00BA30F8">
        <w:rPr>
          <w:rFonts w:ascii="Arial" w:hAnsi="Arial" w:cs="Arial"/>
        </w:rPr>
        <w:t>monitoring committee charter</w:t>
      </w:r>
    </w:p>
    <w:p w14:paraId="04FA14A9" w14:textId="2898642D" w:rsidR="00BE407C" w:rsidRPr="00BA30F8" w:rsidRDefault="00BE407C" w:rsidP="00BE407C">
      <w:pPr>
        <w:numPr>
          <w:ilvl w:val="0"/>
          <w:numId w:val="29"/>
        </w:numPr>
        <w:rPr>
          <w:rFonts w:ascii="Arial" w:hAnsi="Arial" w:cs="Arial"/>
        </w:rPr>
      </w:pPr>
      <w:r w:rsidRPr="00BA30F8">
        <w:rPr>
          <w:rFonts w:ascii="Arial" w:hAnsi="Arial" w:cs="Arial"/>
        </w:rPr>
        <w:t xml:space="preserve">Please ensure that </w:t>
      </w:r>
      <w:r w:rsidR="00BA30F8">
        <w:rPr>
          <w:rFonts w:ascii="Arial" w:hAnsi="Arial" w:cs="Arial"/>
        </w:rPr>
        <w:t>this</w:t>
      </w:r>
      <w:r w:rsidR="0032460C" w:rsidRPr="00BA30F8">
        <w:rPr>
          <w:rFonts w:ascii="Arial" w:hAnsi="Arial" w:cs="Arial"/>
        </w:rPr>
        <w:t xml:space="preserve"> page of this document is deleted </w:t>
      </w:r>
      <w:r w:rsidRPr="00BA30F8">
        <w:rPr>
          <w:rFonts w:ascii="Arial" w:hAnsi="Arial" w:cs="Arial"/>
        </w:rPr>
        <w:t xml:space="preserve">from the final version of this charter. </w:t>
      </w:r>
    </w:p>
    <w:p w14:paraId="08F73DE9" w14:textId="77777777" w:rsidR="00BE407C" w:rsidRPr="00BA30F8" w:rsidRDefault="00BE407C" w:rsidP="00BE407C">
      <w:pPr>
        <w:numPr>
          <w:ilvl w:val="0"/>
          <w:numId w:val="29"/>
        </w:numPr>
        <w:rPr>
          <w:rFonts w:ascii="Arial" w:hAnsi="Arial" w:cs="Arial"/>
        </w:rPr>
      </w:pPr>
      <w:r w:rsidRPr="00BA30F8">
        <w:rPr>
          <w:rFonts w:ascii="Arial" w:hAnsi="Arial" w:cs="Arial"/>
        </w:rPr>
        <w:t>Update the footer to include trial identifiers (i.e., trial name, version number and the date)</w:t>
      </w:r>
    </w:p>
    <w:p w14:paraId="100ED50F" w14:textId="77777777" w:rsidR="00BE407C" w:rsidRPr="00BA30F8" w:rsidRDefault="00BE407C" w:rsidP="00BE407C">
      <w:pPr>
        <w:numPr>
          <w:ilvl w:val="0"/>
          <w:numId w:val="29"/>
        </w:numPr>
        <w:rPr>
          <w:rFonts w:ascii="Arial" w:hAnsi="Arial" w:cs="Arial"/>
        </w:rPr>
      </w:pPr>
      <w:r w:rsidRPr="00BA30F8">
        <w:rPr>
          <w:rFonts w:ascii="Arial" w:hAnsi="Arial" w:cs="Arial"/>
        </w:rPr>
        <w:t xml:space="preserve">Within the template guidance notes are given in </w:t>
      </w:r>
      <w:r w:rsidRPr="00BA30F8">
        <w:rPr>
          <w:rFonts w:ascii="Arial" w:hAnsi="Arial" w:cs="Arial"/>
          <w:i/>
          <w:iCs/>
          <w:color w:val="FF0000"/>
        </w:rPr>
        <w:t>red italic text</w:t>
      </w:r>
      <w:r w:rsidRPr="00BA30F8">
        <w:rPr>
          <w:rFonts w:ascii="Arial" w:hAnsi="Arial" w:cs="Arial"/>
        </w:rPr>
        <w:t xml:space="preserve">, and examples are provided in </w:t>
      </w:r>
      <w:r w:rsidRPr="00BA30F8">
        <w:rPr>
          <w:rFonts w:ascii="Arial" w:hAnsi="Arial" w:cs="Arial"/>
          <w:i/>
          <w:iCs/>
          <w:color w:val="00B050"/>
        </w:rPr>
        <w:t>green italic text</w:t>
      </w:r>
      <w:r w:rsidRPr="00BA30F8">
        <w:rPr>
          <w:rFonts w:ascii="Arial" w:hAnsi="Arial" w:cs="Arial"/>
        </w:rPr>
        <w:t xml:space="preserve">. </w:t>
      </w:r>
      <w:r w:rsidRPr="00BA30F8">
        <w:rPr>
          <w:rFonts w:ascii="Arial" w:hAnsi="Arial" w:cs="Arial"/>
          <w:iCs/>
        </w:rPr>
        <w:t xml:space="preserve">Please ensure these are deleted from the final version of this charter. </w:t>
      </w:r>
    </w:p>
    <w:p w14:paraId="230EC576" w14:textId="65D9B974" w:rsidR="00EF4964" w:rsidRPr="00BA30F8" w:rsidRDefault="00BA30F8" w:rsidP="00EF4964">
      <w:pPr>
        <w:numPr>
          <w:ilvl w:val="0"/>
          <w:numId w:val="29"/>
        </w:numPr>
        <w:rPr>
          <w:rFonts w:ascii="Arial" w:hAnsi="Arial" w:cs="Arial"/>
        </w:rPr>
      </w:pPr>
      <w:r>
        <w:rPr>
          <w:rFonts w:ascii="Arial" w:hAnsi="Arial" w:cs="Arial"/>
        </w:rPr>
        <w:t xml:space="preserve">Once the document is updated, ensure the </w:t>
      </w:r>
      <w:r w:rsidR="00BE407C" w:rsidRPr="00BA30F8">
        <w:rPr>
          <w:rFonts w:ascii="Arial" w:hAnsi="Arial" w:cs="Arial"/>
        </w:rPr>
        <w:t>contents table</w:t>
      </w:r>
      <w:r>
        <w:rPr>
          <w:rFonts w:ascii="Arial" w:hAnsi="Arial" w:cs="Arial"/>
        </w:rPr>
        <w:t xml:space="preserve"> is also updated so that any </w:t>
      </w:r>
      <w:r w:rsidR="00BE407C" w:rsidRPr="00BA30F8">
        <w:rPr>
          <w:rFonts w:ascii="Arial" w:hAnsi="Arial" w:cs="Arial"/>
        </w:rPr>
        <w:t>deleted or additional sections are included.</w:t>
      </w:r>
    </w:p>
    <w:p w14:paraId="43F7E5AF" w14:textId="77777777" w:rsidR="00BE407C" w:rsidRPr="00BE407C" w:rsidRDefault="00BE407C" w:rsidP="00BE407C"/>
    <w:p w14:paraId="2274A2A8" w14:textId="77777777" w:rsidR="00BE407C" w:rsidRPr="00BE407C" w:rsidRDefault="00BE407C" w:rsidP="00BE407C">
      <w:pPr>
        <w:spacing w:before="0" w:after="160"/>
        <w:jc w:val="center"/>
        <w:rPr>
          <w:b/>
          <w:bCs/>
          <w:sz w:val="24"/>
          <w:szCs w:val="24"/>
        </w:rPr>
      </w:pPr>
    </w:p>
    <w:p w14:paraId="29D440AF" w14:textId="0579DE28" w:rsidR="008718FA" w:rsidRDefault="008718FA" w:rsidP="00F6011C">
      <w:pPr>
        <w:spacing w:before="0" w:after="160"/>
        <w:sectPr w:rsidR="008718FA" w:rsidSect="0032460C">
          <w:headerReference w:type="default" r:id="rId10"/>
          <w:footerReference w:type="default" r:id="rId11"/>
          <w:headerReference w:type="first" r:id="rId12"/>
          <w:footerReference w:type="first" r:id="rId13"/>
          <w:pgSz w:w="11906" w:h="16838"/>
          <w:pgMar w:top="1440" w:right="1440" w:bottom="1440" w:left="1440" w:header="0" w:footer="708" w:gutter="0"/>
          <w:cols w:space="708"/>
          <w:docGrid w:linePitch="360"/>
        </w:sectPr>
      </w:pPr>
    </w:p>
    <w:p w14:paraId="6A4F9EA6" w14:textId="77777777" w:rsidR="006F1532" w:rsidRDefault="006F1532" w:rsidP="00FF1C60">
      <w:pPr>
        <w:jc w:val="center"/>
        <w:rPr>
          <w:rFonts w:ascii="Arial" w:hAnsi="Arial" w:cs="Arial"/>
          <w:bCs/>
          <w:i/>
          <w:noProof/>
          <w:color w:val="FF0000"/>
          <w:sz w:val="20"/>
          <w:szCs w:val="20"/>
        </w:rPr>
      </w:pPr>
    </w:p>
    <w:p w14:paraId="21B9EC37" w14:textId="77777777" w:rsidR="00FF1C60" w:rsidRPr="00465D12" w:rsidRDefault="00FF1C60" w:rsidP="00FF1C60">
      <w:pPr>
        <w:jc w:val="center"/>
        <w:rPr>
          <w:rFonts w:ascii="Arial" w:hAnsi="Arial" w:cs="Arial"/>
          <w:b/>
          <w:sz w:val="21"/>
          <w:szCs w:val="21"/>
        </w:rPr>
      </w:pPr>
    </w:p>
    <w:p w14:paraId="74A7CFFF" w14:textId="3257063A" w:rsidR="00FF1C60" w:rsidRPr="008C1600" w:rsidRDefault="00FF1C60" w:rsidP="00FF1C60">
      <w:pPr>
        <w:jc w:val="center"/>
        <w:rPr>
          <w:rFonts w:ascii="Arial" w:hAnsi="Arial" w:cs="Arial"/>
          <w:b/>
          <w:sz w:val="48"/>
          <w:szCs w:val="48"/>
        </w:rPr>
      </w:pPr>
      <w:r w:rsidRPr="008C1600">
        <w:rPr>
          <w:rFonts w:ascii="Arial" w:hAnsi="Arial" w:cs="Arial"/>
          <w:b/>
          <w:sz w:val="48"/>
          <w:szCs w:val="48"/>
        </w:rPr>
        <w:t xml:space="preserve">CHARTER OF THE DATA </w:t>
      </w:r>
      <w:r w:rsidR="000D0FFE">
        <w:rPr>
          <w:rFonts w:ascii="Arial" w:hAnsi="Arial" w:cs="Arial"/>
          <w:b/>
          <w:sz w:val="48"/>
          <w:szCs w:val="48"/>
        </w:rPr>
        <w:t xml:space="preserve">SAFETY </w:t>
      </w:r>
      <w:r w:rsidRPr="008C1600">
        <w:rPr>
          <w:rFonts w:ascii="Arial" w:hAnsi="Arial" w:cs="Arial"/>
          <w:b/>
          <w:sz w:val="48"/>
          <w:szCs w:val="48"/>
        </w:rPr>
        <w:t>MONITORING COMMITTEE (</w:t>
      </w:r>
      <w:proofErr w:type="spellStart"/>
      <w:r w:rsidRPr="008C1600">
        <w:rPr>
          <w:rFonts w:ascii="Arial" w:hAnsi="Arial" w:cs="Arial"/>
          <w:b/>
          <w:sz w:val="48"/>
          <w:szCs w:val="48"/>
        </w:rPr>
        <w:t>D</w:t>
      </w:r>
      <w:r w:rsidR="000D0FFE">
        <w:rPr>
          <w:rFonts w:ascii="Arial" w:hAnsi="Arial" w:cs="Arial"/>
          <w:b/>
          <w:sz w:val="48"/>
          <w:szCs w:val="48"/>
        </w:rPr>
        <w:t>S</w:t>
      </w:r>
      <w:r w:rsidRPr="008C1600">
        <w:rPr>
          <w:rFonts w:ascii="Arial" w:hAnsi="Arial" w:cs="Arial"/>
          <w:b/>
          <w:sz w:val="48"/>
          <w:szCs w:val="48"/>
        </w:rPr>
        <w:t>MC</w:t>
      </w:r>
      <w:proofErr w:type="spellEnd"/>
      <w:r w:rsidRPr="008C1600">
        <w:rPr>
          <w:rFonts w:ascii="Arial" w:hAnsi="Arial" w:cs="Arial"/>
          <w:b/>
          <w:sz w:val="48"/>
          <w:szCs w:val="48"/>
        </w:rPr>
        <w:t>)</w:t>
      </w:r>
    </w:p>
    <w:p w14:paraId="64E3578E" w14:textId="77777777" w:rsidR="00FF1C60" w:rsidRPr="00BA30F8" w:rsidRDefault="00FF1C60" w:rsidP="00FF1C60">
      <w:pPr>
        <w:jc w:val="center"/>
        <w:rPr>
          <w:rFonts w:ascii="Arial" w:hAnsi="Arial" w:cs="Arial"/>
          <w:i/>
          <w:iCs/>
          <w:color w:val="00B050"/>
          <w:sz w:val="21"/>
          <w:szCs w:val="21"/>
        </w:rPr>
      </w:pPr>
      <w:r w:rsidRPr="00BA30F8">
        <w:rPr>
          <w:rFonts w:ascii="Arial" w:hAnsi="Arial" w:cs="Arial"/>
          <w:i/>
          <w:iCs/>
          <w:color w:val="00B050"/>
          <w:sz w:val="21"/>
          <w:szCs w:val="21"/>
        </w:rPr>
        <w:t>Version &lt;number&gt;, &lt;date&gt;</w:t>
      </w:r>
    </w:p>
    <w:p w14:paraId="00A2CE69" w14:textId="77777777" w:rsidR="00FF1C60" w:rsidRPr="00465D12" w:rsidRDefault="00FF1C60" w:rsidP="00FF1C60">
      <w:pPr>
        <w:jc w:val="center"/>
        <w:rPr>
          <w:rFonts w:ascii="Arial" w:hAnsi="Arial" w:cs="Arial"/>
          <w:color w:val="000000" w:themeColor="text1"/>
          <w:sz w:val="21"/>
          <w:szCs w:val="21"/>
        </w:rPr>
      </w:pPr>
    </w:p>
    <w:tbl>
      <w:tblPr>
        <w:tblStyle w:val="TableGridLight"/>
        <w:tblW w:w="6645" w:type="dxa"/>
        <w:jc w:val="center"/>
        <w:tblLook w:val="04A0" w:firstRow="1" w:lastRow="0" w:firstColumn="1" w:lastColumn="0" w:noHBand="0" w:noVBand="1"/>
      </w:tblPr>
      <w:tblGrid>
        <w:gridCol w:w="6645"/>
      </w:tblGrid>
      <w:tr w:rsidR="00FF1C60" w:rsidRPr="00465D12" w14:paraId="53A30C64" w14:textId="77777777" w:rsidTr="00212A54">
        <w:trPr>
          <w:trHeight w:val="1738"/>
          <w:jc w:val="center"/>
        </w:trPr>
        <w:tc>
          <w:tcPr>
            <w:tcW w:w="6645" w:type="dxa"/>
            <w:tcBorders>
              <w:top w:val="single" w:sz="12" w:space="0" w:color="002060"/>
              <w:left w:val="single" w:sz="12" w:space="0" w:color="002060"/>
              <w:bottom w:val="single" w:sz="12" w:space="0" w:color="002060"/>
              <w:right w:val="single" w:sz="12" w:space="0" w:color="002060"/>
            </w:tcBorders>
          </w:tcPr>
          <w:p w14:paraId="00D5543C" w14:textId="4F96A5CD" w:rsidR="00FF1C60" w:rsidRPr="00465D12" w:rsidRDefault="00FF1C60" w:rsidP="00212A54">
            <w:pPr>
              <w:spacing w:line="360" w:lineRule="auto"/>
              <w:jc w:val="center"/>
              <w:rPr>
                <w:rFonts w:ascii="Arial" w:hAnsi="Arial" w:cs="Arial"/>
                <w:sz w:val="21"/>
                <w:szCs w:val="21"/>
              </w:rPr>
            </w:pPr>
            <w:r w:rsidRPr="00465D12">
              <w:rPr>
                <w:rFonts w:ascii="Arial" w:hAnsi="Arial" w:cs="Arial"/>
                <w:b/>
                <w:sz w:val="21"/>
                <w:szCs w:val="21"/>
              </w:rPr>
              <w:t>Document Name:</w:t>
            </w:r>
            <w:r w:rsidRPr="00465D12">
              <w:rPr>
                <w:rFonts w:ascii="Arial" w:hAnsi="Arial" w:cs="Arial"/>
                <w:sz w:val="21"/>
                <w:szCs w:val="21"/>
              </w:rPr>
              <w:t xml:space="preserve"> </w:t>
            </w:r>
            <w:r w:rsidRPr="001C18DB">
              <w:rPr>
                <w:rFonts w:ascii="Arial" w:hAnsi="Arial" w:cs="Arial"/>
                <w:color w:val="00B050"/>
                <w:sz w:val="21"/>
                <w:szCs w:val="21"/>
              </w:rPr>
              <w:t>&lt;</w:t>
            </w:r>
            <w:r w:rsidR="00761894" w:rsidRPr="001C18DB">
              <w:rPr>
                <w:rFonts w:ascii="Arial" w:hAnsi="Arial" w:cs="Arial"/>
                <w:color w:val="00B050"/>
                <w:sz w:val="21"/>
                <w:szCs w:val="21"/>
              </w:rPr>
              <w:t>Trial name</w:t>
            </w:r>
            <w:r w:rsidRPr="001C18DB">
              <w:rPr>
                <w:rFonts w:ascii="Arial" w:hAnsi="Arial" w:cs="Arial"/>
                <w:color w:val="00B050"/>
                <w:sz w:val="21"/>
                <w:szCs w:val="21"/>
              </w:rPr>
              <w:t>&gt;</w:t>
            </w:r>
            <w:r w:rsidRPr="00465D12">
              <w:rPr>
                <w:rFonts w:ascii="Arial" w:hAnsi="Arial" w:cs="Arial"/>
                <w:sz w:val="21"/>
                <w:szCs w:val="21"/>
              </w:rPr>
              <w:t xml:space="preserve"> Data Monitoring Committee (</w:t>
            </w:r>
            <w:proofErr w:type="spellStart"/>
            <w:r w:rsidRPr="00465D12">
              <w:rPr>
                <w:rFonts w:ascii="Arial" w:hAnsi="Arial" w:cs="Arial"/>
                <w:sz w:val="21"/>
                <w:szCs w:val="21"/>
              </w:rPr>
              <w:t>D</w:t>
            </w:r>
            <w:r w:rsidR="000D0FFE">
              <w:rPr>
                <w:rFonts w:ascii="Arial" w:hAnsi="Arial" w:cs="Arial"/>
                <w:sz w:val="21"/>
                <w:szCs w:val="21"/>
              </w:rPr>
              <w:t>S</w:t>
            </w:r>
            <w:r w:rsidRPr="00465D12">
              <w:rPr>
                <w:rFonts w:ascii="Arial" w:hAnsi="Arial" w:cs="Arial"/>
                <w:sz w:val="21"/>
                <w:szCs w:val="21"/>
              </w:rPr>
              <w:t>MC</w:t>
            </w:r>
            <w:proofErr w:type="spellEnd"/>
            <w:r w:rsidRPr="00465D12">
              <w:rPr>
                <w:rFonts w:ascii="Arial" w:hAnsi="Arial" w:cs="Arial"/>
                <w:sz w:val="21"/>
                <w:szCs w:val="21"/>
              </w:rPr>
              <w:t>) Charter</w:t>
            </w:r>
          </w:p>
          <w:p w14:paraId="130D3D38" w14:textId="77777777" w:rsidR="00FF1C60" w:rsidRPr="00465D12" w:rsidRDefault="00FF1C60" w:rsidP="00212A54">
            <w:pPr>
              <w:spacing w:line="360" w:lineRule="auto"/>
              <w:jc w:val="center"/>
              <w:rPr>
                <w:rFonts w:ascii="Arial" w:hAnsi="Arial" w:cs="Arial"/>
                <w:sz w:val="21"/>
                <w:szCs w:val="21"/>
              </w:rPr>
            </w:pPr>
            <w:r w:rsidRPr="00465D12">
              <w:rPr>
                <w:rFonts w:ascii="Arial" w:hAnsi="Arial" w:cs="Arial"/>
                <w:b/>
                <w:sz w:val="21"/>
                <w:szCs w:val="21"/>
              </w:rPr>
              <w:t>Author:</w:t>
            </w:r>
            <w:r w:rsidRPr="00465D12">
              <w:rPr>
                <w:rFonts w:ascii="Arial" w:hAnsi="Arial" w:cs="Arial"/>
                <w:sz w:val="21"/>
                <w:szCs w:val="21"/>
              </w:rPr>
              <w:t xml:space="preserve"> </w:t>
            </w:r>
            <w:r w:rsidRPr="001C18DB">
              <w:rPr>
                <w:rFonts w:ascii="Arial" w:hAnsi="Arial" w:cs="Arial"/>
                <w:color w:val="00B050"/>
                <w:sz w:val="21"/>
                <w:szCs w:val="21"/>
              </w:rPr>
              <w:t>&lt;name&gt;</w:t>
            </w:r>
          </w:p>
          <w:p w14:paraId="7DF24DE4" w14:textId="77777777" w:rsidR="00FF1C60" w:rsidRPr="00465D12" w:rsidRDefault="00FF1C60" w:rsidP="00212A54">
            <w:pPr>
              <w:spacing w:line="360" w:lineRule="auto"/>
              <w:jc w:val="center"/>
              <w:rPr>
                <w:rFonts w:ascii="Arial" w:hAnsi="Arial" w:cs="Arial"/>
                <w:i/>
                <w:sz w:val="21"/>
                <w:szCs w:val="21"/>
              </w:rPr>
            </w:pPr>
            <w:r w:rsidRPr="00465D12">
              <w:rPr>
                <w:rFonts w:ascii="Arial" w:hAnsi="Arial" w:cs="Arial"/>
                <w:b/>
                <w:sz w:val="21"/>
                <w:szCs w:val="21"/>
              </w:rPr>
              <w:t>Reviewer(s):</w:t>
            </w:r>
            <w:r w:rsidRPr="00465D12">
              <w:rPr>
                <w:rFonts w:ascii="Arial" w:hAnsi="Arial" w:cs="Arial"/>
                <w:sz w:val="21"/>
                <w:szCs w:val="21"/>
              </w:rPr>
              <w:t xml:space="preserve"> </w:t>
            </w:r>
            <w:r w:rsidRPr="001C18DB">
              <w:rPr>
                <w:rFonts w:ascii="Arial" w:hAnsi="Arial" w:cs="Arial"/>
                <w:color w:val="00B050"/>
                <w:sz w:val="21"/>
                <w:szCs w:val="21"/>
              </w:rPr>
              <w:t>&lt;name(s)&gt;</w:t>
            </w:r>
          </w:p>
        </w:tc>
      </w:tr>
    </w:tbl>
    <w:p w14:paraId="311F316B" w14:textId="77777777" w:rsidR="00FF1C60" w:rsidRPr="00465D12" w:rsidRDefault="00FF1C60" w:rsidP="00FF1C60">
      <w:pPr>
        <w:rPr>
          <w:rFonts w:ascii="Arial" w:hAnsi="Arial" w:cs="Arial"/>
          <w:sz w:val="21"/>
          <w:szCs w:val="21"/>
        </w:rPr>
      </w:pPr>
    </w:p>
    <w:p w14:paraId="14B7AE97" w14:textId="77777777" w:rsidR="00FF1C60" w:rsidRPr="00465D12" w:rsidRDefault="00FF1C60" w:rsidP="00FF1C60">
      <w:pPr>
        <w:rPr>
          <w:rFonts w:ascii="Arial" w:hAnsi="Arial" w:cs="Arial"/>
          <w:sz w:val="21"/>
          <w:szCs w:val="21"/>
        </w:rPr>
      </w:pPr>
    </w:p>
    <w:tbl>
      <w:tblPr>
        <w:tblStyle w:val="TableGrid2"/>
        <w:tblW w:w="0" w:type="auto"/>
        <w:jc w:val="center"/>
        <w:tblLook w:val="04A0" w:firstRow="1" w:lastRow="0" w:firstColumn="1" w:lastColumn="0" w:noHBand="0" w:noVBand="1"/>
      </w:tblPr>
      <w:tblGrid>
        <w:gridCol w:w="3118"/>
        <w:gridCol w:w="4532"/>
      </w:tblGrid>
      <w:tr w:rsidR="00FF1C60" w:rsidRPr="00465D12" w14:paraId="6893271C" w14:textId="77777777" w:rsidTr="007907C0">
        <w:trPr>
          <w:jc w:val="center"/>
        </w:trPr>
        <w:tc>
          <w:tcPr>
            <w:tcW w:w="3118" w:type="dxa"/>
            <w:shd w:val="clear" w:color="auto" w:fill="D9D9D9" w:themeFill="background1" w:themeFillShade="D9"/>
          </w:tcPr>
          <w:p w14:paraId="65B18CBA" w14:textId="77777777" w:rsidR="00FF1C60" w:rsidRPr="00465D12" w:rsidRDefault="00FF1C60" w:rsidP="00212A54">
            <w:pPr>
              <w:rPr>
                <w:rFonts w:ascii="Arial" w:hAnsi="Arial" w:cs="Arial"/>
                <w:b/>
                <w:sz w:val="21"/>
                <w:szCs w:val="21"/>
              </w:rPr>
            </w:pPr>
            <w:r w:rsidRPr="00465D12">
              <w:rPr>
                <w:rFonts w:ascii="Arial" w:hAnsi="Arial" w:cs="Arial"/>
                <w:b/>
                <w:sz w:val="21"/>
                <w:szCs w:val="21"/>
              </w:rPr>
              <w:t>Sponsor</w:t>
            </w:r>
          </w:p>
        </w:tc>
        <w:tc>
          <w:tcPr>
            <w:tcW w:w="4532" w:type="dxa"/>
          </w:tcPr>
          <w:p w14:paraId="6770AC69" w14:textId="77777777" w:rsidR="00FF1C60" w:rsidRPr="00465D12" w:rsidRDefault="00FF1C60" w:rsidP="00212A54">
            <w:pPr>
              <w:rPr>
                <w:rFonts w:ascii="Arial" w:hAnsi="Arial" w:cs="Arial"/>
                <w:sz w:val="21"/>
                <w:szCs w:val="21"/>
              </w:rPr>
            </w:pPr>
            <w:r w:rsidRPr="00BA30F8">
              <w:rPr>
                <w:rFonts w:ascii="Arial" w:hAnsi="Arial" w:cs="Arial"/>
                <w:sz w:val="21"/>
                <w:szCs w:val="21"/>
              </w:rPr>
              <w:t>University of Leicester</w:t>
            </w:r>
          </w:p>
        </w:tc>
      </w:tr>
      <w:tr w:rsidR="00FF1C60" w:rsidRPr="00465D12" w14:paraId="0BDDCEC8" w14:textId="77777777" w:rsidTr="007907C0">
        <w:trPr>
          <w:jc w:val="center"/>
        </w:trPr>
        <w:tc>
          <w:tcPr>
            <w:tcW w:w="3118" w:type="dxa"/>
            <w:shd w:val="clear" w:color="auto" w:fill="D9D9D9" w:themeFill="background1" w:themeFillShade="D9"/>
          </w:tcPr>
          <w:p w14:paraId="70505DBF" w14:textId="77777777" w:rsidR="00FF1C60" w:rsidRPr="00465D12" w:rsidRDefault="00FF1C60" w:rsidP="00212A54">
            <w:pPr>
              <w:rPr>
                <w:rFonts w:ascii="Arial" w:hAnsi="Arial" w:cs="Arial"/>
                <w:b/>
                <w:sz w:val="21"/>
                <w:szCs w:val="21"/>
                <w:highlight w:val="yellow"/>
              </w:rPr>
            </w:pPr>
            <w:r w:rsidRPr="00465D12">
              <w:rPr>
                <w:rFonts w:ascii="Arial" w:hAnsi="Arial" w:cs="Arial"/>
                <w:b/>
                <w:sz w:val="21"/>
                <w:szCs w:val="21"/>
              </w:rPr>
              <w:t xml:space="preserve">Sponsor </w:t>
            </w:r>
            <w:r>
              <w:rPr>
                <w:rFonts w:ascii="Arial" w:hAnsi="Arial" w:cs="Arial"/>
                <w:b/>
                <w:sz w:val="21"/>
                <w:szCs w:val="21"/>
              </w:rPr>
              <w:t>R</w:t>
            </w:r>
            <w:r w:rsidRPr="00465D12">
              <w:rPr>
                <w:rFonts w:ascii="Arial" w:hAnsi="Arial" w:cs="Arial"/>
                <w:b/>
                <w:sz w:val="21"/>
                <w:szCs w:val="21"/>
              </w:rPr>
              <w:t>eference</w:t>
            </w:r>
          </w:p>
        </w:tc>
        <w:tc>
          <w:tcPr>
            <w:tcW w:w="4532" w:type="dxa"/>
          </w:tcPr>
          <w:p w14:paraId="56295CE6" w14:textId="77777777" w:rsidR="00FF1C60" w:rsidRPr="004B712F" w:rsidRDefault="00FF1C60" w:rsidP="00212A54">
            <w:pPr>
              <w:rPr>
                <w:rFonts w:ascii="Arial" w:hAnsi="Arial" w:cs="Arial"/>
                <w:i/>
                <w:sz w:val="18"/>
                <w:szCs w:val="18"/>
                <w:highlight w:val="yellow"/>
              </w:rPr>
            </w:pPr>
          </w:p>
        </w:tc>
      </w:tr>
      <w:tr w:rsidR="00FF1C60" w:rsidRPr="00465D12" w14:paraId="20E0859E" w14:textId="77777777" w:rsidTr="007907C0">
        <w:trPr>
          <w:jc w:val="center"/>
        </w:trPr>
        <w:tc>
          <w:tcPr>
            <w:tcW w:w="3118" w:type="dxa"/>
            <w:shd w:val="clear" w:color="auto" w:fill="D9D9D9" w:themeFill="background1" w:themeFillShade="D9"/>
          </w:tcPr>
          <w:p w14:paraId="57527F5C" w14:textId="77777777" w:rsidR="00FF1C60" w:rsidRPr="00465D12" w:rsidRDefault="00FF1C60" w:rsidP="00212A54">
            <w:pPr>
              <w:rPr>
                <w:rFonts w:ascii="Arial" w:hAnsi="Arial" w:cs="Arial"/>
                <w:b/>
                <w:sz w:val="21"/>
                <w:szCs w:val="21"/>
              </w:rPr>
            </w:pPr>
            <w:r w:rsidRPr="00465D12">
              <w:rPr>
                <w:rFonts w:ascii="Arial" w:hAnsi="Arial" w:cs="Arial"/>
                <w:b/>
                <w:sz w:val="21"/>
                <w:szCs w:val="21"/>
              </w:rPr>
              <w:t>IRAS ID</w:t>
            </w:r>
          </w:p>
        </w:tc>
        <w:tc>
          <w:tcPr>
            <w:tcW w:w="4532" w:type="dxa"/>
          </w:tcPr>
          <w:p w14:paraId="12ECC8D0" w14:textId="77777777" w:rsidR="00FF1C60" w:rsidRPr="004B712F" w:rsidRDefault="00FF1C60" w:rsidP="00212A54">
            <w:pPr>
              <w:rPr>
                <w:rFonts w:ascii="Arial" w:hAnsi="Arial" w:cs="Arial"/>
                <w:i/>
                <w:color w:val="FF0000"/>
                <w:sz w:val="18"/>
                <w:szCs w:val="18"/>
              </w:rPr>
            </w:pPr>
          </w:p>
        </w:tc>
      </w:tr>
      <w:tr w:rsidR="00FF1C60" w:rsidRPr="00465D12" w14:paraId="6AA3BAF1" w14:textId="77777777" w:rsidTr="007907C0">
        <w:trPr>
          <w:jc w:val="center"/>
        </w:trPr>
        <w:tc>
          <w:tcPr>
            <w:tcW w:w="3118" w:type="dxa"/>
            <w:shd w:val="clear" w:color="auto" w:fill="D9D9D9" w:themeFill="background1" w:themeFillShade="D9"/>
          </w:tcPr>
          <w:p w14:paraId="6072BEC3" w14:textId="77777777" w:rsidR="00FF1C60" w:rsidRPr="00465D12" w:rsidRDefault="00FF1C60" w:rsidP="00212A54">
            <w:pPr>
              <w:rPr>
                <w:rFonts w:ascii="Arial" w:hAnsi="Arial" w:cs="Arial"/>
                <w:b/>
                <w:sz w:val="21"/>
                <w:szCs w:val="21"/>
              </w:rPr>
            </w:pPr>
            <w:r w:rsidRPr="00465D12">
              <w:rPr>
                <w:rFonts w:ascii="Arial" w:hAnsi="Arial" w:cs="Arial"/>
                <w:b/>
                <w:sz w:val="21"/>
                <w:szCs w:val="21"/>
              </w:rPr>
              <w:t xml:space="preserve">REC </w:t>
            </w:r>
            <w:r>
              <w:rPr>
                <w:rFonts w:ascii="Arial" w:hAnsi="Arial" w:cs="Arial"/>
                <w:b/>
                <w:sz w:val="21"/>
                <w:szCs w:val="21"/>
              </w:rPr>
              <w:t>R</w:t>
            </w:r>
            <w:r w:rsidRPr="00465D12">
              <w:rPr>
                <w:rFonts w:ascii="Arial" w:hAnsi="Arial" w:cs="Arial"/>
                <w:b/>
                <w:sz w:val="21"/>
                <w:szCs w:val="21"/>
              </w:rPr>
              <w:t>eference</w:t>
            </w:r>
          </w:p>
        </w:tc>
        <w:tc>
          <w:tcPr>
            <w:tcW w:w="4532" w:type="dxa"/>
          </w:tcPr>
          <w:p w14:paraId="2D0D19CE" w14:textId="77777777" w:rsidR="00FF1C60" w:rsidRPr="004B712F" w:rsidRDefault="00FF1C60" w:rsidP="00212A54">
            <w:pPr>
              <w:rPr>
                <w:rFonts w:ascii="Arial" w:hAnsi="Arial" w:cs="Arial"/>
                <w:i/>
                <w:color w:val="FF0000"/>
                <w:sz w:val="18"/>
                <w:szCs w:val="18"/>
              </w:rPr>
            </w:pPr>
          </w:p>
        </w:tc>
      </w:tr>
      <w:tr w:rsidR="00FF1C60" w:rsidRPr="00465D12" w14:paraId="4D201549" w14:textId="77777777" w:rsidTr="007907C0">
        <w:trPr>
          <w:jc w:val="center"/>
        </w:trPr>
        <w:tc>
          <w:tcPr>
            <w:tcW w:w="3118" w:type="dxa"/>
            <w:shd w:val="clear" w:color="auto" w:fill="D9D9D9" w:themeFill="background1" w:themeFillShade="D9"/>
          </w:tcPr>
          <w:p w14:paraId="264797DA" w14:textId="77777777" w:rsidR="00FF1C60" w:rsidRPr="00465D12" w:rsidRDefault="00FF1C60" w:rsidP="00212A54">
            <w:pPr>
              <w:rPr>
                <w:rFonts w:ascii="Arial" w:hAnsi="Arial" w:cs="Arial"/>
                <w:b/>
                <w:sz w:val="21"/>
                <w:szCs w:val="21"/>
              </w:rPr>
            </w:pPr>
            <w:r w:rsidRPr="00465D12">
              <w:rPr>
                <w:rFonts w:ascii="Arial" w:hAnsi="Arial" w:cs="Arial"/>
                <w:b/>
                <w:sz w:val="21"/>
                <w:szCs w:val="21"/>
              </w:rPr>
              <w:t>Funder</w:t>
            </w:r>
          </w:p>
        </w:tc>
        <w:tc>
          <w:tcPr>
            <w:tcW w:w="4532" w:type="dxa"/>
          </w:tcPr>
          <w:p w14:paraId="23995A0B" w14:textId="77777777" w:rsidR="00FF1C60" w:rsidRPr="004B712F" w:rsidRDefault="00FF1C60" w:rsidP="00212A54">
            <w:pPr>
              <w:rPr>
                <w:rFonts w:ascii="Arial" w:hAnsi="Arial" w:cs="Arial"/>
                <w:i/>
                <w:color w:val="FF0000"/>
                <w:sz w:val="18"/>
                <w:szCs w:val="18"/>
              </w:rPr>
            </w:pPr>
          </w:p>
        </w:tc>
      </w:tr>
      <w:tr w:rsidR="00FF1C60" w:rsidRPr="00465D12" w14:paraId="318C0787" w14:textId="77777777" w:rsidTr="007907C0">
        <w:trPr>
          <w:jc w:val="center"/>
        </w:trPr>
        <w:tc>
          <w:tcPr>
            <w:tcW w:w="3118" w:type="dxa"/>
            <w:shd w:val="clear" w:color="auto" w:fill="D9D9D9" w:themeFill="background1" w:themeFillShade="D9"/>
          </w:tcPr>
          <w:p w14:paraId="62DD81AF" w14:textId="77777777" w:rsidR="00FF1C60" w:rsidRPr="00465D12" w:rsidRDefault="00FF1C60" w:rsidP="00212A54">
            <w:pPr>
              <w:rPr>
                <w:rFonts w:ascii="Arial" w:hAnsi="Arial" w:cs="Arial"/>
                <w:b/>
                <w:sz w:val="21"/>
                <w:szCs w:val="21"/>
              </w:rPr>
            </w:pPr>
            <w:r w:rsidRPr="00465D12">
              <w:rPr>
                <w:rFonts w:ascii="Arial" w:hAnsi="Arial" w:cs="Arial"/>
                <w:b/>
                <w:sz w:val="21"/>
                <w:szCs w:val="21"/>
              </w:rPr>
              <w:t xml:space="preserve">Funder </w:t>
            </w:r>
            <w:r>
              <w:rPr>
                <w:rFonts w:ascii="Arial" w:hAnsi="Arial" w:cs="Arial"/>
                <w:b/>
                <w:sz w:val="21"/>
                <w:szCs w:val="21"/>
              </w:rPr>
              <w:t>R</w:t>
            </w:r>
            <w:r w:rsidRPr="00465D12">
              <w:rPr>
                <w:rFonts w:ascii="Arial" w:hAnsi="Arial" w:cs="Arial"/>
                <w:b/>
                <w:sz w:val="21"/>
                <w:szCs w:val="21"/>
              </w:rPr>
              <w:t>eference</w:t>
            </w:r>
          </w:p>
        </w:tc>
        <w:tc>
          <w:tcPr>
            <w:tcW w:w="4532" w:type="dxa"/>
          </w:tcPr>
          <w:p w14:paraId="66C5138D" w14:textId="77777777" w:rsidR="00FF1C60" w:rsidRPr="004B712F" w:rsidRDefault="00FF1C60" w:rsidP="00212A54">
            <w:pPr>
              <w:rPr>
                <w:rFonts w:ascii="Arial" w:hAnsi="Arial" w:cs="Arial"/>
                <w:i/>
                <w:color w:val="FF0000"/>
                <w:sz w:val="18"/>
                <w:szCs w:val="18"/>
              </w:rPr>
            </w:pPr>
          </w:p>
        </w:tc>
      </w:tr>
      <w:tr w:rsidR="00FF1C60" w:rsidRPr="00465D12" w14:paraId="1AC1CB4C" w14:textId="77777777" w:rsidTr="007907C0">
        <w:trPr>
          <w:jc w:val="center"/>
        </w:trPr>
        <w:tc>
          <w:tcPr>
            <w:tcW w:w="3118" w:type="dxa"/>
            <w:shd w:val="clear" w:color="auto" w:fill="D9D9D9" w:themeFill="background1" w:themeFillShade="D9"/>
          </w:tcPr>
          <w:p w14:paraId="640990D2" w14:textId="47B427AD" w:rsidR="00FF1C60" w:rsidRPr="00465D12" w:rsidRDefault="007F3743" w:rsidP="00212A54">
            <w:pPr>
              <w:rPr>
                <w:rFonts w:ascii="Arial" w:hAnsi="Arial" w:cs="Arial"/>
                <w:b/>
                <w:sz w:val="21"/>
                <w:szCs w:val="21"/>
              </w:rPr>
            </w:pPr>
            <w:r>
              <w:rPr>
                <w:rFonts w:ascii="Arial" w:hAnsi="Arial" w:cs="Arial"/>
                <w:b/>
                <w:sz w:val="21"/>
                <w:szCs w:val="21"/>
              </w:rPr>
              <w:t>Trial</w:t>
            </w:r>
            <w:r w:rsidR="00FF1C60" w:rsidRPr="00465D12">
              <w:rPr>
                <w:rFonts w:ascii="Arial" w:hAnsi="Arial" w:cs="Arial"/>
                <w:b/>
                <w:sz w:val="21"/>
                <w:szCs w:val="21"/>
              </w:rPr>
              <w:t xml:space="preserve"> </w:t>
            </w:r>
            <w:r w:rsidR="00FF1C60">
              <w:rPr>
                <w:rFonts w:ascii="Arial" w:hAnsi="Arial" w:cs="Arial"/>
                <w:b/>
                <w:sz w:val="21"/>
                <w:szCs w:val="21"/>
              </w:rPr>
              <w:t>R</w:t>
            </w:r>
            <w:r w:rsidR="00FF1C60" w:rsidRPr="00465D12">
              <w:rPr>
                <w:rFonts w:ascii="Arial" w:hAnsi="Arial" w:cs="Arial"/>
                <w:b/>
                <w:sz w:val="21"/>
                <w:szCs w:val="21"/>
              </w:rPr>
              <w:t xml:space="preserve">egistration </w:t>
            </w:r>
            <w:r w:rsidR="00FF1C60">
              <w:rPr>
                <w:rFonts w:ascii="Arial" w:hAnsi="Arial" w:cs="Arial"/>
                <w:b/>
                <w:sz w:val="21"/>
                <w:szCs w:val="21"/>
              </w:rPr>
              <w:t>R</w:t>
            </w:r>
            <w:r w:rsidR="00FF1C60" w:rsidRPr="00465D12">
              <w:rPr>
                <w:rFonts w:ascii="Arial" w:hAnsi="Arial" w:cs="Arial"/>
                <w:b/>
                <w:sz w:val="21"/>
                <w:szCs w:val="21"/>
              </w:rPr>
              <w:t>eference</w:t>
            </w:r>
          </w:p>
        </w:tc>
        <w:tc>
          <w:tcPr>
            <w:tcW w:w="4532" w:type="dxa"/>
          </w:tcPr>
          <w:p w14:paraId="5E05ACC4" w14:textId="77777777" w:rsidR="00FF1C60" w:rsidRPr="004B712F" w:rsidRDefault="00FF1C60" w:rsidP="00212A54">
            <w:pPr>
              <w:rPr>
                <w:rFonts w:ascii="Arial" w:hAnsi="Arial" w:cs="Arial"/>
                <w:i/>
                <w:color w:val="FF0000"/>
                <w:sz w:val="18"/>
                <w:szCs w:val="18"/>
              </w:rPr>
            </w:pPr>
          </w:p>
        </w:tc>
      </w:tr>
    </w:tbl>
    <w:p w14:paraId="17A0F243" w14:textId="77777777" w:rsidR="00FF1C60" w:rsidRPr="00465D12" w:rsidRDefault="00FF1C60" w:rsidP="00FF1C60">
      <w:pPr>
        <w:rPr>
          <w:rFonts w:ascii="Arial" w:hAnsi="Arial" w:cs="Arial"/>
          <w:bCs/>
          <w:sz w:val="21"/>
          <w:szCs w:val="21"/>
        </w:rPr>
      </w:pPr>
    </w:p>
    <w:p w14:paraId="147AAB0A" w14:textId="77777777" w:rsidR="00FF1C60" w:rsidRPr="00465D12" w:rsidRDefault="00FF1C60" w:rsidP="00FF1C60">
      <w:pPr>
        <w:rPr>
          <w:rFonts w:ascii="Arial" w:hAnsi="Arial" w:cs="Arial"/>
          <w:bCs/>
          <w:color w:val="000000"/>
          <w:sz w:val="21"/>
          <w:szCs w:val="21"/>
          <w:lang w:val="en-US"/>
        </w:rPr>
      </w:pPr>
    </w:p>
    <w:p w14:paraId="41006909" w14:textId="77777777" w:rsidR="00FF1C60" w:rsidRPr="00E847DC" w:rsidRDefault="00FF1C60" w:rsidP="00FF1C60">
      <w:pPr>
        <w:rPr>
          <w:rFonts w:ascii="Arial" w:hAnsi="Arial" w:cs="Arial"/>
          <w:bCs/>
          <w:i/>
          <w:color w:val="FF0000"/>
          <w:sz w:val="20"/>
          <w:szCs w:val="20"/>
        </w:rPr>
      </w:pPr>
      <w:bookmarkStart w:id="3" w:name="_Hlk227676980"/>
      <w:r>
        <w:rPr>
          <w:rFonts w:ascii="Arial" w:hAnsi="Arial" w:cs="Arial"/>
          <w:i/>
          <w:noProof/>
          <w:color w:val="FF0000"/>
          <w:sz w:val="20"/>
          <w:szCs w:val="20"/>
          <w:lang w:eastAsia="en-GB"/>
        </w:rPr>
        <w:t>&lt;</w:t>
      </w:r>
      <w:r w:rsidRPr="00E847DC">
        <w:rPr>
          <w:rFonts w:ascii="Arial" w:hAnsi="Arial" w:cs="Arial"/>
          <w:i/>
          <w:noProof/>
          <w:color w:val="FF0000"/>
          <w:sz w:val="20"/>
          <w:szCs w:val="20"/>
          <w:lang w:eastAsia="en-GB"/>
        </w:rPr>
        <w:t>Insert Funder logo if relevant</w:t>
      </w:r>
      <w:r>
        <w:rPr>
          <w:rFonts w:ascii="Arial" w:hAnsi="Arial" w:cs="Arial"/>
          <w:i/>
          <w:noProof/>
          <w:color w:val="FF0000"/>
          <w:sz w:val="20"/>
          <w:szCs w:val="20"/>
          <w:lang w:eastAsia="en-GB"/>
        </w:rPr>
        <w:t>&gt;</w:t>
      </w:r>
    </w:p>
    <w:bookmarkEnd w:id="3"/>
    <w:p w14:paraId="149CFA36" w14:textId="11D97E34" w:rsidR="001C3E99" w:rsidRDefault="00B149EE">
      <w:pPr>
        <w:spacing w:before="0" w:after="160"/>
        <w:rPr>
          <w:rFonts w:ascii="Arial" w:eastAsia="Times New Roman" w:hAnsi="Arial" w:cs="Times New Roman"/>
          <w:szCs w:val="20"/>
        </w:rPr>
      </w:pPr>
      <w:r>
        <w:rPr>
          <w:rFonts w:ascii="Arial" w:hAnsi="Arial" w:cs="Arial"/>
          <w:b/>
          <w:bCs/>
          <w:color w:val="000000"/>
          <w:sz w:val="21"/>
          <w:szCs w:val="21"/>
          <w:lang w:val="en-US"/>
        </w:rPr>
        <w:tab/>
      </w:r>
      <w:r w:rsidR="001C3E99">
        <w:rPr>
          <w:rFonts w:ascii="Arial" w:eastAsia="Times New Roman" w:hAnsi="Arial" w:cs="Times New Roman"/>
          <w:szCs w:val="20"/>
        </w:rPr>
        <w:br w:type="page"/>
      </w:r>
    </w:p>
    <w:sdt>
      <w:sdtPr>
        <w:rPr>
          <w:rFonts w:ascii="Arial" w:eastAsia="Times New Roman" w:hAnsi="Arial" w:cs="Times New Roman"/>
          <w:szCs w:val="20"/>
        </w:rPr>
        <w:id w:val="1254169378"/>
        <w:docPartObj>
          <w:docPartGallery w:val="Table of Contents"/>
          <w:docPartUnique/>
        </w:docPartObj>
      </w:sdtPr>
      <w:sdtEndPr>
        <w:rPr>
          <w:rFonts w:asciiTheme="minorHAnsi" w:eastAsiaTheme="minorHAnsi" w:hAnsiTheme="minorHAnsi" w:cstheme="minorBidi"/>
          <w:b/>
          <w:bCs/>
          <w:noProof/>
          <w:szCs w:val="22"/>
        </w:rPr>
      </w:sdtEndPr>
      <w:sdtContent>
        <w:p w14:paraId="1C3EA59E" w14:textId="0A84682B" w:rsidR="00E87E90" w:rsidRPr="00BE407C" w:rsidRDefault="00E87E90" w:rsidP="00E87E90">
          <w:pPr>
            <w:rPr>
              <w:rFonts w:ascii="Arial" w:hAnsi="Arial" w:cs="Arial"/>
              <w:b/>
              <w:sz w:val="36"/>
              <w:szCs w:val="36"/>
            </w:rPr>
          </w:pPr>
          <w:r w:rsidRPr="00BE407C">
            <w:rPr>
              <w:rFonts w:ascii="Arial" w:hAnsi="Arial" w:cs="Arial"/>
              <w:b/>
              <w:sz w:val="36"/>
              <w:szCs w:val="36"/>
            </w:rPr>
            <w:t>Table of Contents</w:t>
          </w:r>
        </w:p>
        <w:p w14:paraId="79526C81" w14:textId="71A273FE" w:rsidR="0087424B" w:rsidRDefault="00F10209">
          <w:pPr>
            <w:pStyle w:val="TOC1"/>
            <w:rPr>
              <w:rFonts w:asciiTheme="minorHAnsi" w:eastAsiaTheme="minorEastAsia" w:hAnsiTheme="minorHAnsi" w:cstheme="minorBidi"/>
              <w:b w:val="0"/>
              <w:bCs w:val="0"/>
              <w:sz w:val="22"/>
              <w:szCs w:val="22"/>
            </w:rPr>
          </w:pPr>
          <w:r>
            <w:rPr>
              <w:rFonts w:cstheme="minorHAnsi"/>
              <w:szCs w:val="20"/>
            </w:rPr>
            <w:fldChar w:fldCharType="begin"/>
          </w:r>
          <w:r>
            <w:instrText xml:space="preserve"> TOC \o "1-3" \h \z \u </w:instrText>
          </w:r>
          <w:r>
            <w:rPr>
              <w:rFonts w:cstheme="minorHAnsi"/>
              <w:szCs w:val="20"/>
            </w:rPr>
            <w:fldChar w:fldCharType="separate"/>
          </w:r>
          <w:hyperlink w:anchor="_Toc227678112" w:history="1">
            <w:r w:rsidR="0087424B" w:rsidRPr="00772CF4">
              <w:rPr>
                <w:rStyle w:val="Hyperlink"/>
              </w:rPr>
              <w:t>DSMC CHARTER – WORKING INSTRUCTIONS:</w:t>
            </w:r>
            <w:r w:rsidR="0087424B">
              <w:rPr>
                <w:webHidden/>
              </w:rPr>
              <w:tab/>
            </w:r>
            <w:r w:rsidR="0087424B">
              <w:rPr>
                <w:webHidden/>
              </w:rPr>
              <w:fldChar w:fldCharType="begin"/>
            </w:r>
            <w:r w:rsidR="0087424B">
              <w:rPr>
                <w:webHidden/>
              </w:rPr>
              <w:instrText xml:space="preserve"> PAGEREF _Toc227678112 \h </w:instrText>
            </w:r>
            <w:r w:rsidR="0087424B">
              <w:rPr>
                <w:webHidden/>
              </w:rPr>
            </w:r>
            <w:r w:rsidR="0087424B">
              <w:rPr>
                <w:webHidden/>
              </w:rPr>
              <w:fldChar w:fldCharType="separate"/>
            </w:r>
            <w:r w:rsidR="0087424B">
              <w:rPr>
                <w:webHidden/>
              </w:rPr>
              <w:t>1</w:t>
            </w:r>
            <w:r w:rsidR="0087424B">
              <w:rPr>
                <w:webHidden/>
              </w:rPr>
              <w:fldChar w:fldCharType="end"/>
            </w:r>
          </w:hyperlink>
        </w:p>
        <w:p w14:paraId="6A199A21" w14:textId="18BCB24E" w:rsidR="0087424B" w:rsidRDefault="0087424B">
          <w:pPr>
            <w:pStyle w:val="TOC1"/>
            <w:rPr>
              <w:rFonts w:asciiTheme="minorHAnsi" w:eastAsiaTheme="minorEastAsia" w:hAnsiTheme="minorHAnsi" w:cstheme="minorBidi"/>
              <w:b w:val="0"/>
              <w:bCs w:val="0"/>
              <w:sz w:val="22"/>
              <w:szCs w:val="22"/>
            </w:rPr>
          </w:pPr>
          <w:hyperlink w:anchor="_Toc227678113" w:history="1">
            <w:r w:rsidRPr="00772CF4">
              <w:rPr>
                <w:rStyle w:val="Hyperlink"/>
              </w:rPr>
              <w:t>ACRONYMS/REFERENCES:</w:t>
            </w:r>
            <w:r>
              <w:rPr>
                <w:webHidden/>
              </w:rPr>
              <w:tab/>
            </w:r>
            <w:r>
              <w:rPr>
                <w:webHidden/>
              </w:rPr>
              <w:fldChar w:fldCharType="begin"/>
            </w:r>
            <w:r>
              <w:rPr>
                <w:webHidden/>
              </w:rPr>
              <w:instrText xml:space="preserve"> PAGEREF _Toc227678113 \h </w:instrText>
            </w:r>
            <w:r>
              <w:rPr>
                <w:webHidden/>
              </w:rPr>
            </w:r>
            <w:r>
              <w:rPr>
                <w:webHidden/>
              </w:rPr>
              <w:fldChar w:fldCharType="separate"/>
            </w:r>
            <w:r>
              <w:rPr>
                <w:webHidden/>
              </w:rPr>
              <w:t>5</w:t>
            </w:r>
            <w:r>
              <w:rPr>
                <w:webHidden/>
              </w:rPr>
              <w:fldChar w:fldCharType="end"/>
            </w:r>
          </w:hyperlink>
        </w:p>
        <w:p w14:paraId="733ADB32" w14:textId="79129307" w:rsidR="0087424B" w:rsidRDefault="0087424B">
          <w:pPr>
            <w:pStyle w:val="TOC1"/>
            <w:rPr>
              <w:rFonts w:asciiTheme="minorHAnsi" w:eastAsiaTheme="minorEastAsia" w:hAnsiTheme="minorHAnsi" w:cstheme="minorBidi"/>
              <w:b w:val="0"/>
              <w:bCs w:val="0"/>
              <w:sz w:val="22"/>
              <w:szCs w:val="22"/>
            </w:rPr>
          </w:pPr>
          <w:hyperlink w:anchor="_Toc227678114" w:history="1">
            <w:r w:rsidRPr="00772CF4">
              <w:rPr>
                <w:rStyle w:val="Hyperlink"/>
                <w:lang w:val="en-US"/>
              </w:rPr>
              <w:t>DSMC CONTACTS</w:t>
            </w:r>
            <w:r>
              <w:rPr>
                <w:webHidden/>
              </w:rPr>
              <w:tab/>
            </w:r>
            <w:r>
              <w:rPr>
                <w:webHidden/>
              </w:rPr>
              <w:fldChar w:fldCharType="begin"/>
            </w:r>
            <w:r>
              <w:rPr>
                <w:webHidden/>
              </w:rPr>
              <w:instrText xml:space="preserve"> PAGEREF _Toc227678114 \h </w:instrText>
            </w:r>
            <w:r>
              <w:rPr>
                <w:webHidden/>
              </w:rPr>
            </w:r>
            <w:r>
              <w:rPr>
                <w:webHidden/>
              </w:rPr>
              <w:fldChar w:fldCharType="separate"/>
            </w:r>
            <w:r>
              <w:rPr>
                <w:webHidden/>
              </w:rPr>
              <w:t>5</w:t>
            </w:r>
            <w:r>
              <w:rPr>
                <w:webHidden/>
              </w:rPr>
              <w:fldChar w:fldCharType="end"/>
            </w:r>
          </w:hyperlink>
        </w:p>
        <w:p w14:paraId="33F80CFE" w14:textId="07E3D97F" w:rsidR="0087424B" w:rsidRDefault="0087424B">
          <w:pPr>
            <w:pStyle w:val="TOC1"/>
            <w:rPr>
              <w:rFonts w:asciiTheme="minorHAnsi" w:eastAsiaTheme="minorEastAsia" w:hAnsiTheme="minorHAnsi" w:cstheme="minorBidi"/>
              <w:b w:val="0"/>
              <w:bCs w:val="0"/>
              <w:sz w:val="22"/>
              <w:szCs w:val="22"/>
            </w:rPr>
          </w:pPr>
          <w:hyperlink w:anchor="_Toc227678115" w:history="1">
            <w:r w:rsidRPr="00772CF4">
              <w:rPr>
                <w:rStyle w:val="Hyperlink"/>
              </w:rPr>
              <w:t>REVIEW HISTORY</w:t>
            </w:r>
            <w:r>
              <w:rPr>
                <w:webHidden/>
              </w:rPr>
              <w:tab/>
            </w:r>
            <w:r>
              <w:rPr>
                <w:webHidden/>
              </w:rPr>
              <w:fldChar w:fldCharType="begin"/>
            </w:r>
            <w:r>
              <w:rPr>
                <w:webHidden/>
              </w:rPr>
              <w:instrText xml:space="preserve"> PAGEREF _Toc227678115 \h </w:instrText>
            </w:r>
            <w:r>
              <w:rPr>
                <w:webHidden/>
              </w:rPr>
            </w:r>
            <w:r>
              <w:rPr>
                <w:webHidden/>
              </w:rPr>
              <w:fldChar w:fldCharType="separate"/>
            </w:r>
            <w:r>
              <w:rPr>
                <w:webHidden/>
              </w:rPr>
              <w:t>6</w:t>
            </w:r>
            <w:r>
              <w:rPr>
                <w:webHidden/>
              </w:rPr>
              <w:fldChar w:fldCharType="end"/>
            </w:r>
          </w:hyperlink>
        </w:p>
        <w:p w14:paraId="4E17419E" w14:textId="3357D368" w:rsidR="0087424B" w:rsidRDefault="0087424B">
          <w:pPr>
            <w:pStyle w:val="TOC1"/>
            <w:rPr>
              <w:rFonts w:asciiTheme="minorHAnsi" w:eastAsiaTheme="minorEastAsia" w:hAnsiTheme="minorHAnsi" w:cstheme="minorBidi"/>
              <w:b w:val="0"/>
              <w:bCs w:val="0"/>
              <w:sz w:val="22"/>
              <w:szCs w:val="22"/>
            </w:rPr>
          </w:pPr>
          <w:hyperlink w:anchor="_Toc227678116" w:history="1">
            <w:r w:rsidRPr="00772CF4">
              <w:rPr>
                <w:rStyle w:val="Hyperlink"/>
              </w:rPr>
              <w:t>TRIAL SUMMARY</w:t>
            </w:r>
            <w:r>
              <w:rPr>
                <w:webHidden/>
              </w:rPr>
              <w:tab/>
            </w:r>
            <w:r>
              <w:rPr>
                <w:webHidden/>
              </w:rPr>
              <w:fldChar w:fldCharType="begin"/>
            </w:r>
            <w:r>
              <w:rPr>
                <w:webHidden/>
              </w:rPr>
              <w:instrText xml:space="preserve"> PAGEREF _Toc227678116 \h </w:instrText>
            </w:r>
            <w:r>
              <w:rPr>
                <w:webHidden/>
              </w:rPr>
            </w:r>
            <w:r>
              <w:rPr>
                <w:webHidden/>
              </w:rPr>
              <w:fldChar w:fldCharType="separate"/>
            </w:r>
            <w:r>
              <w:rPr>
                <w:webHidden/>
              </w:rPr>
              <w:t>7</w:t>
            </w:r>
            <w:r>
              <w:rPr>
                <w:webHidden/>
              </w:rPr>
              <w:fldChar w:fldCharType="end"/>
            </w:r>
          </w:hyperlink>
        </w:p>
        <w:p w14:paraId="6D3D1FF7" w14:textId="37F03C8D" w:rsidR="0087424B" w:rsidRDefault="0087424B">
          <w:pPr>
            <w:pStyle w:val="TOC1"/>
            <w:rPr>
              <w:rFonts w:asciiTheme="minorHAnsi" w:eastAsiaTheme="minorEastAsia" w:hAnsiTheme="minorHAnsi" w:cstheme="minorBidi"/>
              <w:b w:val="0"/>
              <w:bCs w:val="0"/>
              <w:sz w:val="22"/>
              <w:szCs w:val="22"/>
            </w:rPr>
          </w:pPr>
          <w:hyperlink w:anchor="_Toc227678117" w:history="1">
            <w:r w:rsidRPr="00772CF4">
              <w:rPr>
                <w:rStyle w:val="Hyperlink"/>
                <w:rFonts w:cs="Times New Roman"/>
              </w:rPr>
              <w:t>1.</w:t>
            </w:r>
            <w:r>
              <w:rPr>
                <w:rFonts w:asciiTheme="minorHAnsi" w:eastAsiaTheme="minorEastAsia" w:hAnsiTheme="minorHAnsi" w:cstheme="minorBidi"/>
                <w:b w:val="0"/>
                <w:bCs w:val="0"/>
                <w:sz w:val="22"/>
                <w:szCs w:val="22"/>
              </w:rPr>
              <w:tab/>
            </w:r>
            <w:r w:rsidRPr="00772CF4">
              <w:rPr>
                <w:rStyle w:val="Hyperlink"/>
              </w:rPr>
              <w:t>INTRODUCTION</w:t>
            </w:r>
            <w:r>
              <w:rPr>
                <w:webHidden/>
              </w:rPr>
              <w:tab/>
            </w:r>
            <w:r>
              <w:rPr>
                <w:webHidden/>
              </w:rPr>
              <w:fldChar w:fldCharType="begin"/>
            </w:r>
            <w:r>
              <w:rPr>
                <w:webHidden/>
              </w:rPr>
              <w:instrText xml:space="preserve"> PAGEREF _Toc227678117 \h </w:instrText>
            </w:r>
            <w:r>
              <w:rPr>
                <w:webHidden/>
              </w:rPr>
            </w:r>
            <w:r>
              <w:rPr>
                <w:webHidden/>
              </w:rPr>
              <w:fldChar w:fldCharType="separate"/>
            </w:r>
            <w:r>
              <w:rPr>
                <w:webHidden/>
              </w:rPr>
              <w:t>8</w:t>
            </w:r>
            <w:r>
              <w:rPr>
                <w:webHidden/>
              </w:rPr>
              <w:fldChar w:fldCharType="end"/>
            </w:r>
          </w:hyperlink>
        </w:p>
        <w:p w14:paraId="5D003134" w14:textId="1B3673DE" w:rsidR="0087424B" w:rsidRDefault="0087424B">
          <w:pPr>
            <w:pStyle w:val="TOC1"/>
            <w:rPr>
              <w:rFonts w:asciiTheme="minorHAnsi" w:eastAsiaTheme="minorEastAsia" w:hAnsiTheme="minorHAnsi" w:cstheme="minorBidi"/>
              <w:b w:val="0"/>
              <w:bCs w:val="0"/>
              <w:sz w:val="22"/>
              <w:szCs w:val="22"/>
            </w:rPr>
          </w:pPr>
          <w:hyperlink w:anchor="_Toc227678118" w:history="1">
            <w:r w:rsidRPr="00772CF4">
              <w:rPr>
                <w:rStyle w:val="Hyperlink"/>
                <w:rFonts w:cs="Times New Roman"/>
              </w:rPr>
              <w:t>2.</w:t>
            </w:r>
            <w:r>
              <w:rPr>
                <w:rFonts w:asciiTheme="minorHAnsi" w:eastAsiaTheme="minorEastAsia" w:hAnsiTheme="minorHAnsi" w:cstheme="minorBidi"/>
                <w:b w:val="0"/>
                <w:bCs w:val="0"/>
                <w:sz w:val="22"/>
                <w:szCs w:val="22"/>
              </w:rPr>
              <w:tab/>
            </w:r>
            <w:r w:rsidRPr="00772CF4">
              <w:rPr>
                <w:rStyle w:val="Hyperlink"/>
              </w:rPr>
              <w:t>PRIMARY ROLES AND RESPONSIBILITIES OF THE DSMC</w:t>
            </w:r>
            <w:r>
              <w:rPr>
                <w:webHidden/>
              </w:rPr>
              <w:tab/>
            </w:r>
            <w:r>
              <w:rPr>
                <w:webHidden/>
              </w:rPr>
              <w:fldChar w:fldCharType="begin"/>
            </w:r>
            <w:r>
              <w:rPr>
                <w:webHidden/>
              </w:rPr>
              <w:instrText xml:space="preserve"> PAGEREF _Toc227678118 \h </w:instrText>
            </w:r>
            <w:r>
              <w:rPr>
                <w:webHidden/>
              </w:rPr>
            </w:r>
            <w:r>
              <w:rPr>
                <w:webHidden/>
              </w:rPr>
              <w:fldChar w:fldCharType="separate"/>
            </w:r>
            <w:r>
              <w:rPr>
                <w:webHidden/>
              </w:rPr>
              <w:t>8</w:t>
            </w:r>
            <w:r>
              <w:rPr>
                <w:webHidden/>
              </w:rPr>
              <w:fldChar w:fldCharType="end"/>
            </w:r>
          </w:hyperlink>
        </w:p>
        <w:p w14:paraId="6B6C7613" w14:textId="0AA684DA" w:rsidR="0087424B" w:rsidRDefault="0087424B">
          <w:pPr>
            <w:pStyle w:val="TOC2"/>
            <w:rPr>
              <w:rFonts w:eastAsiaTheme="minorEastAsia" w:cstheme="minorBidi"/>
              <w:lang w:eastAsia="en-GB"/>
            </w:rPr>
          </w:pPr>
          <w:hyperlink w:anchor="_Toc227678119" w:history="1">
            <w:r w:rsidRPr="00772CF4">
              <w:rPr>
                <w:rStyle w:val="Hyperlink"/>
                <w:rFonts w:ascii="Arial" w:hAnsi="Arial" w:cs="Times New Roman"/>
              </w:rPr>
              <w:t>2.1</w:t>
            </w:r>
            <w:r>
              <w:rPr>
                <w:rFonts w:eastAsiaTheme="minorEastAsia" w:cstheme="minorBidi"/>
                <w:lang w:eastAsia="en-GB"/>
              </w:rPr>
              <w:tab/>
            </w:r>
            <w:r w:rsidRPr="00772CF4">
              <w:rPr>
                <w:rStyle w:val="Hyperlink"/>
                <w:rFonts w:ascii="Arial" w:hAnsi="Arial"/>
              </w:rPr>
              <w:t>Broad statement of aims of the DSMC</w:t>
            </w:r>
            <w:r>
              <w:rPr>
                <w:webHidden/>
              </w:rPr>
              <w:tab/>
            </w:r>
            <w:r>
              <w:rPr>
                <w:webHidden/>
              </w:rPr>
              <w:fldChar w:fldCharType="begin"/>
            </w:r>
            <w:r>
              <w:rPr>
                <w:webHidden/>
              </w:rPr>
              <w:instrText xml:space="preserve"> PAGEREF _Toc227678119 \h </w:instrText>
            </w:r>
            <w:r>
              <w:rPr>
                <w:webHidden/>
              </w:rPr>
            </w:r>
            <w:r>
              <w:rPr>
                <w:webHidden/>
              </w:rPr>
              <w:fldChar w:fldCharType="separate"/>
            </w:r>
            <w:r>
              <w:rPr>
                <w:webHidden/>
              </w:rPr>
              <w:t>8</w:t>
            </w:r>
            <w:r>
              <w:rPr>
                <w:webHidden/>
              </w:rPr>
              <w:fldChar w:fldCharType="end"/>
            </w:r>
          </w:hyperlink>
        </w:p>
        <w:p w14:paraId="3AFA9D1B" w14:textId="4F42F4EE" w:rsidR="0087424B" w:rsidRDefault="0087424B">
          <w:pPr>
            <w:pStyle w:val="TOC2"/>
            <w:rPr>
              <w:rFonts w:eastAsiaTheme="minorEastAsia" w:cstheme="minorBidi"/>
              <w:lang w:eastAsia="en-GB"/>
            </w:rPr>
          </w:pPr>
          <w:hyperlink w:anchor="_Toc227678120" w:history="1">
            <w:r w:rsidRPr="00772CF4">
              <w:rPr>
                <w:rStyle w:val="Hyperlink"/>
                <w:rFonts w:ascii="Arial" w:hAnsi="Arial" w:cs="Times New Roman"/>
              </w:rPr>
              <w:t>2.2</w:t>
            </w:r>
            <w:r>
              <w:rPr>
                <w:rFonts w:eastAsiaTheme="minorEastAsia" w:cstheme="minorBidi"/>
                <w:lang w:eastAsia="en-GB"/>
              </w:rPr>
              <w:tab/>
            </w:r>
            <w:r w:rsidRPr="00772CF4">
              <w:rPr>
                <w:rStyle w:val="Hyperlink"/>
                <w:rFonts w:ascii="Arial" w:hAnsi="Arial"/>
              </w:rPr>
              <w:t>Terms of reference</w:t>
            </w:r>
            <w:r>
              <w:rPr>
                <w:webHidden/>
              </w:rPr>
              <w:tab/>
            </w:r>
            <w:r>
              <w:rPr>
                <w:webHidden/>
              </w:rPr>
              <w:fldChar w:fldCharType="begin"/>
            </w:r>
            <w:r>
              <w:rPr>
                <w:webHidden/>
              </w:rPr>
              <w:instrText xml:space="preserve"> PAGEREF _Toc227678120 \h </w:instrText>
            </w:r>
            <w:r>
              <w:rPr>
                <w:webHidden/>
              </w:rPr>
            </w:r>
            <w:r>
              <w:rPr>
                <w:webHidden/>
              </w:rPr>
              <w:fldChar w:fldCharType="separate"/>
            </w:r>
            <w:r>
              <w:rPr>
                <w:webHidden/>
              </w:rPr>
              <w:t>8</w:t>
            </w:r>
            <w:r>
              <w:rPr>
                <w:webHidden/>
              </w:rPr>
              <w:fldChar w:fldCharType="end"/>
            </w:r>
          </w:hyperlink>
        </w:p>
        <w:p w14:paraId="3B69E55B" w14:textId="542F7659" w:rsidR="0087424B" w:rsidRDefault="0087424B">
          <w:pPr>
            <w:pStyle w:val="TOC2"/>
            <w:rPr>
              <w:rFonts w:eastAsiaTheme="minorEastAsia" w:cstheme="minorBidi"/>
              <w:lang w:eastAsia="en-GB"/>
            </w:rPr>
          </w:pPr>
          <w:hyperlink w:anchor="_Toc227678121" w:history="1">
            <w:r w:rsidRPr="00772CF4">
              <w:rPr>
                <w:rStyle w:val="Hyperlink"/>
                <w:rFonts w:ascii="Arial" w:hAnsi="Arial" w:cs="Times New Roman"/>
              </w:rPr>
              <w:t>2.3</w:t>
            </w:r>
            <w:r>
              <w:rPr>
                <w:rFonts w:eastAsiaTheme="minorEastAsia" w:cstheme="minorBidi"/>
                <w:lang w:eastAsia="en-GB"/>
              </w:rPr>
              <w:tab/>
            </w:r>
            <w:r w:rsidRPr="00772CF4">
              <w:rPr>
                <w:rStyle w:val="Hyperlink"/>
                <w:rFonts w:ascii="Arial" w:hAnsi="Arial"/>
              </w:rPr>
              <w:t>Specific roles of the DSMC</w:t>
            </w:r>
            <w:r>
              <w:rPr>
                <w:webHidden/>
              </w:rPr>
              <w:tab/>
            </w:r>
            <w:r>
              <w:rPr>
                <w:webHidden/>
              </w:rPr>
              <w:fldChar w:fldCharType="begin"/>
            </w:r>
            <w:r>
              <w:rPr>
                <w:webHidden/>
              </w:rPr>
              <w:instrText xml:space="preserve"> PAGEREF _Toc227678121 \h </w:instrText>
            </w:r>
            <w:r>
              <w:rPr>
                <w:webHidden/>
              </w:rPr>
            </w:r>
            <w:r>
              <w:rPr>
                <w:webHidden/>
              </w:rPr>
              <w:fldChar w:fldCharType="separate"/>
            </w:r>
            <w:r>
              <w:rPr>
                <w:webHidden/>
              </w:rPr>
              <w:t>8</w:t>
            </w:r>
            <w:r>
              <w:rPr>
                <w:webHidden/>
              </w:rPr>
              <w:fldChar w:fldCharType="end"/>
            </w:r>
          </w:hyperlink>
        </w:p>
        <w:p w14:paraId="6890B803" w14:textId="1BE54C53" w:rsidR="0087424B" w:rsidRDefault="0087424B">
          <w:pPr>
            <w:pStyle w:val="TOC1"/>
            <w:rPr>
              <w:rFonts w:asciiTheme="minorHAnsi" w:eastAsiaTheme="minorEastAsia" w:hAnsiTheme="minorHAnsi" w:cstheme="minorBidi"/>
              <w:b w:val="0"/>
              <w:bCs w:val="0"/>
              <w:sz w:val="22"/>
              <w:szCs w:val="22"/>
            </w:rPr>
          </w:pPr>
          <w:hyperlink w:anchor="_Toc227678122" w:history="1">
            <w:r w:rsidRPr="00772CF4">
              <w:rPr>
                <w:rStyle w:val="Hyperlink"/>
                <w:rFonts w:cs="Times New Roman"/>
              </w:rPr>
              <w:t>3.</w:t>
            </w:r>
            <w:r>
              <w:rPr>
                <w:rFonts w:asciiTheme="minorHAnsi" w:eastAsiaTheme="minorEastAsia" w:hAnsiTheme="minorHAnsi" w:cstheme="minorBidi"/>
                <w:b w:val="0"/>
                <w:bCs w:val="0"/>
                <w:sz w:val="22"/>
                <w:szCs w:val="22"/>
              </w:rPr>
              <w:tab/>
            </w:r>
            <w:r w:rsidRPr="00772CF4">
              <w:rPr>
                <w:rStyle w:val="Hyperlink"/>
              </w:rPr>
              <w:t>MEMBERSHIP OF THE DSMC</w:t>
            </w:r>
            <w:r>
              <w:rPr>
                <w:webHidden/>
              </w:rPr>
              <w:tab/>
            </w:r>
            <w:r>
              <w:rPr>
                <w:webHidden/>
              </w:rPr>
              <w:fldChar w:fldCharType="begin"/>
            </w:r>
            <w:r>
              <w:rPr>
                <w:webHidden/>
              </w:rPr>
              <w:instrText xml:space="preserve"> PAGEREF _Toc227678122 \h </w:instrText>
            </w:r>
            <w:r>
              <w:rPr>
                <w:webHidden/>
              </w:rPr>
            </w:r>
            <w:r>
              <w:rPr>
                <w:webHidden/>
              </w:rPr>
              <w:fldChar w:fldCharType="separate"/>
            </w:r>
            <w:r>
              <w:rPr>
                <w:webHidden/>
              </w:rPr>
              <w:t>9</w:t>
            </w:r>
            <w:r>
              <w:rPr>
                <w:webHidden/>
              </w:rPr>
              <w:fldChar w:fldCharType="end"/>
            </w:r>
          </w:hyperlink>
        </w:p>
        <w:p w14:paraId="12F030C5" w14:textId="61F4BE37" w:rsidR="0087424B" w:rsidRDefault="0087424B">
          <w:pPr>
            <w:pStyle w:val="TOC2"/>
            <w:rPr>
              <w:rFonts w:eastAsiaTheme="minorEastAsia" w:cstheme="minorBidi"/>
              <w:lang w:eastAsia="en-GB"/>
            </w:rPr>
          </w:pPr>
          <w:hyperlink w:anchor="_Toc227678123" w:history="1">
            <w:r w:rsidRPr="00772CF4">
              <w:rPr>
                <w:rStyle w:val="Hyperlink"/>
                <w:rFonts w:ascii="Arial" w:hAnsi="Arial" w:cs="Times New Roman"/>
              </w:rPr>
              <w:t>3.1</w:t>
            </w:r>
            <w:r>
              <w:rPr>
                <w:rFonts w:eastAsiaTheme="minorEastAsia" w:cstheme="minorBidi"/>
                <w:lang w:eastAsia="en-GB"/>
              </w:rPr>
              <w:tab/>
            </w:r>
            <w:r w:rsidRPr="00772CF4">
              <w:rPr>
                <w:rStyle w:val="Hyperlink"/>
                <w:rFonts w:ascii="Arial" w:hAnsi="Arial"/>
              </w:rPr>
              <w:t>Composition</w:t>
            </w:r>
            <w:r>
              <w:rPr>
                <w:webHidden/>
              </w:rPr>
              <w:tab/>
            </w:r>
            <w:r>
              <w:rPr>
                <w:webHidden/>
              </w:rPr>
              <w:fldChar w:fldCharType="begin"/>
            </w:r>
            <w:r>
              <w:rPr>
                <w:webHidden/>
              </w:rPr>
              <w:instrText xml:space="preserve"> PAGEREF _Toc227678123 \h </w:instrText>
            </w:r>
            <w:r>
              <w:rPr>
                <w:webHidden/>
              </w:rPr>
            </w:r>
            <w:r>
              <w:rPr>
                <w:webHidden/>
              </w:rPr>
              <w:fldChar w:fldCharType="separate"/>
            </w:r>
            <w:r>
              <w:rPr>
                <w:webHidden/>
              </w:rPr>
              <w:t>9</w:t>
            </w:r>
            <w:r>
              <w:rPr>
                <w:webHidden/>
              </w:rPr>
              <w:fldChar w:fldCharType="end"/>
            </w:r>
          </w:hyperlink>
        </w:p>
        <w:p w14:paraId="238BBBB4" w14:textId="7B27166B" w:rsidR="0087424B" w:rsidRDefault="0087424B">
          <w:pPr>
            <w:pStyle w:val="TOC2"/>
            <w:rPr>
              <w:rFonts w:eastAsiaTheme="minorEastAsia" w:cstheme="minorBidi"/>
              <w:lang w:eastAsia="en-GB"/>
            </w:rPr>
          </w:pPr>
          <w:hyperlink w:anchor="_Toc227678124" w:history="1">
            <w:r w:rsidRPr="00772CF4">
              <w:rPr>
                <w:rStyle w:val="Hyperlink"/>
                <w:rFonts w:ascii="Arial" w:hAnsi="Arial" w:cs="Times New Roman"/>
              </w:rPr>
              <w:t>3.2</w:t>
            </w:r>
            <w:r>
              <w:rPr>
                <w:rFonts w:eastAsiaTheme="minorEastAsia" w:cstheme="minorBidi"/>
                <w:lang w:eastAsia="en-GB"/>
              </w:rPr>
              <w:tab/>
            </w:r>
            <w:r w:rsidRPr="00772CF4">
              <w:rPr>
                <w:rStyle w:val="Hyperlink"/>
                <w:rFonts w:ascii="Arial" w:hAnsi="Arial"/>
              </w:rPr>
              <w:t>The responsibilities of the Chair</w:t>
            </w:r>
            <w:r>
              <w:rPr>
                <w:webHidden/>
              </w:rPr>
              <w:tab/>
            </w:r>
            <w:r>
              <w:rPr>
                <w:webHidden/>
              </w:rPr>
              <w:fldChar w:fldCharType="begin"/>
            </w:r>
            <w:r>
              <w:rPr>
                <w:webHidden/>
              </w:rPr>
              <w:instrText xml:space="preserve"> PAGEREF _Toc227678124 \h </w:instrText>
            </w:r>
            <w:r>
              <w:rPr>
                <w:webHidden/>
              </w:rPr>
            </w:r>
            <w:r>
              <w:rPr>
                <w:webHidden/>
              </w:rPr>
              <w:fldChar w:fldCharType="separate"/>
            </w:r>
            <w:r>
              <w:rPr>
                <w:webHidden/>
              </w:rPr>
              <w:t>9</w:t>
            </w:r>
            <w:r>
              <w:rPr>
                <w:webHidden/>
              </w:rPr>
              <w:fldChar w:fldCharType="end"/>
            </w:r>
          </w:hyperlink>
        </w:p>
        <w:p w14:paraId="42AC9C77" w14:textId="28D33261" w:rsidR="0087424B" w:rsidRDefault="0087424B">
          <w:pPr>
            <w:pStyle w:val="TOC2"/>
            <w:rPr>
              <w:rFonts w:eastAsiaTheme="minorEastAsia" w:cstheme="minorBidi"/>
              <w:lang w:eastAsia="en-GB"/>
            </w:rPr>
          </w:pPr>
          <w:hyperlink w:anchor="_Toc227678125" w:history="1">
            <w:r w:rsidRPr="00772CF4">
              <w:rPr>
                <w:rStyle w:val="Hyperlink"/>
                <w:rFonts w:ascii="Arial" w:hAnsi="Arial" w:cs="Times New Roman"/>
              </w:rPr>
              <w:t>3.3</w:t>
            </w:r>
            <w:r>
              <w:rPr>
                <w:rFonts w:eastAsiaTheme="minorEastAsia" w:cstheme="minorBidi"/>
                <w:lang w:eastAsia="en-GB"/>
              </w:rPr>
              <w:tab/>
            </w:r>
            <w:r w:rsidRPr="00772CF4">
              <w:rPr>
                <w:rStyle w:val="Hyperlink"/>
                <w:rFonts w:ascii="Arial" w:hAnsi="Arial"/>
              </w:rPr>
              <w:t>The responsibilities of the DSMC statistician</w:t>
            </w:r>
            <w:r>
              <w:rPr>
                <w:webHidden/>
              </w:rPr>
              <w:tab/>
            </w:r>
            <w:r>
              <w:rPr>
                <w:webHidden/>
              </w:rPr>
              <w:fldChar w:fldCharType="begin"/>
            </w:r>
            <w:r>
              <w:rPr>
                <w:webHidden/>
              </w:rPr>
              <w:instrText xml:space="preserve"> PAGEREF _Toc227678125 \h </w:instrText>
            </w:r>
            <w:r>
              <w:rPr>
                <w:webHidden/>
              </w:rPr>
            </w:r>
            <w:r>
              <w:rPr>
                <w:webHidden/>
              </w:rPr>
              <w:fldChar w:fldCharType="separate"/>
            </w:r>
            <w:r>
              <w:rPr>
                <w:webHidden/>
              </w:rPr>
              <w:t>9</w:t>
            </w:r>
            <w:r>
              <w:rPr>
                <w:webHidden/>
              </w:rPr>
              <w:fldChar w:fldCharType="end"/>
            </w:r>
          </w:hyperlink>
        </w:p>
        <w:p w14:paraId="72FB6448" w14:textId="0CEC4EB4" w:rsidR="0087424B" w:rsidRDefault="0087424B">
          <w:pPr>
            <w:pStyle w:val="TOC2"/>
            <w:rPr>
              <w:rFonts w:eastAsiaTheme="minorEastAsia" w:cstheme="minorBidi"/>
              <w:lang w:eastAsia="en-GB"/>
            </w:rPr>
          </w:pPr>
          <w:hyperlink w:anchor="_Toc227678126" w:history="1">
            <w:r w:rsidRPr="00772CF4">
              <w:rPr>
                <w:rStyle w:val="Hyperlink"/>
                <w:rFonts w:ascii="Arial" w:hAnsi="Arial" w:cs="Times New Roman"/>
              </w:rPr>
              <w:t>3.4</w:t>
            </w:r>
            <w:r>
              <w:rPr>
                <w:rFonts w:eastAsiaTheme="minorEastAsia" w:cstheme="minorBidi"/>
                <w:lang w:eastAsia="en-GB"/>
              </w:rPr>
              <w:tab/>
            </w:r>
            <w:r w:rsidRPr="00772CF4">
              <w:rPr>
                <w:rStyle w:val="Hyperlink"/>
                <w:rFonts w:ascii="Arial" w:hAnsi="Arial"/>
              </w:rPr>
              <w:t>The responsibilities of the trial statistician</w:t>
            </w:r>
            <w:r>
              <w:rPr>
                <w:webHidden/>
              </w:rPr>
              <w:tab/>
            </w:r>
            <w:r>
              <w:rPr>
                <w:webHidden/>
              </w:rPr>
              <w:fldChar w:fldCharType="begin"/>
            </w:r>
            <w:r>
              <w:rPr>
                <w:webHidden/>
              </w:rPr>
              <w:instrText xml:space="preserve"> PAGEREF _Toc227678126 \h </w:instrText>
            </w:r>
            <w:r>
              <w:rPr>
                <w:webHidden/>
              </w:rPr>
            </w:r>
            <w:r>
              <w:rPr>
                <w:webHidden/>
              </w:rPr>
              <w:fldChar w:fldCharType="separate"/>
            </w:r>
            <w:r>
              <w:rPr>
                <w:webHidden/>
              </w:rPr>
              <w:t>9</w:t>
            </w:r>
            <w:r>
              <w:rPr>
                <w:webHidden/>
              </w:rPr>
              <w:fldChar w:fldCharType="end"/>
            </w:r>
          </w:hyperlink>
        </w:p>
        <w:p w14:paraId="3143234E" w14:textId="6FBA7990" w:rsidR="0087424B" w:rsidRDefault="0087424B">
          <w:pPr>
            <w:pStyle w:val="TOC2"/>
            <w:rPr>
              <w:rFonts w:eastAsiaTheme="minorEastAsia" w:cstheme="minorBidi"/>
              <w:lang w:eastAsia="en-GB"/>
            </w:rPr>
          </w:pPr>
          <w:hyperlink w:anchor="_Toc227678127" w:history="1">
            <w:r w:rsidRPr="00772CF4">
              <w:rPr>
                <w:rStyle w:val="Hyperlink"/>
                <w:rFonts w:ascii="Arial" w:hAnsi="Arial" w:cs="Times New Roman"/>
              </w:rPr>
              <w:t>3.5</w:t>
            </w:r>
            <w:r>
              <w:rPr>
                <w:rFonts w:eastAsiaTheme="minorEastAsia" w:cstheme="minorBidi"/>
                <w:lang w:eastAsia="en-GB"/>
              </w:rPr>
              <w:tab/>
            </w:r>
            <w:r w:rsidRPr="00772CF4">
              <w:rPr>
                <w:rStyle w:val="Hyperlink"/>
                <w:rFonts w:ascii="Arial" w:hAnsi="Arial"/>
              </w:rPr>
              <w:t>The responsibilities of the unblinded statistician</w:t>
            </w:r>
            <w:r>
              <w:rPr>
                <w:webHidden/>
              </w:rPr>
              <w:tab/>
            </w:r>
            <w:r>
              <w:rPr>
                <w:webHidden/>
              </w:rPr>
              <w:fldChar w:fldCharType="begin"/>
            </w:r>
            <w:r>
              <w:rPr>
                <w:webHidden/>
              </w:rPr>
              <w:instrText xml:space="preserve"> PAGEREF _Toc227678127 \h </w:instrText>
            </w:r>
            <w:r>
              <w:rPr>
                <w:webHidden/>
              </w:rPr>
            </w:r>
            <w:r>
              <w:rPr>
                <w:webHidden/>
              </w:rPr>
              <w:fldChar w:fldCharType="separate"/>
            </w:r>
            <w:r>
              <w:rPr>
                <w:webHidden/>
              </w:rPr>
              <w:t>10</w:t>
            </w:r>
            <w:r>
              <w:rPr>
                <w:webHidden/>
              </w:rPr>
              <w:fldChar w:fldCharType="end"/>
            </w:r>
          </w:hyperlink>
        </w:p>
        <w:p w14:paraId="77AE38A1" w14:textId="616F1A1C" w:rsidR="0087424B" w:rsidRDefault="0087424B">
          <w:pPr>
            <w:pStyle w:val="TOC2"/>
            <w:rPr>
              <w:rFonts w:eastAsiaTheme="minorEastAsia" w:cstheme="minorBidi"/>
              <w:lang w:eastAsia="en-GB"/>
            </w:rPr>
          </w:pPr>
          <w:hyperlink w:anchor="_Toc227678128" w:history="1">
            <w:r w:rsidRPr="00772CF4">
              <w:rPr>
                <w:rStyle w:val="Hyperlink"/>
                <w:rFonts w:ascii="Arial" w:hAnsi="Arial" w:cs="Times New Roman"/>
              </w:rPr>
              <w:t>3.6</w:t>
            </w:r>
            <w:r>
              <w:rPr>
                <w:rFonts w:eastAsiaTheme="minorEastAsia" w:cstheme="minorBidi"/>
                <w:lang w:eastAsia="en-GB"/>
              </w:rPr>
              <w:tab/>
            </w:r>
            <w:r w:rsidRPr="00772CF4">
              <w:rPr>
                <w:rStyle w:val="Hyperlink"/>
                <w:rFonts w:ascii="Arial" w:hAnsi="Arial"/>
              </w:rPr>
              <w:t>The responsibilities of the trial manager (or equivalent)</w:t>
            </w:r>
            <w:r>
              <w:rPr>
                <w:webHidden/>
              </w:rPr>
              <w:tab/>
            </w:r>
            <w:r>
              <w:rPr>
                <w:webHidden/>
              </w:rPr>
              <w:fldChar w:fldCharType="begin"/>
            </w:r>
            <w:r>
              <w:rPr>
                <w:webHidden/>
              </w:rPr>
              <w:instrText xml:space="preserve"> PAGEREF _Toc227678128 \h </w:instrText>
            </w:r>
            <w:r>
              <w:rPr>
                <w:webHidden/>
              </w:rPr>
            </w:r>
            <w:r>
              <w:rPr>
                <w:webHidden/>
              </w:rPr>
              <w:fldChar w:fldCharType="separate"/>
            </w:r>
            <w:r>
              <w:rPr>
                <w:webHidden/>
              </w:rPr>
              <w:t>10</w:t>
            </w:r>
            <w:r>
              <w:rPr>
                <w:webHidden/>
              </w:rPr>
              <w:fldChar w:fldCharType="end"/>
            </w:r>
          </w:hyperlink>
        </w:p>
        <w:p w14:paraId="71BF7BC3" w14:textId="32F00C7E" w:rsidR="0087424B" w:rsidRDefault="0087424B">
          <w:pPr>
            <w:pStyle w:val="TOC2"/>
            <w:tabs>
              <w:tab w:val="left" w:pos="1909"/>
            </w:tabs>
            <w:rPr>
              <w:rFonts w:eastAsiaTheme="minorEastAsia" w:cstheme="minorBidi"/>
              <w:lang w:eastAsia="en-GB"/>
            </w:rPr>
          </w:pPr>
          <w:hyperlink w:anchor="_Toc227678129" w:history="1">
            <w:r w:rsidRPr="00772CF4">
              <w:rPr>
                <w:rStyle w:val="Hyperlink"/>
                <w:rFonts w:ascii="Arial" w:hAnsi="Arial" w:cs="Times New Roman"/>
              </w:rPr>
              <w:t>3.7</w:t>
            </w:r>
            <w:r>
              <w:rPr>
                <w:rFonts w:eastAsiaTheme="minorEastAsia" w:cstheme="minorBidi"/>
                <w:lang w:eastAsia="en-GB"/>
              </w:rPr>
              <w:tab/>
            </w:r>
            <w:r w:rsidRPr="00772CF4">
              <w:rPr>
                <w:rStyle w:val="Hyperlink"/>
                <w:rFonts w:ascii="Arial" w:hAnsi="Arial"/>
              </w:rPr>
              <w:t>The responsibilities of the Chief Investigator and other members of the Trial Management Group (TMG)</w:t>
            </w:r>
            <w:r>
              <w:rPr>
                <w:webHidden/>
              </w:rPr>
              <w:tab/>
            </w:r>
            <w:r>
              <w:rPr>
                <w:webHidden/>
              </w:rPr>
              <w:fldChar w:fldCharType="begin"/>
            </w:r>
            <w:r>
              <w:rPr>
                <w:webHidden/>
              </w:rPr>
              <w:instrText xml:space="preserve"> PAGEREF _Toc227678129 \h </w:instrText>
            </w:r>
            <w:r>
              <w:rPr>
                <w:webHidden/>
              </w:rPr>
            </w:r>
            <w:r>
              <w:rPr>
                <w:webHidden/>
              </w:rPr>
              <w:fldChar w:fldCharType="separate"/>
            </w:r>
            <w:r>
              <w:rPr>
                <w:webHidden/>
              </w:rPr>
              <w:t>10</w:t>
            </w:r>
            <w:r>
              <w:rPr>
                <w:webHidden/>
              </w:rPr>
              <w:fldChar w:fldCharType="end"/>
            </w:r>
          </w:hyperlink>
        </w:p>
        <w:p w14:paraId="59FBCAAB" w14:textId="414666E5" w:rsidR="0087424B" w:rsidRDefault="0087424B">
          <w:pPr>
            <w:pStyle w:val="TOC2"/>
            <w:rPr>
              <w:rFonts w:eastAsiaTheme="minorEastAsia" w:cstheme="minorBidi"/>
              <w:lang w:eastAsia="en-GB"/>
            </w:rPr>
          </w:pPr>
          <w:hyperlink w:anchor="_Toc227678130" w:history="1">
            <w:r w:rsidRPr="00772CF4">
              <w:rPr>
                <w:rStyle w:val="Hyperlink"/>
                <w:rFonts w:ascii="Arial" w:hAnsi="Arial" w:cs="Times New Roman"/>
              </w:rPr>
              <w:t>3.8</w:t>
            </w:r>
            <w:r>
              <w:rPr>
                <w:rFonts w:eastAsiaTheme="minorEastAsia" w:cstheme="minorBidi"/>
                <w:lang w:eastAsia="en-GB"/>
              </w:rPr>
              <w:tab/>
            </w:r>
            <w:r w:rsidRPr="00772CF4">
              <w:rPr>
                <w:rStyle w:val="Hyperlink"/>
                <w:rFonts w:ascii="Arial" w:hAnsi="Arial"/>
              </w:rPr>
              <w:t>DSMC members</w:t>
            </w:r>
            <w:r>
              <w:rPr>
                <w:webHidden/>
              </w:rPr>
              <w:tab/>
            </w:r>
            <w:r>
              <w:rPr>
                <w:webHidden/>
              </w:rPr>
              <w:fldChar w:fldCharType="begin"/>
            </w:r>
            <w:r>
              <w:rPr>
                <w:webHidden/>
              </w:rPr>
              <w:instrText xml:space="preserve"> PAGEREF _Toc227678130 \h </w:instrText>
            </w:r>
            <w:r>
              <w:rPr>
                <w:webHidden/>
              </w:rPr>
            </w:r>
            <w:r>
              <w:rPr>
                <w:webHidden/>
              </w:rPr>
              <w:fldChar w:fldCharType="separate"/>
            </w:r>
            <w:r>
              <w:rPr>
                <w:webHidden/>
              </w:rPr>
              <w:t>10</w:t>
            </w:r>
            <w:r>
              <w:rPr>
                <w:webHidden/>
              </w:rPr>
              <w:fldChar w:fldCharType="end"/>
            </w:r>
          </w:hyperlink>
        </w:p>
        <w:p w14:paraId="2B9AF271" w14:textId="7F6C117F" w:rsidR="0087424B" w:rsidRDefault="0087424B">
          <w:pPr>
            <w:pStyle w:val="TOC3"/>
            <w:tabs>
              <w:tab w:val="left" w:pos="1237"/>
              <w:tab w:val="right" w:leader="dot" w:pos="9016"/>
            </w:tabs>
            <w:rPr>
              <w:rFonts w:eastAsiaTheme="minorEastAsia"/>
              <w:noProof/>
              <w:lang w:eastAsia="en-GB"/>
            </w:rPr>
          </w:pPr>
          <w:hyperlink w:anchor="_Toc227678131" w:history="1">
            <w:r w:rsidRPr="00772CF4">
              <w:rPr>
                <w:rStyle w:val="Hyperlink"/>
                <w:rFonts w:cs="Times New Roman"/>
                <w:noProof/>
              </w:rPr>
              <w:t>3.8.1</w:t>
            </w:r>
            <w:r>
              <w:rPr>
                <w:rFonts w:eastAsiaTheme="minorEastAsia"/>
                <w:noProof/>
                <w:lang w:eastAsia="en-GB"/>
              </w:rPr>
              <w:tab/>
            </w:r>
            <w:r w:rsidRPr="00772CF4">
              <w:rPr>
                <w:rStyle w:val="Hyperlink"/>
                <w:noProof/>
              </w:rPr>
              <w:t>Voting Members</w:t>
            </w:r>
            <w:r>
              <w:rPr>
                <w:noProof/>
                <w:webHidden/>
              </w:rPr>
              <w:tab/>
            </w:r>
            <w:r>
              <w:rPr>
                <w:noProof/>
                <w:webHidden/>
              </w:rPr>
              <w:fldChar w:fldCharType="begin"/>
            </w:r>
            <w:r>
              <w:rPr>
                <w:noProof/>
                <w:webHidden/>
              </w:rPr>
              <w:instrText xml:space="preserve"> PAGEREF _Toc227678131 \h </w:instrText>
            </w:r>
            <w:r>
              <w:rPr>
                <w:noProof/>
                <w:webHidden/>
              </w:rPr>
            </w:r>
            <w:r>
              <w:rPr>
                <w:noProof/>
                <w:webHidden/>
              </w:rPr>
              <w:fldChar w:fldCharType="separate"/>
            </w:r>
            <w:r>
              <w:rPr>
                <w:noProof/>
                <w:webHidden/>
              </w:rPr>
              <w:t>10</w:t>
            </w:r>
            <w:r>
              <w:rPr>
                <w:noProof/>
                <w:webHidden/>
              </w:rPr>
              <w:fldChar w:fldCharType="end"/>
            </w:r>
          </w:hyperlink>
        </w:p>
        <w:p w14:paraId="7253973D" w14:textId="240D8EA8" w:rsidR="0087424B" w:rsidRDefault="0087424B">
          <w:pPr>
            <w:pStyle w:val="TOC3"/>
            <w:tabs>
              <w:tab w:val="left" w:pos="1237"/>
              <w:tab w:val="right" w:leader="dot" w:pos="9016"/>
            </w:tabs>
            <w:rPr>
              <w:rFonts w:eastAsiaTheme="minorEastAsia"/>
              <w:noProof/>
              <w:lang w:eastAsia="en-GB"/>
            </w:rPr>
          </w:pPr>
          <w:hyperlink w:anchor="_Toc227678132" w:history="1">
            <w:r w:rsidRPr="00772CF4">
              <w:rPr>
                <w:rStyle w:val="Hyperlink"/>
                <w:rFonts w:cs="Times New Roman"/>
                <w:noProof/>
              </w:rPr>
              <w:t>3.8.2</w:t>
            </w:r>
            <w:r>
              <w:rPr>
                <w:rFonts w:eastAsiaTheme="minorEastAsia"/>
                <w:noProof/>
                <w:lang w:eastAsia="en-GB"/>
              </w:rPr>
              <w:tab/>
            </w:r>
            <w:r w:rsidRPr="00772CF4">
              <w:rPr>
                <w:rStyle w:val="Hyperlink"/>
                <w:noProof/>
              </w:rPr>
              <w:t>Non-voting observers</w:t>
            </w:r>
            <w:r>
              <w:rPr>
                <w:noProof/>
                <w:webHidden/>
              </w:rPr>
              <w:tab/>
            </w:r>
            <w:r>
              <w:rPr>
                <w:noProof/>
                <w:webHidden/>
              </w:rPr>
              <w:fldChar w:fldCharType="begin"/>
            </w:r>
            <w:r>
              <w:rPr>
                <w:noProof/>
                <w:webHidden/>
              </w:rPr>
              <w:instrText xml:space="preserve"> PAGEREF _Toc227678132 \h </w:instrText>
            </w:r>
            <w:r>
              <w:rPr>
                <w:noProof/>
                <w:webHidden/>
              </w:rPr>
            </w:r>
            <w:r>
              <w:rPr>
                <w:noProof/>
                <w:webHidden/>
              </w:rPr>
              <w:fldChar w:fldCharType="separate"/>
            </w:r>
            <w:r>
              <w:rPr>
                <w:noProof/>
                <w:webHidden/>
              </w:rPr>
              <w:t>10</w:t>
            </w:r>
            <w:r>
              <w:rPr>
                <w:noProof/>
                <w:webHidden/>
              </w:rPr>
              <w:fldChar w:fldCharType="end"/>
            </w:r>
          </w:hyperlink>
        </w:p>
        <w:p w14:paraId="0BDDF63A" w14:textId="6FD226E0" w:rsidR="0087424B" w:rsidRDefault="0087424B">
          <w:pPr>
            <w:pStyle w:val="TOC1"/>
            <w:rPr>
              <w:rFonts w:asciiTheme="minorHAnsi" w:eastAsiaTheme="minorEastAsia" w:hAnsiTheme="minorHAnsi" w:cstheme="minorBidi"/>
              <w:b w:val="0"/>
              <w:bCs w:val="0"/>
              <w:sz w:val="22"/>
              <w:szCs w:val="22"/>
            </w:rPr>
          </w:pPr>
          <w:hyperlink w:anchor="_Toc227678133" w:history="1">
            <w:r w:rsidRPr="00772CF4">
              <w:rPr>
                <w:rStyle w:val="Hyperlink"/>
                <w:rFonts w:cs="Times New Roman"/>
              </w:rPr>
              <w:t>4.</w:t>
            </w:r>
            <w:r>
              <w:rPr>
                <w:rFonts w:asciiTheme="minorHAnsi" w:eastAsiaTheme="minorEastAsia" w:hAnsiTheme="minorHAnsi" w:cstheme="minorBidi"/>
                <w:b w:val="0"/>
                <w:bCs w:val="0"/>
                <w:sz w:val="22"/>
                <w:szCs w:val="22"/>
              </w:rPr>
              <w:tab/>
            </w:r>
            <w:r w:rsidRPr="00772CF4">
              <w:rPr>
                <w:rStyle w:val="Hyperlink"/>
              </w:rPr>
              <w:t>BEFORE OR EARLY IN THE TRIAL</w:t>
            </w:r>
            <w:r>
              <w:rPr>
                <w:webHidden/>
              </w:rPr>
              <w:tab/>
            </w:r>
            <w:r>
              <w:rPr>
                <w:webHidden/>
              </w:rPr>
              <w:fldChar w:fldCharType="begin"/>
            </w:r>
            <w:r>
              <w:rPr>
                <w:webHidden/>
              </w:rPr>
              <w:instrText xml:space="preserve"> PAGEREF _Toc227678133 \h </w:instrText>
            </w:r>
            <w:r>
              <w:rPr>
                <w:webHidden/>
              </w:rPr>
            </w:r>
            <w:r>
              <w:rPr>
                <w:webHidden/>
              </w:rPr>
              <w:fldChar w:fldCharType="separate"/>
            </w:r>
            <w:r>
              <w:rPr>
                <w:webHidden/>
              </w:rPr>
              <w:t>11</w:t>
            </w:r>
            <w:r>
              <w:rPr>
                <w:webHidden/>
              </w:rPr>
              <w:fldChar w:fldCharType="end"/>
            </w:r>
          </w:hyperlink>
        </w:p>
        <w:p w14:paraId="5D3BB44F" w14:textId="4A69A41B" w:rsidR="0087424B" w:rsidRDefault="0087424B">
          <w:pPr>
            <w:pStyle w:val="TOC2"/>
            <w:rPr>
              <w:rFonts w:eastAsiaTheme="minorEastAsia" w:cstheme="minorBidi"/>
              <w:lang w:eastAsia="en-GB"/>
            </w:rPr>
          </w:pPr>
          <w:hyperlink w:anchor="_Toc227678134" w:history="1">
            <w:r w:rsidRPr="00772CF4">
              <w:rPr>
                <w:rStyle w:val="Hyperlink"/>
                <w:rFonts w:ascii="Arial" w:hAnsi="Arial" w:cs="Times New Roman"/>
              </w:rPr>
              <w:t>4.1</w:t>
            </w:r>
            <w:r>
              <w:rPr>
                <w:rFonts w:eastAsiaTheme="minorEastAsia" w:cstheme="minorBidi"/>
                <w:lang w:eastAsia="en-GB"/>
              </w:rPr>
              <w:tab/>
            </w:r>
            <w:r w:rsidRPr="00772CF4">
              <w:rPr>
                <w:rStyle w:val="Hyperlink"/>
                <w:rFonts w:ascii="Arial" w:hAnsi="Arial"/>
              </w:rPr>
              <w:t>Any issues specific to the disease under study</w:t>
            </w:r>
            <w:r>
              <w:rPr>
                <w:webHidden/>
              </w:rPr>
              <w:tab/>
            </w:r>
            <w:r>
              <w:rPr>
                <w:webHidden/>
              </w:rPr>
              <w:fldChar w:fldCharType="begin"/>
            </w:r>
            <w:r>
              <w:rPr>
                <w:webHidden/>
              </w:rPr>
              <w:instrText xml:space="preserve"> PAGEREF _Toc227678134 \h </w:instrText>
            </w:r>
            <w:r>
              <w:rPr>
                <w:webHidden/>
              </w:rPr>
            </w:r>
            <w:r>
              <w:rPr>
                <w:webHidden/>
              </w:rPr>
              <w:fldChar w:fldCharType="separate"/>
            </w:r>
            <w:r>
              <w:rPr>
                <w:webHidden/>
              </w:rPr>
              <w:t>11</w:t>
            </w:r>
            <w:r>
              <w:rPr>
                <w:webHidden/>
              </w:rPr>
              <w:fldChar w:fldCharType="end"/>
            </w:r>
          </w:hyperlink>
        </w:p>
        <w:p w14:paraId="56811F1A" w14:textId="508874C5" w:rsidR="0087424B" w:rsidRDefault="0087424B">
          <w:pPr>
            <w:pStyle w:val="TOC2"/>
            <w:rPr>
              <w:rFonts w:eastAsiaTheme="minorEastAsia" w:cstheme="minorBidi"/>
              <w:lang w:eastAsia="en-GB"/>
            </w:rPr>
          </w:pPr>
          <w:hyperlink w:anchor="_Toc227678135" w:history="1">
            <w:r w:rsidRPr="00772CF4">
              <w:rPr>
                <w:rStyle w:val="Hyperlink"/>
                <w:rFonts w:ascii="Arial" w:hAnsi="Arial" w:cs="Times New Roman"/>
              </w:rPr>
              <w:t>4.2</w:t>
            </w:r>
            <w:r>
              <w:rPr>
                <w:rFonts w:eastAsiaTheme="minorEastAsia" w:cstheme="minorBidi"/>
                <w:lang w:eastAsia="en-GB"/>
              </w:rPr>
              <w:tab/>
            </w:r>
            <w:r w:rsidRPr="00772CF4">
              <w:rPr>
                <w:rStyle w:val="Hyperlink"/>
                <w:rFonts w:ascii="Arial" w:hAnsi="Arial"/>
              </w:rPr>
              <w:t>Any specific regulatory issues</w:t>
            </w:r>
            <w:r>
              <w:rPr>
                <w:webHidden/>
              </w:rPr>
              <w:tab/>
            </w:r>
            <w:r>
              <w:rPr>
                <w:webHidden/>
              </w:rPr>
              <w:fldChar w:fldCharType="begin"/>
            </w:r>
            <w:r>
              <w:rPr>
                <w:webHidden/>
              </w:rPr>
              <w:instrText xml:space="preserve"> PAGEREF _Toc227678135 \h </w:instrText>
            </w:r>
            <w:r>
              <w:rPr>
                <w:webHidden/>
              </w:rPr>
            </w:r>
            <w:r>
              <w:rPr>
                <w:webHidden/>
              </w:rPr>
              <w:fldChar w:fldCharType="separate"/>
            </w:r>
            <w:r>
              <w:rPr>
                <w:webHidden/>
              </w:rPr>
              <w:t>11</w:t>
            </w:r>
            <w:r>
              <w:rPr>
                <w:webHidden/>
              </w:rPr>
              <w:fldChar w:fldCharType="end"/>
            </w:r>
          </w:hyperlink>
        </w:p>
        <w:p w14:paraId="32931192" w14:textId="50A262A3" w:rsidR="0087424B" w:rsidRDefault="0087424B">
          <w:pPr>
            <w:pStyle w:val="TOC2"/>
            <w:rPr>
              <w:rFonts w:eastAsiaTheme="minorEastAsia" w:cstheme="minorBidi"/>
              <w:lang w:eastAsia="en-GB"/>
            </w:rPr>
          </w:pPr>
          <w:hyperlink w:anchor="_Toc227678136" w:history="1">
            <w:r w:rsidRPr="00772CF4">
              <w:rPr>
                <w:rStyle w:val="Hyperlink"/>
                <w:rFonts w:ascii="Arial" w:hAnsi="Arial" w:cs="Times New Roman"/>
              </w:rPr>
              <w:t>4.3</w:t>
            </w:r>
            <w:r>
              <w:rPr>
                <w:rFonts w:eastAsiaTheme="minorEastAsia" w:cstheme="minorBidi"/>
                <w:lang w:eastAsia="en-GB"/>
              </w:rPr>
              <w:tab/>
            </w:r>
            <w:r w:rsidRPr="00772CF4">
              <w:rPr>
                <w:rStyle w:val="Hyperlink"/>
                <w:rFonts w:ascii="Arial" w:hAnsi="Arial"/>
              </w:rPr>
              <w:t>Any other issues specific to the treatment under study</w:t>
            </w:r>
            <w:r>
              <w:rPr>
                <w:webHidden/>
              </w:rPr>
              <w:tab/>
            </w:r>
            <w:r>
              <w:rPr>
                <w:webHidden/>
              </w:rPr>
              <w:fldChar w:fldCharType="begin"/>
            </w:r>
            <w:r>
              <w:rPr>
                <w:webHidden/>
              </w:rPr>
              <w:instrText xml:space="preserve"> PAGEREF _Toc227678136 \h </w:instrText>
            </w:r>
            <w:r>
              <w:rPr>
                <w:webHidden/>
              </w:rPr>
            </w:r>
            <w:r>
              <w:rPr>
                <w:webHidden/>
              </w:rPr>
              <w:fldChar w:fldCharType="separate"/>
            </w:r>
            <w:r>
              <w:rPr>
                <w:webHidden/>
              </w:rPr>
              <w:t>11</w:t>
            </w:r>
            <w:r>
              <w:rPr>
                <w:webHidden/>
              </w:rPr>
              <w:fldChar w:fldCharType="end"/>
            </w:r>
          </w:hyperlink>
        </w:p>
        <w:p w14:paraId="4F15E1CF" w14:textId="0C01AEEE" w:rsidR="0087424B" w:rsidRDefault="0087424B">
          <w:pPr>
            <w:pStyle w:val="TOC2"/>
            <w:rPr>
              <w:rFonts w:eastAsiaTheme="minorEastAsia" w:cstheme="minorBidi"/>
              <w:lang w:eastAsia="en-GB"/>
            </w:rPr>
          </w:pPr>
          <w:hyperlink w:anchor="_Toc227678137" w:history="1">
            <w:r w:rsidRPr="00772CF4">
              <w:rPr>
                <w:rStyle w:val="Hyperlink"/>
                <w:rFonts w:ascii="Arial" w:hAnsi="Arial" w:cs="Times New Roman"/>
              </w:rPr>
              <w:t>4.4</w:t>
            </w:r>
            <w:r>
              <w:rPr>
                <w:rFonts w:eastAsiaTheme="minorEastAsia" w:cstheme="minorBidi"/>
                <w:lang w:eastAsia="en-GB"/>
              </w:rPr>
              <w:tab/>
            </w:r>
            <w:r w:rsidRPr="00772CF4">
              <w:rPr>
                <w:rStyle w:val="Hyperlink"/>
                <w:rFonts w:ascii="Arial" w:hAnsi="Arial"/>
              </w:rPr>
              <w:t>DSMC contract</w:t>
            </w:r>
            <w:r>
              <w:rPr>
                <w:webHidden/>
              </w:rPr>
              <w:tab/>
            </w:r>
            <w:r>
              <w:rPr>
                <w:webHidden/>
              </w:rPr>
              <w:fldChar w:fldCharType="begin"/>
            </w:r>
            <w:r>
              <w:rPr>
                <w:webHidden/>
              </w:rPr>
              <w:instrText xml:space="preserve"> PAGEREF _Toc227678137 \h </w:instrText>
            </w:r>
            <w:r>
              <w:rPr>
                <w:webHidden/>
              </w:rPr>
            </w:r>
            <w:r>
              <w:rPr>
                <w:webHidden/>
              </w:rPr>
              <w:fldChar w:fldCharType="separate"/>
            </w:r>
            <w:r>
              <w:rPr>
                <w:webHidden/>
              </w:rPr>
              <w:t>11</w:t>
            </w:r>
            <w:r>
              <w:rPr>
                <w:webHidden/>
              </w:rPr>
              <w:fldChar w:fldCharType="end"/>
            </w:r>
          </w:hyperlink>
        </w:p>
        <w:p w14:paraId="15849EE3" w14:textId="29345486" w:rsidR="0087424B" w:rsidRDefault="0087424B">
          <w:pPr>
            <w:pStyle w:val="TOC1"/>
            <w:rPr>
              <w:rFonts w:asciiTheme="minorHAnsi" w:eastAsiaTheme="minorEastAsia" w:hAnsiTheme="minorHAnsi" w:cstheme="minorBidi"/>
              <w:b w:val="0"/>
              <w:bCs w:val="0"/>
              <w:sz w:val="22"/>
              <w:szCs w:val="22"/>
            </w:rPr>
          </w:pPr>
          <w:hyperlink w:anchor="_Toc227678138" w:history="1">
            <w:r w:rsidRPr="00772CF4">
              <w:rPr>
                <w:rStyle w:val="Hyperlink"/>
                <w:rFonts w:cs="Times New Roman"/>
              </w:rPr>
              <w:t>5.</w:t>
            </w:r>
            <w:r>
              <w:rPr>
                <w:rFonts w:asciiTheme="minorHAnsi" w:eastAsiaTheme="minorEastAsia" w:hAnsiTheme="minorHAnsi" w:cstheme="minorBidi"/>
                <w:b w:val="0"/>
                <w:bCs w:val="0"/>
                <w:sz w:val="22"/>
                <w:szCs w:val="22"/>
              </w:rPr>
              <w:tab/>
            </w:r>
            <w:r w:rsidRPr="00772CF4">
              <w:rPr>
                <w:rStyle w:val="Hyperlink"/>
              </w:rPr>
              <w:t>DSMC MEETINGS</w:t>
            </w:r>
            <w:r>
              <w:rPr>
                <w:webHidden/>
              </w:rPr>
              <w:tab/>
            </w:r>
            <w:r>
              <w:rPr>
                <w:webHidden/>
              </w:rPr>
              <w:fldChar w:fldCharType="begin"/>
            </w:r>
            <w:r>
              <w:rPr>
                <w:webHidden/>
              </w:rPr>
              <w:instrText xml:space="preserve"> PAGEREF _Toc227678138 \h </w:instrText>
            </w:r>
            <w:r>
              <w:rPr>
                <w:webHidden/>
              </w:rPr>
            </w:r>
            <w:r>
              <w:rPr>
                <w:webHidden/>
              </w:rPr>
              <w:fldChar w:fldCharType="separate"/>
            </w:r>
            <w:r>
              <w:rPr>
                <w:webHidden/>
              </w:rPr>
              <w:t>11</w:t>
            </w:r>
            <w:r>
              <w:rPr>
                <w:webHidden/>
              </w:rPr>
              <w:fldChar w:fldCharType="end"/>
            </w:r>
          </w:hyperlink>
        </w:p>
        <w:p w14:paraId="1BD03865" w14:textId="47313B3E" w:rsidR="0087424B" w:rsidRDefault="0087424B">
          <w:pPr>
            <w:pStyle w:val="TOC2"/>
            <w:rPr>
              <w:rFonts w:eastAsiaTheme="minorEastAsia" w:cstheme="minorBidi"/>
              <w:lang w:eastAsia="en-GB"/>
            </w:rPr>
          </w:pPr>
          <w:hyperlink w:anchor="_Toc227678139" w:history="1">
            <w:r w:rsidRPr="00772CF4">
              <w:rPr>
                <w:rStyle w:val="Hyperlink"/>
                <w:rFonts w:ascii="Arial" w:hAnsi="Arial" w:cs="Times New Roman"/>
              </w:rPr>
              <w:t>5.1</w:t>
            </w:r>
            <w:r>
              <w:rPr>
                <w:rFonts w:eastAsiaTheme="minorEastAsia" w:cstheme="minorBidi"/>
                <w:lang w:eastAsia="en-GB"/>
              </w:rPr>
              <w:tab/>
            </w:r>
            <w:r w:rsidRPr="00772CF4">
              <w:rPr>
                <w:rStyle w:val="Hyperlink"/>
                <w:rFonts w:ascii="Arial" w:hAnsi="Arial"/>
              </w:rPr>
              <w:t>Expected frequency of DSMC meetings</w:t>
            </w:r>
            <w:r>
              <w:rPr>
                <w:webHidden/>
              </w:rPr>
              <w:tab/>
            </w:r>
            <w:r>
              <w:rPr>
                <w:webHidden/>
              </w:rPr>
              <w:fldChar w:fldCharType="begin"/>
            </w:r>
            <w:r>
              <w:rPr>
                <w:webHidden/>
              </w:rPr>
              <w:instrText xml:space="preserve"> PAGEREF _Toc227678139 \h </w:instrText>
            </w:r>
            <w:r>
              <w:rPr>
                <w:webHidden/>
              </w:rPr>
            </w:r>
            <w:r>
              <w:rPr>
                <w:webHidden/>
              </w:rPr>
              <w:fldChar w:fldCharType="separate"/>
            </w:r>
            <w:r>
              <w:rPr>
                <w:webHidden/>
              </w:rPr>
              <w:t>11</w:t>
            </w:r>
            <w:r>
              <w:rPr>
                <w:webHidden/>
              </w:rPr>
              <w:fldChar w:fldCharType="end"/>
            </w:r>
          </w:hyperlink>
        </w:p>
        <w:p w14:paraId="1E102A93" w14:textId="54A6EC44" w:rsidR="0087424B" w:rsidRDefault="0087424B">
          <w:pPr>
            <w:pStyle w:val="TOC2"/>
            <w:rPr>
              <w:rFonts w:eastAsiaTheme="minorEastAsia" w:cstheme="minorBidi"/>
              <w:lang w:eastAsia="en-GB"/>
            </w:rPr>
          </w:pPr>
          <w:hyperlink w:anchor="_Toc227678140" w:history="1">
            <w:r w:rsidRPr="00772CF4">
              <w:rPr>
                <w:rStyle w:val="Hyperlink"/>
                <w:rFonts w:ascii="Arial" w:hAnsi="Arial" w:cs="Times New Roman"/>
              </w:rPr>
              <w:t>5.2</w:t>
            </w:r>
            <w:r>
              <w:rPr>
                <w:rFonts w:eastAsiaTheme="minorEastAsia" w:cstheme="minorBidi"/>
                <w:lang w:eastAsia="en-GB"/>
              </w:rPr>
              <w:tab/>
            </w:r>
            <w:r w:rsidRPr="00772CF4">
              <w:rPr>
                <w:rStyle w:val="Hyperlink"/>
                <w:rFonts w:ascii="Arial" w:hAnsi="Arial"/>
              </w:rPr>
              <w:t>Whether meetings will be face-to-face or by teleconference</w:t>
            </w:r>
            <w:r>
              <w:rPr>
                <w:webHidden/>
              </w:rPr>
              <w:tab/>
            </w:r>
            <w:r>
              <w:rPr>
                <w:webHidden/>
              </w:rPr>
              <w:fldChar w:fldCharType="begin"/>
            </w:r>
            <w:r>
              <w:rPr>
                <w:webHidden/>
              </w:rPr>
              <w:instrText xml:space="preserve"> PAGEREF _Toc227678140 \h </w:instrText>
            </w:r>
            <w:r>
              <w:rPr>
                <w:webHidden/>
              </w:rPr>
            </w:r>
            <w:r>
              <w:rPr>
                <w:webHidden/>
              </w:rPr>
              <w:fldChar w:fldCharType="separate"/>
            </w:r>
            <w:r>
              <w:rPr>
                <w:webHidden/>
              </w:rPr>
              <w:t>11</w:t>
            </w:r>
            <w:r>
              <w:rPr>
                <w:webHidden/>
              </w:rPr>
              <w:fldChar w:fldCharType="end"/>
            </w:r>
          </w:hyperlink>
        </w:p>
        <w:p w14:paraId="6D3DFF80" w14:textId="10CE6C1A" w:rsidR="0087424B" w:rsidRDefault="0087424B">
          <w:pPr>
            <w:pStyle w:val="TOC2"/>
            <w:rPr>
              <w:rFonts w:eastAsiaTheme="minorEastAsia" w:cstheme="minorBidi"/>
              <w:lang w:eastAsia="en-GB"/>
            </w:rPr>
          </w:pPr>
          <w:hyperlink w:anchor="_Toc227678141" w:history="1">
            <w:r w:rsidRPr="00772CF4">
              <w:rPr>
                <w:rStyle w:val="Hyperlink"/>
                <w:rFonts w:ascii="Arial" w:hAnsi="Arial" w:cs="Times New Roman"/>
              </w:rPr>
              <w:t>5.3</w:t>
            </w:r>
            <w:r>
              <w:rPr>
                <w:rFonts w:eastAsiaTheme="minorEastAsia" w:cstheme="minorBidi"/>
                <w:lang w:eastAsia="en-GB"/>
              </w:rPr>
              <w:tab/>
            </w:r>
            <w:r w:rsidRPr="00772CF4">
              <w:rPr>
                <w:rStyle w:val="Hyperlink"/>
                <w:rFonts w:ascii="Arial" w:hAnsi="Arial"/>
              </w:rPr>
              <w:t>How DSMC meetings will be organised</w:t>
            </w:r>
            <w:r>
              <w:rPr>
                <w:webHidden/>
              </w:rPr>
              <w:tab/>
            </w:r>
            <w:r>
              <w:rPr>
                <w:webHidden/>
              </w:rPr>
              <w:fldChar w:fldCharType="begin"/>
            </w:r>
            <w:r>
              <w:rPr>
                <w:webHidden/>
              </w:rPr>
              <w:instrText xml:space="preserve"> PAGEREF _Toc227678141 \h </w:instrText>
            </w:r>
            <w:r>
              <w:rPr>
                <w:webHidden/>
              </w:rPr>
            </w:r>
            <w:r>
              <w:rPr>
                <w:webHidden/>
              </w:rPr>
              <w:fldChar w:fldCharType="separate"/>
            </w:r>
            <w:r>
              <w:rPr>
                <w:webHidden/>
              </w:rPr>
              <w:t>11</w:t>
            </w:r>
            <w:r>
              <w:rPr>
                <w:webHidden/>
              </w:rPr>
              <w:fldChar w:fldCharType="end"/>
            </w:r>
          </w:hyperlink>
        </w:p>
        <w:p w14:paraId="7E7FB0E1" w14:textId="04D10828" w:rsidR="0087424B" w:rsidRDefault="0087424B">
          <w:pPr>
            <w:pStyle w:val="TOC1"/>
            <w:tabs>
              <w:tab w:val="left" w:pos="1237"/>
            </w:tabs>
            <w:rPr>
              <w:rFonts w:asciiTheme="minorHAnsi" w:eastAsiaTheme="minorEastAsia" w:hAnsiTheme="minorHAnsi" w:cstheme="minorBidi"/>
              <w:b w:val="0"/>
              <w:bCs w:val="0"/>
              <w:sz w:val="22"/>
              <w:szCs w:val="22"/>
            </w:rPr>
          </w:pPr>
          <w:hyperlink w:anchor="_Toc227678142" w:history="1">
            <w:r w:rsidRPr="00772CF4">
              <w:rPr>
                <w:rStyle w:val="Hyperlink"/>
                <w:rFonts w:cs="Times New Roman"/>
              </w:rPr>
              <w:t>6.</w:t>
            </w:r>
            <w:r>
              <w:rPr>
                <w:rFonts w:asciiTheme="minorHAnsi" w:eastAsiaTheme="minorEastAsia" w:hAnsiTheme="minorHAnsi" w:cstheme="minorBidi"/>
                <w:b w:val="0"/>
                <w:bCs w:val="0"/>
                <w:sz w:val="22"/>
                <w:szCs w:val="22"/>
              </w:rPr>
              <w:tab/>
            </w:r>
            <w:r w:rsidRPr="00772CF4">
              <w:rPr>
                <w:rStyle w:val="Hyperlink"/>
              </w:rPr>
              <w:t>DSMC DOCUMENTATION AND PROCEDURES TO ENSURE CONFIDENTIALITY AND PROPER COMMUNICATION</w:t>
            </w:r>
            <w:r>
              <w:rPr>
                <w:webHidden/>
              </w:rPr>
              <w:tab/>
            </w:r>
            <w:r>
              <w:rPr>
                <w:webHidden/>
              </w:rPr>
              <w:fldChar w:fldCharType="begin"/>
            </w:r>
            <w:r>
              <w:rPr>
                <w:webHidden/>
              </w:rPr>
              <w:instrText xml:space="preserve"> PAGEREF _Toc227678142 \h </w:instrText>
            </w:r>
            <w:r>
              <w:rPr>
                <w:webHidden/>
              </w:rPr>
            </w:r>
            <w:r>
              <w:rPr>
                <w:webHidden/>
              </w:rPr>
              <w:fldChar w:fldCharType="separate"/>
            </w:r>
            <w:r>
              <w:rPr>
                <w:webHidden/>
              </w:rPr>
              <w:t>12</w:t>
            </w:r>
            <w:r>
              <w:rPr>
                <w:webHidden/>
              </w:rPr>
              <w:fldChar w:fldCharType="end"/>
            </w:r>
          </w:hyperlink>
        </w:p>
        <w:p w14:paraId="03B1B0C9" w14:textId="22DE15E5" w:rsidR="0087424B" w:rsidRDefault="0087424B">
          <w:pPr>
            <w:pStyle w:val="TOC2"/>
            <w:rPr>
              <w:rFonts w:eastAsiaTheme="minorEastAsia" w:cstheme="minorBidi"/>
              <w:lang w:eastAsia="en-GB"/>
            </w:rPr>
          </w:pPr>
          <w:hyperlink w:anchor="_Toc227678143" w:history="1">
            <w:r w:rsidRPr="00772CF4">
              <w:rPr>
                <w:rStyle w:val="Hyperlink"/>
                <w:rFonts w:ascii="Arial" w:hAnsi="Arial" w:cs="Times New Roman"/>
              </w:rPr>
              <w:t>6.1</w:t>
            </w:r>
            <w:r>
              <w:rPr>
                <w:rFonts w:eastAsiaTheme="minorEastAsia" w:cstheme="minorBidi"/>
                <w:lang w:eastAsia="en-GB"/>
              </w:rPr>
              <w:tab/>
            </w:r>
            <w:r w:rsidRPr="00772CF4">
              <w:rPr>
                <w:rStyle w:val="Hyperlink"/>
                <w:rFonts w:ascii="Arial" w:hAnsi="Arial"/>
              </w:rPr>
              <w:t>Report contents</w:t>
            </w:r>
            <w:r>
              <w:rPr>
                <w:webHidden/>
              </w:rPr>
              <w:tab/>
            </w:r>
            <w:r>
              <w:rPr>
                <w:webHidden/>
              </w:rPr>
              <w:fldChar w:fldCharType="begin"/>
            </w:r>
            <w:r>
              <w:rPr>
                <w:webHidden/>
              </w:rPr>
              <w:instrText xml:space="preserve"> PAGEREF _Toc227678143 \h </w:instrText>
            </w:r>
            <w:r>
              <w:rPr>
                <w:webHidden/>
              </w:rPr>
            </w:r>
            <w:r>
              <w:rPr>
                <w:webHidden/>
              </w:rPr>
              <w:fldChar w:fldCharType="separate"/>
            </w:r>
            <w:r>
              <w:rPr>
                <w:webHidden/>
              </w:rPr>
              <w:t>12</w:t>
            </w:r>
            <w:r>
              <w:rPr>
                <w:webHidden/>
              </w:rPr>
              <w:fldChar w:fldCharType="end"/>
            </w:r>
          </w:hyperlink>
        </w:p>
        <w:p w14:paraId="52D7CB09" w14:textId="17CB51D2" w:rsidR="0087424B" w:rsidRDefault="0087424B">
          <w:pPr>
            <w:pStyle w:val="TOC2"/>
            <w:rPr>
              <w:rFonts w:eastAsiaTheme="minorEastAsia" w:cstheme="minorBidi"/>
              <w:lang w:eastAsia="en-GB"/>
            </w:rPr>
          </w:pPr>
          <w:hyperlink w:anchor="_Toc227678144" w:history="1">
            <w:r w:rsidRPr="00772CF4">
              <w:rPr>
                <w:rStyle w:val="Hyperlink"/>
                <w:rFonts w:ascii="Arial" w:hAnsi="Arial" w:cs="Times New Roman"/>
              </w:rPr>
              <w:t>6.2</w:t>
            </w:r>
            <w:r>
              <w:rPr>
                <w:rFonts w:eastAsiaTheme="minorEastAsia" w:cstheme="minorBidi"/>
                <w:lang w:eastAsia="en-GB"/>
              </w:rPr>
              <w:tab/>
            </w:r>
            <w:r w:rsidRPr="00772CF4">
              <w:rPr>
                <w:rStyle w:val="Hyperlink"/>
                <w:rFonts w:ascii="Arial" w:hAnsi="Arial"/>
              </w:rPr>
              <w:t>Will the DSMC remain blinded to treatment allocation</w:t>
            </w:r>
            <w:r>
              <w:rPr>
                <w:webHidden/>
              </w:rPr>
              <w:tab/>
            </w:r>
            <w:r>
              <w:rPr>
                <w:webHidden/>
              </w:rPr>
              <w:fldChar w:fldCharType="begin"/>
            </w:r>
            <w:r>
              <w:rPr>
                <w:webHidden/>
              </w:rPr>
              <w:instrText xml:space="preserve"> PAGEREF _Toc227678144 \h </w:instrText>
            </w:r>
            <w:r>
              <w:rPr>
                <w:webHidden/>
              </w:rPr>
            </w:r>
            <w:r>
              <w:rPr>
                <w:webHidden/>
              </w:rPr>
              <w:fldChar w:fldCharType="separate"/>
            </w:r>
            <w:r>
              <w:rPr>
                <w:webHidden/>
              </w:rPr>
              <w:t>12</w:t>
            </w:r>
            <w:r>
              <w:rPr>
                <w:webHidden/>
              </w:rPr>
              <w:fldChar w:fldCharType="end"/>
            </w:r>
          </w:hyperlink>
        </w:p>
        <w:p w14:paraId="3B950511" w14:textId="09BECC45" w:rsidR="0087424B" w:rsidRDefault="0087424B">
          <w:pPr>
            <w:pStyle w:val="TOC2"/>
            <w:tabs>
              <w:tab w:val="left" w:pos="1760"/>
            </w:tabs>
            <w:rPr>
              <w:rFonts w:eastAsiaTheme="minorEastAsia" w:cstheme="minorBidi"/>
              <w:lang w:eastAsia="en-GB"/>
            </w:rPr>
          </w:pPr>
          <w:hyperlink w:anchor="_Toc227678145" w:history="1">
            <w:r w:rsidRPr="00772CF4">
              <w:rPr>
                <w:rStyle w:val="Hyperlink"/>
                <w:rFonts w:ascii="Arial" w:hAnsi="Arial" w:cs="Times New Roman"/>
              </w:rPr>
              <w:t>6.3</w:t>
            </w:r>
            <w:r>
              <w:rPr>
                <w:rFonts w:eastAsiaTheme="minorEastAsia" w:cstheme="minorBidi"/>
                <w:lang w:eastAsia="en-GB"/>
              </w:rPr>
              <w:tab/>
            </w:r>
            <w:r w:rsidRPr="00772CF4">
              <w:rPr>
                <w:rStyle w:val="Hyperlink"/>
                <w:rFonts w:ascii="Arial" w:hAnsi="Arial"/>
              </w:rPr>
              <w:t>Responsibility for identifying and circulating external evidence (e.g., from other trials/ systematic reviews)</w:t>
            </w:r>
            <w:r>
              <w:rPr>
                <w:webHidden/>
              </w:rPr>
              <w:tab/>
            </w:r>
            <w:r>
              <w:rPr>
                <w:webHidden/>
              </w:rPr>
              <w:fldChar w:fldCharType="begin"/>
            </w:r>
            <w:r>
              <w:rPr>
                <w:webHidden/>
              </w:rPr>
              <w:instrText xml:space="preserve"> PAGEREF _Toc227678145 \h </w:instrText>
            </w:r>
            <w:r>
              <w:rPr>
                <w:webHidden/>
              </w:rPr>
            </w:r>
            <w:r>
              <w:rPr>
                <w:webHidden/>
              </w:rPr>
              <w:fldChar w:fldCharType="separate"/>
            </w:r>
            <w:r>
              <w:rPr>
                <w:webHidden/>
              </w:rPr>
              <w:t>12</w:t>
            </w:r>
            <w:r>
              <w:rPr>
                <w:webHidden/>
              </w:rPr>
              <w:fldChar w:fldCharType="end"/>
            </w:r>
          </w:hyperlink>
        </w:p>
        <w:p w14:paraId="5EF02D1F" w14:textId="1731E3FE" w:rsidR="0087424B" w:rsidRDefault="0087424B">
          <w:pPr>
            <w:pStyle w:val="TOC2"/>
            <w:rPr>
              <w:rFonts w:eastAsiaTheme="minorEastAsia" w:cstheme="minorBidi"/>
              <w:lang w:eastAsia="en-GB"/>
            </w:rPr>
          </w:pPr>
          <w:hyperlink w:anchor="_Toc227678146" w:history="1">
            <w:r w:rsidRPr="00772CF4">
              <w:rPr>
                <w:rStyle w:val="Hyperlink"/>
                <w:rFonts w:ascii="Arial" w:hAnsi="Arial" w:cs="Times New Roman"/>
              </w:rPr>
              <w:t>6.4</w:t>
            </w:r>
            <w:r>
              <w:rPr>
                <w:rFonts w:eastAsiaTheme="minorEastAsia" w:cstheme="minorBidi"/>
                <w:lang w:eastAsia="en-GB"/>
              </w:rPr>
              <w:tab/>
            </w:r>
            <w:r w:rsidRPr="00772CF4">
              <w:rPr>
                <w:rStyle w:val="Hyperlink"/>
                <w:rFonts w:ascii="Arial" w:hAnsi="Arial"/>
              </w:rPr>
              <w:t>Ad-hoc meetings and escalation of urgent safety concerns</w:t>
            </w:r>
            <w:r>
              <w:rPr>
                <w:webHidden/>
              </w:rPr>
              <w:tab/>
            </w:r>
            <w:r>
              <w:rPr>
                <w:webHidden/>
              </w:rPr>
              <w:fldChar w:fldCharType="begin"/>
            </w:r>
            <w:r>
              <w:rPr>
                <w:webHidden/>
              </w:rPr>
              <w:instrText xml:space="preserve"> PAGEREF _Toc227678146 \h </w:instrText>
            </w:r>
            <w:r>
              <w:rPr>
                <w:webHidden/>
              </w:rPr>
            </w:r>
            <w:r>
              <w:rPr>
                <w:webHidden/>
              </w:rPr>
              <w:fldChar w:fldCharType="separate"/>
            </w:r>
            <w:r>
              <w:rPr>
                <w:webHidden/>
              </w:rPr>
              <w:t>13</w:t>
            </w:r>
            <w:r>
              <w:rPr>
                <w:webHidden/>
              </w:rPr>
              <w:fldChar w:fldCharType="end"/>
            </w:r>
          </w:hyperlink>
        </w:p>
        <w:p w14:paraId="3EFFF732" w14:textId="7D0681EF" w:rsidR="0087424B" w:rsidRDefault="0087424B">
          <w:pPr>
            <w:pStyle w:val="TOC2"/>
            <w:rPr>
              <w:rFonts w:eastAsiaTheme="minorEastAsia" w:cstheme="minorBidi"/>
              <w:lang w:eastAsia="en-GB"/>
            </w:rPr>
          </w:pPr>
          <w:hyperlink w:anchor="_Toc227678147" w:history="1">
            <w:r w:rsidRPr="00772CF4">
              <w:rPr>
                <w:rStyle w:val="Hyperlink"/>
                <w:rFonts w:ascii="Arial" w:hAnsi="Arial" w:cs="Times New Roman"/>
              </w:rPr>
              <w:t>6.5</w:t>
            </w:r>
            <w:r>
              <w:rPr>
                <w:rFonts w:eastAsiaTheme="minorEastAsia" w:cstheme="minorBidi"/>
                <w:lang w:eastAsia="en-GB"/>
              </w:rPr>
              <w:tab/>
            </w:r>
            <w:r w:rsidRPr="00772CF4">
              <w:rPr>
                <w:rStyle w:val="Hyperlink"/>
                <w:rFonts w:ascii="Arial" w:hAnsi="Arial"/>
              </w:rPr>
              <w:t>Availability of reports</w:t>
            </w:r>
            <w:r>
              <w:rPr>
                <w:webHidden/>
              </w:rPr>
              <w:tab/>
            </w:r>
            <w:r>
              <w:rPr>
                <w:webHidden/>
              </w:rPr>
              <w:fldChar w:fldCharType="begin"/>
            </w:r>
            <w:r>
              <w:rPr>
                <w:webHidden/>
              </w:rPr>
              <w:instrText xml:space="preserve"> PAGEREF _Toc227678147 \h </w:instrText>
            </w:r>
            <w:r>
              <w:rPr>
                <w:webHidden/>
              </w:rPr>
            </w:r>
            <w:r>
              <w:rPr>
                <w:webHidden/>
              </w:rPr>
              <w:fldChar w:fldCharType="separate"/>
            </w:r>
            <w:r>
              <w:rPr>
                <w:webHidden/>
              </w:rPr>
              <w:t>13</w:t>
            </w:r>
            <w:r>
              <w:rPr>
                <w:webHidden/>
              </w:rPr>
              <w:fldChar w:fldCharType="end"/>
            </w:r>
          </w:hyperlink>
        </w:p>
        <w:p w14:paraId="7CBB1972" w14:textId="0F727764" w:rsidR="0087424B" w:rsidRDefault="0087424B">
          <w:pPr>
            <w:pStyle w:val="TOC2"/>
            <w:rPr>
              <w:rFonts w:eastAsiaTheme="minorEastAsia" w:cstheme="minorBidi"/>
              <w:lang w:eastAsia="en-GB"/>
            </w:rPr>
          </w:pPr>
          <w:hyperlink w:anchor="_Toc227678148" w:history="1">
            <w:r w:rsidRPr="00772CF4">
              <w:rPr>
                <w:rStyle w:val="Hyperlink"/>
                <w:rFonts w:ascii="Arial" w:hAnsi="Arial" w:cs="Times New Roman"/>
              </w:rPr>
              <w:t>6.6</w:t>
            </w:r>
            <w:r>
              <w:rPr>
                <w:rFonts w:eastAsiaTheme="minorEastAsia" w:cstheme="minorBidi"/>
                <w:lang w:eastAsia="en-GB"/>
              </w:rPr>
              <w:tab/>
            </w:r>
            <w:r w:rsidRPr="00772CF4">
              <w:rPr>
                <w:rStyle w:val="Hyperlink"/>
                <w:rFonts w:ascii="Arial" w:hAnsi="Arial"/>
              </w:rPr>
              <w:t>DSMC communication of decisions and recommendations</w:t>
            </w:r>
            <w:r>
              <w:rPr>
                <w:webHidden/>
              </w:rPr>
              <w:tab/>
            </w:r>
            <w:r>
              <w:rPr>
                <w:webHidden/>
              </w:rPr>
              <w:fldChar w:fldCharType="begin"/>
            </w:r>
            <w:r>
              <w:rPr>
                <w:webHidden/>
              </w:rPr>
              <w:instrText xml:space="preserve"> PAGEREF _Toc227678148 \h </w:instrText>
            </w:r>
            <w:r>
              <w:rPr>
                <w:webHidden/>
              </w:rPr>
            </w:r>
            <w:r>
              <w:rPr>
                <w:webHidden/>
              </w:rPr>
              <w:fldChar w:fldCharType="separate"/>
            </w:r>
            <w:r>
              <w:rPr>
                <w:webHidden/>
              </w:rPr>
              <w:t>13</w:t>
            </w:r>
            <w:r>
              <w:rPr>
                <w:webHidden/>
              </w:rPr>
              <w:fldChar w:fldCharType="end"/>
            </w:r>
          </w:hyperlink>
        </w:p>
        <w:p w14:paraId="30CC13EA" w14:textId="230178F9" w:rsidR="0087424B" w:rsidRDefault="0087424B">
          <w:pPr>
            <w:pStyle w:val="TOC2"/>
            <w:rPr>
              <w:rFonts w:eastAsiaTheme="minorEastAsia" w:cstheme="minorBidi"/>
              <w:lang w:eastAsia="en-GB"/>
            </w:rPr>
          </w:pPr>
          <w:hyperlink w:anchor="_Toc227678149" w:history="1">
            <w:r w:rsidRPr="00772CF4">
              <w:rPr>
                <w:rStyle w:val="Hyperlink"/>
                <w:rFonts w:cs="Times New Roman"/>
              </w:rPr>
              <w:t>6.7</w:t>
            </w:r>
            <w:r>
              <w:rPr>
                <w:rFonts w:eastAsiaTheme="minorEastAsia" w:cstheme="minorBidi"/>
                <w:lang w:eastAsia="en-GB"/>
              </w:rPr>
              <w:tab/>
            </w:r>
            <w:r w:rsidRPr="00772CF4">
              <w:rPr>
                <w:rStyle w:val="Hyperlink"/>
              </w:rPr>
              <w:t>When is the DSMC quorate for decision-making?</w:t>
            </w:r>
            <w:r>
              <w:rPr>
                <w:webHidden/>
              </w:rPr>
              <w:tab/>
            </w:r>
            <w:r>
              <w:rPr>
                <w:webHidden/>
              </w:rPr>
              <w:fldChar w:fldCharType="begin"/>
            </w:r>
            <w:r>
              <w:rPr>
                <w:webHidden/>
              </w:rPr>
              <w:instrText xml:space="preserve"> PAGEREF _Toc227678149 \h </w:instrText>
            </w:r>
            <w:r>
              <w:rPr>
                <w:webHidden/>
              </w:rPr>
            </w:r>
            <w:r>
              <w:rPr>
                <w:webHidden/>
              </w:rPr>
              <w:fldChar w:fldCharType="separate"/>
            </w:r>
            <w:r>
              <w:rPr>
                <w:webHidden/>
              </w:rPr>
              <w:t>14</w:t>
            </w:r>
            <w:r>
              <w:rPr>
                <w:webHidden/>
              </w:rPr>
              <w:fldChar w:fldCharType="end"/>
            </w:r>
          </w:hyperlink>
        </w:p>
        <w:p w14:paraId="2024C842" w14:textId="04C8D4A7" w:rsidR="0087424B" w:rsidRDefault="0087424B">
          <w:pPr>
            <w:pStyle w:val="TOC2"/>
            <w:rPr>
              <w:rFonts w:eastAsiaTheme="minorEastAsia" w:cstheme="minorBidi"/>
              <w:lang w:eastAsia="en-GB"/>
            </w:rPr>
          </w:pPr>
          <w:hyperlink w:anchor="_Toc227678150" w:history="1">
            <w:r w:rsidRPr="00772CF4">
              <w:rPr>
                <w:rStyle w:val="Hyperlink"/>
                <w:rFonts w:ascii="Arial" w:hAnsi="Arial" w:cs="Times New Roman"/>
              </w:rPr>
              <w:t>6.8</w:t>
            </w:r>
            <w:r>
              <w:rPr>
                <w:rFonts w:eastAsiaTheme="minorEastAsia" w:cstheme="minorBidi"/>
                <w:lang w:eastAsia="en-GB"/>
              </w:rPr>
              <w:tab/>
            </w:r>
            <w:r w:rsidRPr="00772CF4">
              <w:rPr>
                <w:rStyle w:val="Hyperlink"/>
                <w:rFonts w:ascii="Arial" w:hAnsi="Arial"/>
              </w:rPr>
              <w:t>Non-attendance at meetings</w:t>
            </w:r>
            <w:r>
              <w:rPr>
                <w:webHidden/>
              </w:rPr>
              <w:tab/>
            </w:r>
            <w:r>
              <w:rPr>
                <w:webHidden/>
              </w:rPr>
              <w:fldChar w:fldCharType="begin"/>
            </w:r>
            <w:r>
              <w:rPr>
                <w:webHidden/>
              </w:rPr>
              <w:instrText xml:space="preserve"> PAGEREF _Toc227678150 \h </w:instrText>
            </w:r>
            <w:r>
              <w:rPr>
                <w:webHidden/>
              </w:rPr>
            </w:r>
            <w:r>
              <w:rPr>
                <w:webHidden/>
              </w:rPr>
              <w:fldChar w:fldCharType="separate"/>
            </w:r>
            <w:r>
              <w:rPr>
                <w:webHidden/>
              </w:rPr>
              <w:t>14</w:t>
            </w:r>
            <w:r>
              <w:rPr>
                <w:webHidden/>
              </w:rPr>
              <w:fldChar w:fldCharType="end"/>
            </w:r>
          </w:hyperlink>
        </w:p>
        <w:p w14:paraId="3E23540F" w14:textId="25FF0079" w:rsidR="0087424B" w:rsidRDefault="0087424B">
          <w:pPr>
            <w:pStyle w:val="TOC2"/>
            <w:rPr>
              <w:rFonts w:eastAsiaTheme="minorEastAsia" w:cstheme="minorBidi"/>
              <w:lang w:eastAsia="en-GB"/>
            </w:rPr>
          </w:pPr>
          <w:hyperlink w:anchor="_Toc227678151" w:history="1">
            <w:r w:rsidRPr="00772CF4">
              <w:rPr>
                <w:rStyle w:val="Hyperlink"/>
                <w:rFonts w:ascii="Arial" w:hAnsi="Arial" w:cs="Times New Roman"/>
              </w:rPr>
              <w:t>6.9</w:t>
            </w:r>
            <w:r>
              <w:rPr>
                <w:rFonts w:eastAsiaTheme="minorEastAsia" w:cstheme="minorBidi"/>
                <w:lang w:eastAsia="en-GB"/>
              </w:rPr>
              <w:tab/>
            </w:r>
            <w:r w:rsidRPr="00772CF4">
              <w:rPr>
                <w:rStyle w:val="Hyperlink"/>
                <w:rFonts w:ascii="Arial" w:hAnsi="Arial"/>
              </w:rPr>
              <w:t>Minutes of the DSMC Meetings</w:t>
            </w:r>
            <w:r>
              <w:rPr>
                <w:webHidden/>
              </w:rPr>
              <w:tab/>
            </w:r>
            <w:r>
              <w:rPr>
                <w:webHidden/>
              </w:rPr>
              <w:fldChar w:fldCharType="begin"/>
            </w:r>
            <w:r>
              <w:rPr>
                <w:webHidden/>
              </w:rPr>
              <w:instrText xml:space="preserve"> PAGEREF _Toc227678151 \h </w:instrText>
            </w:r>
            <w:r>
              <w:rPr>
                <w:webHidden/>
              </w:rPr>
            </w:r>
            <w:r>
              <w:rPr>
                <w:webHidden/>
              </w:rPr>
              <w:fldChar w:fldCharType="separate"/>
            </w:r>
            <w:r>
              <w:rPr>
                <w:webHidden/>
              </w:rPr>
              <w:t>14</w:t>
            </w:r>
            <w:r>
              <w:rPr>
                <w:webHidden/>
              </w:rPr>
              <w:fldChar w:fldCharType="end"/>
            </w:r>
          </w:hyperlink>
        </w:p>
        <w:p w14:paraId="6C5C933F" w14:textId="3BD3A70C" w:rsidR="0087424B" w:rsidRDefault="0087424B">
          <w:pPr>
            <w:pStyle w:val="TOC1"/>
            <w:rPr>
              <w:rFonts w:asciiTheme="minorHAnsi" w:eastAsiaTheme="minorEastAsia" w:hAnsiTheme="minorHAnsi" w:cstheme="minorBidi"/>
              <w:b w:val="0"/>
              <w:bCs w:val="0"/>
              <w:sz w:val="22"/>
              <w:szCs w:val="22"/>
            </w:rPr>
          </w:pPr>
          <w:hyperlink w:anchor="_Toc227678152" w:history="1">
            <w:r w:rsidRPr="00772CF4">
              <w:rPr>
                <w:rStyle w:val="Hyperlink"/>
                <w:rFonts w:cs="Times New Roman"/>
              </w:rPr>
              <w:t>7.</w:t>
            </w:r>
            <w:r>
              <w:rPr>
                <w:rFonts w:asciiTheme="minorHAnsi" w:eastAsiaTheme="minorEastAsia" w:hAnsiTheme="minorHAnsi" w:cstheme="minorBidi"/>
                <w:b w:val="0"/>
                <w:bCs w:val="0"/>
                <w:sz w:val="22"/>
                <w:szCs w:val="22"/>
              </w:rPr>
              <w:tab/>
            </w:r>
            <w:r w:rsidRPr="00772CF4">
              <w:rPr>
                <w:rStyle w:val="Hyperlink"/>
              </w:rPr>
              <w:t>STATISTICAL MONITORING GUIDELINES</w:t>
            </w:r>
            <w:r>
              <w:rPr>
                <w:webHidden/>
              </w:rPr>
              <w:tab/>
            </w:r>
            <w:r>
              <w:rPr>
                <w:webHidden/>
              </w:rPr>
              <w:fldChar w:fldCharType="begin"/>
            </w:r>
            <w:r>
              <w:rPr>
                <w:webHidden/>
              </w:rPr>
              <w:instrText xml:space="preserve"> PAGEREF _Toc227678152 \h </w:instrText>
            </w:r>
            <w:r>
              <w:rPr>
                <w:webHidden/>
              </w:rPr>
            </w:r>
            <w:r>
              <w:rPr>
                <w:webHidden/>
              </w:rPr>
              <w:fldChar w:fldCharType="separate"/>
            </w:r>
            <w:r>
              <w:rPr>
                <w:webHidden/>
              </w:rPr>
              <w:t>14</w:t>
            </w:r>
            <w:r>
              <w:rPr>
                <w:webHidden/>
              </w:rPr>
              <w:fldChar w:fldCharType="end"/>
            </w:r>
          </w:hyperlink>
        </w:p>
        <w:p w14:paraId="3689C2E3" w14:textId="71E9161B" w:rsidR="0087424B" w:rsidRDefault="0087424B">
          <w:pPr>
            <w:pStyle w:val="TOC1"/>
            <w:rPr>
              <w:rFonts w:asciiTheme="minorHAnsi" w:eastAsiaTheme="minorEastAsia" w:hAnsiTheme="minorHAnsi" w:cstheme="minorBidi"/>
              <w:b w:val="0"/>
              <w:bCs w:val="0"/>
              <w:sz w:val="22"/>
              <w:szCs w:val="22"/>
            </w:rPr>
          </w:pPr>
          <w:hyperlink w:anchor="_Toc227678153" w:history="1">
            <w:r w:rsidRPr="00772CF4">
              <w:rPr>
                <w:rStyle w:val="Hyperlink"/>
                <w:rFonts w:cs="Times New Roman"/>
              </w:rPr>
              <w:t>8.</w:t>
            </w:r>
            <w:r>
              <w:rPr>
                <w:rFonts w:asciiTheme="minorHAnsi" w:eastAsiaTheme="minorEastAsia" w:hAnsiTheme="minorHAnsi" w:cstheme="minorBidi"/>
                <w:b w:val="0"/>
                <w:bCs w:val="0"/>
                <w:sz w:val="22"/>
                <w:szCs w:val="22"/>
              </w:rPr>
              <w:tab/>
            </w:r>
            <w:r w:rsidRPr="00772CF4">
              <w:rPr>
                <w:rStyle w:val="Hyperlink"/>
              </w:rPr>
              <w:t>AFTER THE TRIAL</w:t>
            </w:r>
            <w:r>
              <w:rPr>
                <w:webHidden/>
              </w:rPr>
              <w:tab/>
            </w:r>
            <w:r>
              <w:rPr>
                <w:webHidden/>
              </w:rPr>
              <w:fldChar w:fldCharType="begin"/>
            </w:r>
            <w:r>
              <w:rPr>
                <w:webHidden/>
              </w:rPr>
              <w:instrText xml:space="preserve"> PAGEREF _Toc227678153 \h </w:instrText>
            </w:r>
            <w:r>
              <w:rPr>
                <w:webHidden/>
              </w:rPr>
            </w:r>
            <w:r>
              <w:rPr>
                <w:webHidden/>
              </w:rPr>
              <w:fldChar w:fldCharType="separate"/>
            </w:r>
            <w:r>
              <w:rPr>
                <w:webHidden/>
              </w:rPr>
              <w:t>15</w:t>
            </w:r>
            <w:r>
              <w:rPr>
                <w:webHidden/>
              </w:rPr>
              <w:fldChar w:fldCharType="end"/>
            </w:r>
          </w:hyperlink>
        </w:p>
        <w:p w14:paraId="5E0640A0" w14:textId="588E9AE5" w:rsidR="0087424B" w:rsidRDefault="0087424B">
          <w:pPr>
            <w:pStyle w:val="TOC1"/>
            <w:rPr>
              <w:rFonts w:asciiTheme="minorHAnsi" w:eastAsiaTheme="minorEastAsia" w:hAnsiTheme="minorHAnsi" w:cstheme="minorBidi"/>
              <w:b w:val="0"/>
              <w:bCs w:val="0"/>
              <w:sz w:val="22"/>
              <w:szCs w:val="22"/>
            </w:rPr>
          </w:pPr>
          <w:hyperlink w:anchor="_Toc227678154" w:history="1">
            <w:r w:rsidRPr="00772CF4">
              <w:rPr>
                <w:rStyle w:val="Hyperlink"/>
                <w:rFonts w:cs="Times New Roman"/>
              </w:rPr>
              <w:t>9.</w:t>
            </w:r>
            <w:r>
              <w:rPr>
                <w:rFonts w:asciiTheme="minorHAnsi" w:eastAsiaTheme="minorEastAsia" w:hAnsiTheme="minorHAnsi" w:cstheme="minorBidi"/>
                <w:b w:val="0"/>
                <w:bCs w:val="0"/>
                <w:sz w:val="22"/>
                <w:szCs w:val="22"/>
              </w:rPr>
              <w:tab/>
            </w:r>
            <w:r w:rsidRPr="00772CF4">
              <w:rPr>
                <w:rStyle w:val="Hyperlink"/>
              </w:rPr>
              <w:t>Appendix 1: DSMC Charter Signature Page</w:t>
            </w:r>
            <w:r>
              <w:rPr>
                <w:webHidden/>
              </w:rPr>
              <w:tab/>
            </w:r>
            <w:r>
              <w:rPr>
                <w:webHidden/>
              </w:rPr>
              <w:fldChar w:fldCharType="begin"/>
            </w:r>
            <w:r>
              <w:rPr>
                <w:webHidden/>
              </w:rPr>
              <w:instrText xml:space="preserve"> PAGEREF _Toc227678154 \h </w:instrText>
            </w:r>
            <w:r>
              <w:rPr>
                <w:webHidden/>
              </w:rPr>
            </w:r>
            <w:r>
              <w:rPr>
                <w:webHidden/>
              </w:rPr>
              <w:fldChar w:fldCharType="separate"/>
            </w:r>
            <w:r>
              <w:rPr>
                <w:webHidden/>
              </w:rPr>
              <w:t>16</w:t>
            </w:r>
            <w:r>
              <w:rPr>
                <w:webHidden/>
              </w:rPr>
              <w:fldChar w:fldCharType="end"/>
            </w:r>
          </w:hyperlink>
        </w:p>
        <w:p w14:paraId="30EA22E0" w14:textId="19FE0E1B" w:rsidR="0087424B" w:rsidRDefault="0087424B">
          <w:pPr>
            <w:pStyle w:val="TOC1"/>
            <w:rPr>
              <w:rFonts w:asciiTheme="minorHAnsi" w:eastAsiaTheme="minorEastAsia" w:hAnsiTheme="minorHAnsi" w:cstheme="minorBidi"/>
              <w:b w:val="0"/>
              <w:bCs w:val="0"/>
              <w:sz w:val="22"/>
              <w:szCs w:val="22"/>
            </w:rPr>
          </w:pPr>
          <w:hyperlink w:anchor="_Toc227678155" w:history="1">
            <w:r w:rsidRPr="00772CF4">
              <w:rPr>
                <w:rStyle w:val="Hyperlink"/>
                <w:rFonts w:cs="Times New Roman"/>
              </w:rPr>
              <w:t>10.</w:t>
            </w:r>
            <w:r>
              <w:rPr>
                <w:rFonts w:asciiTheme="minorHAnsi" w:eastAsiaTheme="minorEastAsia" w:hAnsiTheme="minorHAnsi" w:cstheme="minorBidi"/>
                <w:b w:val="0"/>
                <w:bCs w:val="0"/>
                <w:sz w:val="22"/>
                <w:szCs w:val="22"/>
              </w:rPr>
              <w:tab/>
            </w:r>
            <w:r w:rsidRPr="00772CF4">
              <w:rPr>
                <w:rStyle w:val="Hyperlink"/>
              </w:rPr>
              <w:t>Appendix 2: DSMC Charter Conflicts of Interest Form</w:t>
            </w:r>
            <w:r>
              <w:rPr>
                <w:webHidden/>
              </w:rPr>
              <w:tab/>
            </w:r>
            <w:r>
              <w:rPr>
                <w:webHidden/>
              </w:rPr>
              <w:fldChar w:fldCharType="begin"/>
            </w:r>
            <w:r>
              <w:rPr>
                <w:webHidden/>
              </w:rPr>
              <w:instrText xml:space="preserve"> PAGEREF _Toc227678155 \h </w:instrText>
            </w:r>
            <w:r>
              <w:rPr>
                <w:webHidden/>
              </w:rPr>
            </w:r>
            <w:r>
              <w:rPr>
                <w:webHidden/>
              </w:rPr>
              <w:fldChar w:fldCharType="separate"/>
            </w:r>
            <w:r>
              <w:rPr>
                <w:webHidden/>
              </w:rPr>
              <w:t>17</w:t>
            </w:r>
            <w:r>
              <w:rPr>
                <w:webHidden/>
              </w:rPr>
              <w:fldChar w:fldCharType="end"/>
            </w:r>
          </w:hyperlink>
        </w:p>
        <w:p w14:paraId="46330F72" w14:textId="16022484" w:rsidR="00F10209" w:rsidRDefault="00F10209" w:rsidP="009602AD">
          <w:pPr>
            <w:rPr>
              <w:b/>
              <w:bCs/>
              <w:noProof/>
            </w:rPr>
          </w:pPr>
          <w:r>
            <w:rPr>
              <w:b/>
              <w:bCs/>
              <w:noProof/>
            </w:rPr>
            <w:fldChar w:fldCharType="end"/>
          </w:r>
        </w:p>
      </w:sdtContent>
    </w:sdt>
    <w:p w14:paraId="2FE45A63" w14:textId="77777777" w:rsidR="00F10209" w:rsidRDefault="00F10209" w:rsidP="009602AD"/>
    <w:p w14:paraId="1FC17337" w14:textId="7CC260A9" w:rsidR="00D265BE" w:rsidRDefault="00D265BE">
      <w:pPr>
        <w:spacing w:before="0" w:after="160"/>
        <w:rPr>
          <w:rFonts w:cstheme="minorHAnsi"/>
          <w:b/>
          <w:sz w:val="24"/>
        </w:rPr>
      </w:pPr>
      <w:r>
        <w:rPr>
          <w:rFonts w:cstheme="minorHAnsi"/>
          <w:b/>
          <w:sz w:val="24"/>
        </w:rPr>
        <w:br w:type="page"/>
      </w:r>
    </w:p>
    <w:p w14:paraId="76C265CB" w14:textId="77777777" w:rsidR="00C64C99" w:rsidRPr="00C64C99" w:rsidRDefault="00C64C99" w:rsidP="00EF196A">
      <w:pPr>
        <w:pStyle w:val="Heading1"/>
        <w:numPr>
          <w:ilvl w:val="0"/>
          <w:numId w:val="0"/>
        </w:numPr>
        <w:ind w:left="502" w:hanging="360"/>
        <w:rPr>
          <w:rFonts w:ascii="Arial" w:hAnsi="Arial" w:cs="Arial"/>
          <w:sz w:val="21"/>
          <w:szCs w:val="21"/>
        </w:rPr>
      </w:pPr>
      <w:bookmarkStart w:id="4" w:name="_Toc227678113"/>
      <w:r w:rsidRPr="00C64C99">
        <w:rPr>
          <w:rFonts w:ascii="Arial" w:hAnsi="Arial" w:cs="Arial"/>
          <w:sz w:val="21"/>
          <w:szCs w:val="21"/>
        </w:rPr>
        <w:lastRenderedPageBreak/>
        <w:t>ACRONYMS/REFERENCES:</w:t>
      </w:r>
      <w:bookmarkEnd w:id="4"/>
    </w:p>
    <w:p w14:paraId="1AC8171B" w14:textId="1CAF0A2B" w:rsidR="00C64C99" w:rsidRPr="00C64C99" w:rsidRDefault="00C64C99" w:rsidP="00C64C99">
      <w:pPr>
        <w:ind w:left="357"/>
        <w:rPr>
          <w:rFonts w:ascii="Arial" w:hAnsi="Arial" w:cs="Arial"/>
        </w:rPr>
      </w:pPr>
      <w:r w:rsidRPr="00C64C99">
        <w:rPr>
          <w:rFonts w:ascii="Arial" w:hAnsi="Arial" w:cs="Arial"/>
          <w:b/>
          <w:bCs/>
        </w:rPr>
        <w:t>CI:</w:t>
      </w:r>
      <w:r w:rsidRPr="00C64C99">
        <w:rPr>
          <w:rFonts w:ascii="Arial" w:hAnsi="Arial" w:cs="Arial"/>
          <w:b/>
          <w:bCs/>
        </w:rPr>
        <w:tab/>
      </w:r>
      <w:r w:rsidRPr="00C64C99">
        <w:rPr>
          <w:rFonts w:ascii="Arial" w:hAnsi="Arial" w:cs="Arial"/>
        </w:rPr>
        <w:tab/>
        <w:t>Chief Investigator</w:t>
      </w:r>
    </w:p>
    <w:p w14:paraId="092B321D" w14:textId="3C081233" w:rsidR="00C64C99" w:rsidRPr="00C64C99" w:rsidRDefault="00C64C99" w:rsidP="00C64C99">
      <w:pPr>
        <w:ind w:left="357"/>
        <w:rPr>
          <w:rFonts w:ascii="Arial" w:hAnsi="Arial" w:cs="Arial"/>
        </w:rPr>
      </w:pPr>
      <w:proofErr w:type="spellStart"/>
      <w:r w:rsidRPr="00C64C99">
        <w:rPr>
          <w:rFonts w:ascii="Arial" w:hAnsi="Arial" w:cs="Arial"/>
          <w:b/>
          <w:bCs/>
        </w:rPr>
        <w:t>DSMC</w:t>
      </w:r>
      <w:proofErr w:type="spellEnd"/>
      <w:r w:rsidRPr="00C64C99">
        <w:rPr>
          <w:rFonts w:ascii="Arial" w:hAnsi="Arial" w:cs="Arial"/>
          <w:b/>
          <w:bCs/>
        </w:rPr>
        <w:t>:</w:t>
      </w:r>
      <w:r w:rsidRPr="00C64C99">
        <w:rPr>
          <w:rFonts w:ascii="Arial" w:hAnsi="Arial" w:cs="Arial"/>
        </w:rPr>
        <w:tab/>
        <w:t>Data Safety Monitoring Committee</w:t>
      </w:r>
    </w:p>
    <w:p w14:paraId="592E4B11" w14:textId="6E909745" w:rsidR="00C64C99" w:rsidRPr="00C64C99" w:rsidRDefault="00C64C99" w:rsidP="00C64C99">
      <w:pPr>
        <w:ind w:left="357"/>
        <w:rPr>
          <w:rFonts w:ascii="Arial" w:hAnsi="Arial" w:cs="Arial"/>
        </w:rPr>
      </w:pPr>
      <w:r w:rsidRPr="00C64C99">
        <w:rPr>
          <w:rFonts w:ascii="Arial" w:hAnsi="Arial" w:cs="Arial"/>
          <w:b/>
          <w:bCs/>
        </w:rPr>
        <w:t>ID:</w:t>
      </w:r>
      <w:r w:rsidRPr="00C64C99">
        <w:rPr>
          <w:rFonts w:ascii="Arial" w:hAnsi="Arial" w:cs="Arial"/>
        </w:rPr>
        <w:tab/>
      </w:r>
      <w:r w:rsidRPr="00C64C99">
        <w:rPr>
          <w:rFonts w:ascii="Arial" w:hAnsi="Arial" w:cs="Arial"/>
        </w:rPr>
        <w:tab/>
        <w:t>Identification</w:t>
      </w:r>
    </w:p>
    <w:p w14:paraId="60029E6B" w14:textId="51E8E471" w:rsidR="00C64C99" w:rsidRPr="00C64C99" w:rsidRDefault="00C64C99" w:rsidP="00C64C99">
      <w:pPr>
        <w:ind w:left="357"/>
        <w:rPr>
          <w:rFonts w:ascii="Arial" w:hAnsi="Arial" w:cs="Arial"/>
        </w:rPr>
      </w:pPr>
      <w:r w:rsidRPr="00C64C99">
        <w:rPr>
          <w:rFonts w:ascii="Arial" w:hAnsi="Arial" w:cs="Arial"/>
          <w:b/>
          <w:bCs/>
        </w:rPr>
        <w:t>IRAS:</w:t>
      </w:r>
      <w:r w:rsidRPr="00C64C99">
        <w:rPr>
          <w:rFonts w:ascii="Arial" w:hAnsi="Arial" w:cs="Arial"/>
        </w:rPr>
        <w:tab/>
        <w:t>Integrated Research Application System</w:t>
      </w:r>
    </w:p>
    <w:p w14:paraId="5F846781" w14:textId="60A9171F" w:rsidR="00C64C99" w:rsidRPr="00C64C99" w:rsidRDefault="00C64C99" w:rsidP="00C64C99">
      <w:pPr>
        <w:ind w:left="357"/>
        <w:rPr>
          <w:rFonts w:ascii="Arial" w:hAnsi="Arial" w:cs="Arial"/>
        </w:rPr>
      </w:pPr>
      <w:r w:rsidRPr="00C64C99">
        <w:rPr>
          <w:rFonts w:ascii="Arial" w:hAnsi="Arial" w:cs="Arial"/>
          <w:b/>
          <w:bCs/>
        </w:rPr>
        <w:t>PIC:</w:t>
      </w:r>
      <w:r w:rsidRPr="00C64C99">
        <w:rPr>
          <w:rFonts w:ascii="Arial" w:hAnsi="Arial" w:cs="Arial"/>
        </w:rPr>
        <w:tab/>
        <w:t>Patient/Participant Identification Centres</w:t>
      </w:r>
    </w:p>
    <w:p w14:paraId="7583AAA2" w14:textId="7E03538C" w:rsidR="00C64C99" w:rsidRPr="00C64C99" w:rsidRDefault="00C64C99" w:rsidP="00C64C99">
      <w:pPr>
        <w:ind w:left="357"/>
        <w:rPr>
          <w:rFonts w:ascii="Arial" w:hAnsi="Arial" w:cs="Arial"/>
        </w:rPr>
      </w:pPr>
      <w:r w:rsidRPr="00C64C99">
        <w:rPr>
          <w:rFonts w:ascii="Arial" w:hAnsi="Arial" w:cs="Arial"/>
          <w:b/>
          <w:bCs/>
        </w:rPr>
        <w:t>REC:</w:t>
      </w:r>
      <w:r w:rsidRPr="00C64C99">
        <w:rPr>
          <w:rFonts w:ascii="Arial" w:hAnsi="Arial" w:cs="Arial"/>
        </w:rPr>
        <w:tab/>
        <w:t>Research Ethics Committee</w:t>
      </w:r>
    </w:p>
    <w:p w14:paraId="573602D5" w14:textId="77777777" w:rsidR="00C64C99" w:rsidRPr="00C64C99" w:rsidRDefault="00C64C99" w:rsidP="00C64C99">
      <w:pPr>
        <w:ind w:left="357"/>
        <w:rPr>
          <w:rFonts w:ascii="Arial" w:hAnsi="Arial" w:cs="Arial"/>
        </w:rPr>
      </w:pPr>
      <w:r w:rsidRPr="00C64C99">
        <w:rPr>
          <w:rFonts w:ascii="Arial" w:hAnsi="Arial" w:cs="Arial"/>
          <w:b/>
          <w:bCs/>
        </w:rPr>
        <w:t>ST:</w:t>
      </w:r>
      <w:r w:rsidRPr="00C64C99">
        <w:rPr>
          <w:rFonts w:ascii="Arial" w:hAnsi="Arial" w:cs="Arial"/>
          <w:b/>
          <w:bCs/>
        </w:rPr>
        <w:tab/>
      </w:r>
      <w:r w:rsidRPr="00C64C99">
        <w:rPr>
          <w:rFonts w:ascii="Arial" w:hAnsi="Arial" w:cs="Arial"/>
        </w:rPr>
        <w:tab/>
        <w:t>Statistics</w:t>
      </w:r>
    </w:p>
    <w:p w14:paraId="4E179A7E" w14:textId="0225CCB8" w:rsidR="00C64C99" w:rsidRPr="00C64C99" w:rsidRDefault="00C64C99" w:rsidP="00C64C99">
      <w:pPr>
        <w:ind w:left="357"/>
        <w:rPr>
          <w:rFonts w:ascii="Arial" w:hAnsi="Arial" w:cs="Arial"/>
        </w:rPr>
      </w:pPr>
      <w:r w:rsidRPr="00C64C99">
        <w:rPr>
          <w:rFonts w:ascii="Arial" w:hAnsi="Arial" w:cs="Arial"/>
          <w:b/>
          <w:bCs/>
        </w:rPr>
        <w:t>SAE:</w:t>
      </w:r>
      <w:r w:rsidRPr="00C64C99">
        <w:rPr>
          <w:rFonts w:ascii="Arial" w:hAnsi="Arial" w:cs="Arial"/>
        </w:rPr>
        <w:tab/>
        <w:t>Serious Adverse Event</w:t>
      </w:r>
    </w:p>
    <w:p w14:paraId="7A8EA9F0" w14:textId="7F2B720D" w:rsidR="00C64C99" w:rsidRPr="00C64C99" w:rsidRDefault="00C64C99" w:rsidP="00C64C99">
      <w:pPr>
        <w:ind w:left="357"/>
        <w:rPr>
          <w:rFonts w:ascii="Arial" w:hAnsi="Arial" w:cs="Arial"/>
        </w:rPr>
      </w:pPr>
      <w:r w:rsidRPr="00C64C99">
        <w:rPr>
          <w:rFonts w:ascii="Arial" w:hAnsi="Arial" w:cs="Arial"/>
          <w:b/>
          <w:bCs/>
        </w:rPr>
        <w:t>SAP:</w:t>
      </w:r>
      <w:r w:rsidRPr="00C64C99">
        <w:rPr>
          <w:rFonts w:ascii="Arial" w:hAnsi="Arial" w:cs="Arial"/>
        </w:rPr>
        <w:tab/>
        <w:t>Statistical Analysis Plan</w:t>
      </w:r>
    </w:p>
    <w:p w14:paraId="4E1A580B" w14:textId="40C35A4E" w:rsidR="00C64C99" w:rsidRPr="00C64C99" w:rsidRDefault="00C64C99" w:rsidP="00C64C99">
      <w:pPr>
        <w:ind w:left="357"/>
        <w:rPr>
          <w:rFonts w:ascii="Arial" w:hAnsi="Arial" w:cs="Arial"/>
        </w:rPr>
      </w:pPr>
      <w:proofErr w:type="spellStart"/>
      <w:r w:rsidRPr="00C64C99">
        <w:rPr>
          <w:rFonts w:ascii="Arial" w:hAnsi="Arial" w:cs="Arial"/>
          <w:b/>
          <w:bCs/>
        </w:rPr>
        <w:t>TSC</w:t>
      </w:r>
      <w:proofErr w:type="spellEnd"/>
      <w:r w:rsidRPr="00C64C99">
        <w:rPr>
          <w:rFonts w:ascii="Arial" w:hAnsi="Arial" w:cs="Arial"/>
          <w:b/>
          <w:bCs/>
        </w:rPr>
        <w:t>:</w:t>
      </w:r>
      <w:r w:rsidRPr="00C64C99">
        <w:rPr>
          <w:rFonts w:ascii="Arial" w:hAnsi="Arial" w:cs="Arial"/>
        </w:rPr>
        <w:tab/>
        <w:t>Trial Steering Committee</w:t>
      </w:r>
    </w:p>
    <w:p w14:paraId="63B08193" w14:textId="216C3D60" w:rsidR="00C64C99" w:rsidRPr="00C64C99" w:rsidRDefault="00C64C99" w:rsidP="00C64C99">
      <w:pPr>
        <w:ind w:left="357"/>
        <w:rPr>
          <w:rFonts w:ascii="Arial" w:hAnsi="Arial" w:cs="Arial"/>
        </w:rPr>
      </w:pPr>
      <w:r w:rsidRPr="00C64C99">
        <w:rPr>
          <w:rFonts w:ascii="Arial" w:hAnsi="Arial" w:cs="Arial"/>
          <w:b/>
          <w:bCs/>
        </w:rPr>
        <w:t>TMF:</w:t>
      </w:r>
      <w:r w:rsidRPr="00C64C99">
        <w:rPr>
          <w:rFonts w:ascii="Arial" w:hAnsi="Arial" w:cs="Arial"/>
        </w:rPr>
        <w:t xml:space="preserve"> </w:t>
      </w:r>
      <w:r w:rsidRPr="00C64C99">
        <w:rPr>
          <w:rFonts w:ascii="Arial" w:hAnsi="Arial" w:cs="Arial"/>
        </w:rPr>
        <w:tab/>
        <w:t>Trial Master File</w:t>
      </w:r>
    </w:p>
    <w:p w14:paraId="0567CD9B" w14:textId="507B59F3" w:rsidR="00C64C99" w:rsidRPr="00C64C99" w:rsidRDefault="00C64C99" w:rsidP="00C64C99">
      <w:pPr>
        <w:ind w:left="357"/>
        <w:rPr>
          <w:rFonts w:ascii="Arial" w:hAnsi="Arial" w:cs="Arial"/>
        </w:rPr>
      </w:pPr>
      <w:proofErr w:type="spellStart"/>
      <w:r w:rsidRPr="00C64C99">
        <w:rPr>
          <w:rFonts w:ascii="Arial" w:hAnsi="Arial" w:cs="Arial"/>
          <w:b/>
          <w:bCs/>
        </w:rPr>
        <w:t>TMG</w:t>
      </w:r>
      <w:proofErr w:type="spellEnd"/>
      <w:r w:rsidRPr="00C64C99">
        <w:rPr>
          <w:rFonts w:ascii="Arial" w:hAnsi="Arial" w:cs="Arial"/>
          <w:b/>
          <w:bCs/>
        </w:rPr>
        <w:t>:</w:t>
      </w:r>
      <w:r w:rsidRPr="00C64C99">
        <w:rPr>
          <w:rFonts w:ascii="Arial" w:hAnsi="Arial" w:cs="Arial"/>
        </w:rPr>
        <w:tab/>
        <w:t>Trial Management Group</w:t>
      </w:r>
    </w:p>
    <w:p w14:paraId="35EC4DDE" w14:textId="77777777" w:rsidR="00C64C99" w:rsidRDefault="00C64C99" w:rsidP="00EF196A">
      <w:pPr>
        <w:rPr>
          <w:lang w:val="en-US"/>
        </w:rPr>
      </w:pPr>
    </w:p>
    <w:p w14:paraId="70D19CAF" w14:textId="56EF5066" w:rsidR="00D265BE" w:rsidRDefault="000D0FFE" w:rsidP="00761894">
      <w:pPr>
        <w:pStyle w:val="Heading1"/>
        <w:numPr>
          <w:ilvl w:val="0"/>
          <w:numId w:val="0"/>
        </w:numPr>
        <w:rPr>
          <w:rFonts w:ascii="Arial" w:hAnsi="Arial" w:cs="Arial"/>
          <w:sz w:val="21"/>
          <w:szCs w:val="21"/>
          <w:lang w:val="en-US"/>
        </w:rPr>
      </w:pPr>
      <w:bookmarkStart w:id="5" w:name="_Toc227678114"/>
      <w:bookmarkStart w:id="6" w:name="_Hlk227677224"/>
      <w:proofErr w:type="spellStart"/>
      <w:r>
        <w:rPr>
          <w:rFonts w:ascii="Arial" w:hAnsi="Arial" w:cs="Arial"/>
          <w:sz w:val="21"/>
          <w:szCs w:val="21"/>
          <w:lang w:val="en-US"/>
        </w:rPr>
        <w:t>DSMC</w:t>
      </w:r>
      <w:proofErr w:type="spellEnd"/>
      <w:r w:rsidR="00D265BE" w:rsidRPr="00CE56F5">
        <w:rPr>
          <w:rFonts w:ascii="Arial" w:hAnsi="Arial" w:cs="Arial"/>
          <w:sz w:val="21"/>
          <w:szCs w:val="21"/>
          <w:lang w:val="en-US"/>
        </w:rPr>
        <w:t xml:space="preserve"> CONTACTS</w:t>
      </w:r>
      <w:bookmarkEnd w:id="5"/>
    </w:p>
    <w:p w14:paraId="7598CA8D" w14:textId="3C20B492" w:rsidR="0032460C" w:rsidRPr="0032460C" w:rsidRDefault="0032460C" w:rsidP="0032460C">
      <w:pPr>
        <w:rPr>
          <w:rFonts w:ascii="Arial" w:hAnsi="Arial" w:cs="Arial"/>
          <w:color w:val="00B050"/>
          <w:lang w:val="en-US"/>
        </w:rPr>
      </w:pPr>
      <w:r w:rsidRPr="0032460C">
        <w:rPr>
          <w:rFonts w:ascii="Arial" w:hAnsi="Arial" w:cs="Arial"/>
          <w:color w:val="00B050"/>
          <w:lang w:val="en-US"/>
        </w:rPr>
        <w:t xml:space="preserve">The table below can be amended to suit the members of the relevant trials </w:t>
      </w:r>
      <w:proofErr w:type="spellStart"/>
      <w:r w:rsidRPr="0032460C">
        <w:rPr>
          <w:rFonts w:ascii="Arial" w:hAnsi="Arial" w:cs="Arial"/>
          <w:color w:val="00B050"/>
          <w:lang w:val="en-US"/>
        </w:rPr>
        <w:t>DSMC</w:t>
      </w:r>
      <w:proofErr w:type="spellEnd"/>
    </w:p>
    <w:tbl>
      <w:tblPr>
        <w:tblStyle w:val="TableGrid2"/>
        <w:tblW w:w="0" w:type="auto"/>
        <w:jc w:val="center"/>
        <w:tblLook w:val="04A0" w:firstRow="1" w:lastRow="0" w:firstColumn="1" w:lastColumn="0" w:noHBand="0" w:noVBand="1"/>
      </w:tblPr>
      <w:tblGrid>
        <w:gridCol w:w="3246"/>
        <w:gridCol w:w="2561"/>
        <w:gridCol w:w="3109"/>
      </w:tblGrid>
      <w:tr w:rsidR="00D265BE" w:rsidRPr="00295A6B" w14:paraId="207F9723" w14:textId="77777777" w:rsidTr="007907C0">
        <w:trPr>
          <w:trHeight w:val="454"/>
          <w:jc w:val="center"/>
        </w:trPr>
        <w:tc>
          <w:tcPr>
            <w:tcW w:w="3246" w:type="dxa"/>
            <w:tcBorders>
              <w:top w:val="single" w:sz="12" w:space="0" w:color="auto"/>
              <w:left w:val="single" w:sz="12" w:space="0" w:color="auto"/>
            </w:tcBorders>
            <w:shd w:val="clear" w:color="auto" w:fill="D9D9D9" w:themeFill="background1" w:themeFillShade="D9"/>
            <w:vAlign w:val="center"/>
          </w:tcPr>
          <w:p w14:paraId="3474E494" w14:textId="77777777" w:rsidR="00D265BE" w:rsidRPr="00295A6B" w:rsidRDefault="00D265BE" w:rsidP="007907C0">
            <w:pPr>
              <w:spacing w:before="0" w:after="0"/>
              <w:jc w:val="center"/>
              <w:rPr>
                <w:rFonts w:ascii="Arial" w:hAnsi="Arial" w:cs="Arial"/>
                <w:b/>
                <w:iCs/>
                <w:sz w:val="21"/>
                <w:szCs w:val="21"/>
              </w:rPr>
            </w:pPr>
            <w:r w:rsidRPr="00295A6B">
              <w:rPr>
                <w:rFonts w:ascii="Arial" w:hAnsi="Arial" w:cs="Arial"/>
                <w:b/>
                <w:iCs/>
                <w:sz w:val="21"/>
                <w:szCs w:val="21"/>
              </w:rPr>
              <w:t>Role</w:t>
            </w:r>
          </w:p>
        </w:tc>
        <w:tc>
          <w:tcPr>
            <w:tcW w:w="2561" w:type="dxa"/>
            <w:tcBorders>
              <w:top w:val="single" w:sz="12" w:space="0" w:color="auto"/>
            </w:tcBorders>
            <w:shd w:val="clear" w:color="auto" w:fill="D9D9D9" w:themeFill="background1" w:themeFillShade="D9"/>
            <w:vAlign w:val="center"/>
          </w:tcPr>
          <w:p w14:paraId="0371D71D" w14:textId="77777777" w:rsidR="00D265BE" w:rsidRPr="00295A6B" w:rsidRDefault="00D265BE" w:rsidP="007907C0">
            <w:pPr>
              <w:spacing w:before="0" w:after="0"/>
              <w:jc w:val="center"/>
              <w:rPr>
                <w:rFonts w:ascii="Arial" w:hAnsi="Arial" w:cs="Arial"/>
                <w:b/>
                <w:iCs/>
                <w:sz w:val="21"/>
                <w:szCs w:val="21"/>
              </w:rPr>
            </w:pPr>
            <w:r w:rsidRPr="00295A6B">
              <w:rPr>
                <w:rFonts w:ascii="Arial" w:hAnsi="Arial" w:cs="Arial"/>
                <w:b/>
                <w:iCs/>
                <w:sz w:val="21"/>
                <w:szCs w:val="21"/>
              </w:rPr>
              <w:t>Name</w:t>
            </w:r>
          </w:p>
        </w:tc>
        <w:tc>
          <w:tcPr>
            <w:tcW w:w="3109" w:type="dxa"/>
            <w:tcBorders>
              <w:top w:val="single" w:sz="12" w:space="0" w:color="auto"/>
              <w:right w:val="single" w:sz="12" w:space="0" w:color="auto"/>
            </w:tcBorders>
            <w:shd w:val="clear" w:color="auto" w:fill="D9D9D9" w:themeFill="background1" w:themeFillShade="D9"/>
            <w:vAlign w:val="center"/>
          </w:tcPr>
          <w:p w14:paraId="415622BD" w14:textId="77777777" w:rsidR="00D265BE" w:rsidRPr="00295A6B" w:rsidRDefault="00D265BE" w:rsidP="007907C0">
            <w:pPr>
              <w:spacing w:before="0" w:after="0"/>
              <w:jc w:val="center"/>
              <w:rPr>
                <w:rFonts w:ascii="Arial" w:hAnsi="Arial" w:cs="Arial"/>
                <w:b/>
                <w:iCs/>
                <w:sz w:val="21"/>
                <w:szCs w:val="21"/>
              </w:rPr>
            </w:pPr>
            <w:r w:rsidRPr="00295A6B">
              <w:rPr>
                <w:rFonts w:ascii="Arial" w:hAnsi="Arial" w:cs="Arial"/>
                <w:b/>
                <w:iCs/>
                <w:sz w:val="21"/>
                <w:szCs w:val="21"/>
              </w:rPr>
              <w:t>Email</w:t>
            </w:r>
          </w:p>
        </w:tc>
      </w:tr>
      <w:tr w:rsidR="00D265BE" w:rsidRPr="00295A6B" w14:paraId="47096144" w14:textId="77777777" w:rsidTr="00A02AFD">
        <w:trPr>
          <w:trHeight w:val="454"/>
          <w:jc w:val="center"/>
        </w:trPr>
        <w:tc>
          <w:tcPr>
            <w:tcW w:w="3246" w:type="dxa"/>
            <w:tcBorders>
              <w:left w:val="single" w:sz="12" w:space="0" w:color="auto"/>
            </w:tcBorders>
          </w:tcPr>
          <w:p w14:paraId="59D5D176" w14:textId="53B0A168" w:rsidR="00D265BE" w:rsidRPr="00A02AFD" w:rsidRDefault="00D265BE" w:rsidP="00EF196A">
            <w:pPr>
              <w:spacing w:before="0" w:after="0"/>
              <w:jc w:val="right"/>
              <w:rPr>
                <w:rFonts w:ascii="Arial" w:hAnsi="Arial" w:cs="Arial"/>
                <w:b/>
                <w:iCs/>
                <w:sz w:val="21"/>
                <w:szCs w:val="21"/>
                <w:highlight w:val="yellow"/>
              </w:rPr>
            </w:pPr>
            <w:r w:rsidRPr="00A02AFD">
              <w:rPr>
                <w:rFonts w:ascii="Arial" w:hAnsi="Arial" w:cs="Arial"/>
                <w:b/>
                <w:iCs/>
                <w:sz w:val="21"/>
                <w:szCs w:val="21"/>
              </w:rPr>
              <w:t>Chief Investigator</w:t>
            </w:r>
            <w:r w:rsidR="0032460C">
              <w:rPr>
                <w:rFonts w:ascii="Arial" w:hAnsi="Arial" w:cs="Arial"/>
                <w:b/>
                <w:iCs/>
                <w:sz w:val="21"/>
                <w:szCs w:val="21"/>
              </w:rPr>
              <w:t>:</w:t>
            </w:r>
          </w:p>
        </w:tc>
        <w:tc>
          <w:tcPr>
            <w:tcW w:w="2561" w:type="dxa"/>
          </w:tcPr>
          <w:p w14:paraId="7AD17B19" w14:textId="77777777" w:rsidR="00D265BE" w:rsidRPr="00295A6B" w:rsidRDefault="00D265BE" w:rsidP="00A005FF">
            <w:pPr>
              <w:spacing w:before="0" w:after="0"/>
              <w:rPr>
                <w:rFonts w:ascii="Arial" w:hAnsi="Arial" w:cs="Arial"/>
                <w:i/>
                <w:iCs/>
                <w:sz w:val="21"/>
                <w:szCs w:val="21"/>
                <w:highlight w:val="yellow"/>
              </w:rPr>
            </w:pPr>
          </w:p>
        </w:tc>
        <w:tc>
          <w:tcPr>
            <w:tcW w:w="3109" w:type="dxa"/>
            <w:tcBorders>
              <w:right w:val="single" w:sz="12" w:space="0" w:color="auto"/>
            </w:tcBorders>
          </w:tcPr>
          <w:p w14:paraId="516C691D" w14:textId="77777777" w:rsidR="00D265BE" w:rsidRPr="00295A6B" w:rsidRDefault="00D265BE" w:rsidP="00A005FF">
            <w:pPr>
              <w:spacing w:before="0" w:after="0"/>
              <w:rPr>
                <w:rFonts w:ascii="Arial" w:hAnsi="Arial" w:cs="Arial"/>
                <w:i/>
                <w:iCs/>
                <w:sz w:val="21"/>
                <w:szCs w:val="21"/>
                <w:highlight w:val="yellow"/>
              </w:rPr>
            </w:pPr>
          </w:p>
        </w:tc>
      </w:tr>
      <w:tr w:rsidR="00D265BE" w:rsidRPr="00295A6B" w14:paraId="680B50C7" w14:textId="77777777" w:rsidTr="00A02AFD">
        <w:trPr>
          <w:trHeight w:val="454"/>
          <w:jc w:val="center"/>
        </w:trPr>
        <w:tc>
          <w:tcPr>
            <w:tcW w:w="3246" w:type="dxa"/>
            <w:tcBorders>
              <w:left w:val="single" w:sz="12" w:space="0" w:color="auto"/>
            </w:tcBorders>
          </w:tcPr>
          <w:p w14:paraId="4DE53E7A" w14:textId="3AC9CCD5" w:rsidR="00D265BE" w:rsidRPr="00A02AFD" w:rsidRDefault="00D265BE" w:rsidP="00EF196A">
            <w:pPr>
              <w:spacing w:before="0" w:after="0"/>
              <w:jc w:val="right"/>
              <w:rPr>
                <w:rFonts w:ascii="Arial" w:hAnsi="Arial" w:cs="Arial"/>
                <w:b/>
                <w:iCs/>
                <w:sz w:val="21"/>
                <w:szCs w:val="21"/>
              </w:rPr>
            </w:pPr>
            <w:r w:rsidRPr="00A02AFD">
              <w:rPr>
                <w:rFonts w:ascii="Arial" w:hAnsi="Arial" w:cs="Arial"/>
                <w:b/>
                <w:iCs/>
                <w:sz w:val="21"/>
                <w:szCs w:val="21"/>
              </w:rPr>
              <w:t>Trial Manager</w:t>
            </w:r>
            <w:r w:rsidR="0032460C">
              <w:rPr>
                <w:rFonts w:ascii="Arial" w:hAnsi="Arial" w:cs="Arial"/>
                <w:b/>
                <w:iCs/>
                <w:sz w:val="21"/>
                <w:szCs w:val="21"/>
              </w:rPr>
              <w:t>/Administrator:</w:t>
            </w:r>
          </w:p>
        </w:tc>
        <w:tc>
          <w:tcPr>
            <w:tcW w:w="2561" w:type="dxa"/>
          </w:tcPr>
          <w:p w14:paraId="6E9AA0D0" w14:textId="77777777" w:rsidR="00D265BE" w:rsidRPr="00295A6B" w:rsidRDefault="00D265BE" w:rsidP="00A005FF">
            <w:pPr>
              <w:spacing w:before="0" w:after="0"/>
              <w:rPr>
                <w:rFonts w:ascii="Arial" w:hAnsi="Arial" w:cs="Arial"/>
                <w:i/>
                <w:iCs/>
                <w:color w:val="FF0000"/>
                <w:sz w:val="21"/>
                <w:szCs w:val="21"/>
              </w:rPr>
            </w:pPr>
          </w:p>
        </w:tc>
        <w:tc>
          <w:tcPr>
            <w:tcW w:w="3109" w:type="dxa"/>
            <w:tcBorders>
              <w:right w:val="single" w:sz="12" w:space="0" w:color="auto"/>
            </w:tcBorders>
          </w:tcPr>
          <w:p w14:paraId="3D184B3E" w14:textId="77777777" w:rsidR="00D265BE" w:rsidRPr="00295A6B" w:rsidRDefault="00D265BE" w:rsidP="00A005FF">
            <w:pPr>
              <w:spacing w:before="0" w:after="0"/>
              <w:rPr>
                <w:rFonts w:ascii="Arial" w:hAnsi="Arial" w:cs="Arial"/>
                <w:i/>
                <w:iCs/>
                <w:color w:val="FF0000"/>
                <w:sz w:val="21"/>
                <w:szCs w:val="21"/>
              </w:rPr>
            </w:pPr>
          </w:p>
        </w:tc>
      </w:tr>
      <w:tr w:rsidR="00D265BE" w:rsidRPr="00295A6B" w14:paraId="0CEA351E" w14:textId="77777777" w:rsidTr="00A02AFD">
        <w:trPr>
          <w:trHeight w:val="454"/>
          <w:jc w:val="center"/>
        </w:trPr>
        <w:tc>
          <w:tcPr>
            <w:tcW w:w="3246" w:type="dxa"/>
            <w:tcBorders>
              <w:left w:val="single" w:sz="12" w:space="0" w:color="auto"/>
            </w:tcBorders>
          </w:tcPr>
          <w:p w14:paraId="1526D888" w14:textId="69365928" w:rsidR="00D265BE" w:rsidRPr="00A02AFD" w:rsidRDefault="00D265BE" w:rsidP="00EF196A">
            <w:pPr>
              <w:spacing w:before="0" w:after="0"/>
              <w:jc w:val="right"/>
              <w:rPr>
                <w:rFonts w:ascii="Arial" w:hAnsi="Arial" w:cs="Arial"/>
                <w:b/>
                <w:iCs/>
                <w:sz w:val="21"/>
                <w:szCs w:val="21"/>
              </w:rPr>
            </w:pPr>
            <w:r w:rsidRPr="00A02AFD">
              <w:rPr>
                <w:rFonts w:ascii="Arial" w:hAnsi="Arial" w:cs="Arial"/>
                <w:b/>
                <w:iCs/>
                <w:sz w:val="21"/>
                <w:szCs w:val="21"/>
              </w:rPr>
              <w:t>Trial Statistician</w:t>
            </w:r>
            <w:r w:rsidR="0032460C">
              <w:rPr>
                <w:rFonts w:ascii="Arial" w:hAnsi="Arial" w:cs="Arial"/>
                <w:b/>
                <w:iCs/>
                <w:sz w:val="21"/>
                <w:szCs w:val="21"/>
              </w:rPr>
              <w:t>:</w:t>
            </w:r>
          </w:p>
        </w:tc>
        <w:tc>
          <w:tcPr>
            <w:tcW w:w="2561" w:type="dxa"/>
          </w:tcPr>
          <w:p w14:paraId="0E4DA503" w14:textId="77777777" w:rsidR="00D265BE" w:rsidRPr="00295A6B" w:rsidRDefault="00D265BE" w:rsidP="00A005FF">
            <w:pPr>
              <w:spacing w:before="0" w:after="0"/>
              <w:rPr>
                <w:rFonts w:ascii="Arial" w:hAnsi="Arial" w:cs="Arial"/>
                <w:i/>
                <w:iCs/>
                <w:color w:val="FF0000"/>
                <w:sz w:val="21"/>
                <w:szCs w:val="21"/>
              </w:rPr>
            </w:pPr>
          </w:p>
        </w:tc>
        <w:tc>
          <w:tcPr>
            <w:tcW w:w="3109" w:type="dxa"/>
            <w:tcBorders>
              <w:right w:val="single" w:sz="12" w:space="0" w:color="auto"/>
            </w:tcBorders>
          </w:tcPr>
          <w:p w14:paraId="53C02221" w14:textId="77777777" w:rsidR="00D265BE" w:rsidRPr="00295A6B" w:rsidRDefault="00D265BE" w:rsidP="00A005FF">
            <w:pPr>
              <w:spacing w:before="0" w:after="0"/>
              <w:rPr>
                <w:rFonts w:ascii="Arial" w:hAnsi="Arial" w:cs="Arial"/>
                <w:i/>
                <w:iCs/>
                <w:color w:val="FF0000"/>
                <w:sz w:val="21"/>
                <w:szCs w:val="21"/>
              </w:rPr>
            </w:pPr>
          </w:p>
        </w:tc>
      </w:tr>
      <w:tr w:rsidR="00D265BE" w:rsidRPr="00295A6B" w14:paraId="2D611C0D" w14:textId="77777777" w:rsidTr="00A02AFD">
        <w:trPr>
          <w:trHeight w:val="454"/>
          <w:jc w:val="center"/>
        </w:trPr>
        <w:tc>
          <w:tcPr>
            <w:tcW w:w="3246" w:type="dxa"/>
            <w:tcBorders>
              <w:left w:val="single" w:sz="12" w:space="0" w:color="auto"/>
            </w:tcBorders>
          </w:tcPr>
          <w:p w14:paraId="10046D4F" w14:textId="650731B7" w:rsidR="00D265BE" w:rsidRPr="00A02AFD" w:rsidRDefault="00D265BE" w:rsidP="00EF196A">
            <w:pPr>
              <w:spacing w:before="0" w:after="0"/>
              <w:jc w:val="right"/>
              <w:rPr>
                <w:rFonts w:ascii="Arial" w:hAnsi="Arial" w:cs="Arial"/>
                <w:b/>
                <w:iCs/>
                <w:sz w:val="21"/>
                <w:szCs w:val="21"/>
              </w:rPr>
            </w:pPr>
            <w:r w:rsidRPr="00A02AFD">
              <w:rPr>
                <w:rFonts w:ascii="Arial" w:hAnsi="Arial" w:cs="Arial"/>
                <w:b/>
                <w:iCs/>
                <w:sz w:val="21"/>
                <w:szCs w:val="21"/>
              </w:rPr>
              <w:t>Unblinded Statistician</w:t>
            </w:r>
            <w:r w:rsidR="0032460C">
              <w:rPr>
                <w:rFonts w:ascii="Arial" w:hAnsi="Arial" w:cs="Arial"/>
                <w:b/>
                <w:iCs/>
                <w:sz w:val="21"/>
                <w:szCs w:val="21"/>
              </w:rPr>
              <w:t>:</w:t>
            </w:r>
          </w:p>
        </w:tc>
        <w:tc>
          <w:tcPr>
            <w:tcW w:w="2561" w:type="dxa"/>
          </w:tcPr>
          <w:p w14:paraId="14E22606" w14:textId="092482F4" w:rsidR="00D265BE" w:rsidRPr="00295A6B" w:rsidRDefault="00BD54CA" w:rsidP="00A005FF">
            <w:pPr>
              <w:spacing w:before="0" w:after="0"/>
              <w:rPr>
                <w:rFonts w:ascii="Arial" w:hAnsi="Arial" w:cs="Arial"/>
                <w:i/>
                <w:iCs/>
                <w:color w:val="FF0000"/>
                <w:sz w:val="21"/>
                <w:szCs w:val="21"/>
              </w:rPr>
            </w:pPr>
            <w:r>
              <w:rPr>
                <w:rFonts w:ascii="Arial" w:hAnsi="Arial" w:cs="Arial"/>
                <w:i/>
                <w:iCs/>
                <w:color w:val="FF0000"/>
                <w:sz w:val="18"/>
                <w:szCs w:val="18"/>
              </w:rPr>
              <w:t>(Remove if not applicable)</w:t>
            </w:r>
          </w:p>
        </w:tc>
        <w:tc>
          <w:tcPr>
            <w:tcW w:w="3109" w:type="dxa"/>
            <w:tcBorders>
              <w:right w:val="single" w:sz="12" w:space="0" w:color="auto"/>
            </w:tcBorders>
          </w:tcPr>
          <w:p w14:paraId="42D9821B" w14:textId="77777777" w:rsidR="00D265BE" w:rsidRPr="00295A6B" w:rsidRDefault="00D265BE" w:rsidP="00A005FF">
            <w:pPr>
              <w:spacing w:before="0" w:after="0"/>
              <w:rPr>
                <w:rFonts w:ascii="Arial" w:hAnsi="Arial" w:cs="Arial"/>
                <w:i/>
                <w:iCs/>
                <w:color w:val="FF0000"/>
                <w:sz w:val="21"/>
                <w:szCs w:val="21"/>
              </w:rPr>
            </w:pPr>
          </w:p>
        </w:tc>
      </w:tr>
      <w:tr w:rsidR="00D265BE" w:rsidRPr="00295A6B" w14:paraId="59F298F9" w14:textId="77777777" w:rsidTr="00A02AFD">
        <w:trPr>
          <w:trHeight w:val="454"/>
          <w:jc w:val="center"/>
        </w:trPr>
        <w:tc>
          <w:tcPr>
            <w:tcW w:w="3246" w:type="dxa"/>
            <w:tcBorders>
              <w:left w:val="single" w:sz="12" w:space="0" w:color="auto"/>
              <w:bottom w:val="single" w:sz="4" w:space="0" w:color="auto"/>
            </w:tcBorders>
          </w:tcPr>
          <w:p w14:paraId="017DFB30" w14:textId="600B1FAE" w:rsidR="00D265BE" w:rsidRPr="00A02AFD" w:rsidRDefault="00D265BE" w:rsidP="00EF196A">
            <w:pPr>
              <w:spacing w:before="0" w:after="0"/>
              <w:jc w:val="right"/>
              <w:rPr>
                <w:rFonts w:ascii="Arial" w:hAnsi="Arial" w:cs="Arial"/>
                <w:b/>
                <w:iCs/>
                <w:sz w:val="21"/>
                <w:szCs w:val="21"/>
              </w:rPr>
            </w:pPr>
            <w:proofErr w:type="spellStart"/>
            <w:r w:rsidRPr="00A02AFD">
              <w:rPr>
                <w:rFonts w:ascii="Arial" w:hAnsi="Arial" w:cs="Arial"/>
                <w:b/>
                <w:iCs/>
                <w:sz w:val="21"/>
                <w:szCs w:val="21"/>
              </w:rPr>
              <w:t>TSC</w:t>
            </w:r>
            <w:proofErr w:type="spellEnd"/>
            <w:r w:rsidRPr="00A02AFD">
              <w:rPr>
                <w:rFonts w:ascii="Arial" w:hAnsi="Arial" w:cs="Arial"/>
                <w:b/>
                <w:iCs/>
                <w:sz w:val="21"/>
                <w:szCs w:val="21"/>
              </w:rPr>
              <w:t xml:space="preserve"> Chair</w:t>
            </w:r>
            <w:r w:rsidR="0032460C">
              <w:rPr>
                <w:rFonts w:ascii="Arial" w:hAnsi="Arial" w:cs="Arial"/>
                <w:b/>
                <w:iCs/>
                <w:sz w:val="21"/>
                <w:szCs w:val="21"/>
              </w:rPr>
              <w:t>:</w:t>
            </w:r>
          </w:p>
        </w:tc>
        <w:tc>
          <w:tcPr>
            <w:tcW w:w="2561" w:type="dxa"/>
            <w:tcBorders>
              <w:bottom w:val="single" w:sz="4" w:space="0" w:color="auto"/>
            </w:tcBorders>
          </w:tcPr>
          <w:p w14:paraId="591A1975" w14:textId="77777777" w:rsidR="00D265BE" w:rsidRPr="00295A6B" w:rsidRDefault="00D265BE" w:rsidP="00A005FF">
            <w:pPr>
              <w:spacing w:before="0" w:after="0"/>
              <w:rPr>
                <w:rFonts w:ascii="Arial" w:hAnsi="Arial" w:cs="Arial"/>
                <w:i/>
                <w:color w:val="FF0000"/>
                <w:sz w:val="21"/>
                <w:szCs w:val="21"/>
              </w:rPr>
            </w:pPr>
          </w:p>
        </w:tc>
        <w:tc>
          <w:tcPr>
            <w:tcW w:w="3109" w:type="dxa"/>
            <w:tcBorders>
              <w:bottom w:val="single" w:sz="4" w:space="0" w:color="auto"/>
              <w:right w:val="single" w:sz="12" w:space="0" w:color="auto"/>
            </w:tcBorders>
          </w:tcPr>
          <w:p w14:paraId="594F801C" w14:textId="77777777" w:rsidR="00D265BE" w:rsidRPr="00295A6B" w:rsidRDefault="00D265BE" w:rsidP="00A005FF">
            <w:pPr>
              <w:spacing w:before="0" w:after="0"/>
              <w:rPr>
                <w:rFonts w:ascii="Arial" w:hAnsi="Arial" w:cs="Arial"/>
                <w:i/>
                <w:color w:val="FF0000"/>
                <w:sz w:val="21"/>
                <w:szCs w:val="21"/>
              </w:rPr>
            </w:pPr>
          </w:p>
        </w:tc>
      </w:tr>
      <w:tr w:rsidR="00D265BE" w:rsidRPr="00295A6B" w14:paraId="6A3F5CFB" w14:textId="77777777" w:rsidTr="007907C0">
        <w:trPr>
          <w:trHeight w:val="454"/>
          <w:jc w:val="center"/>
        </w:trPr>
        <w:tc>
          <w:tcPr>
            <w:tcW w:w="3246" w:type="dxa"/>
            <w:tcBorders>
              <w:left w:val="single" w:sz="12" w:space="0" w:color="auto"/>
              <w:bottom w:val="single" w:sz="4" w:space="0" w:color="auto"/>
            </w:tcBorders>
          </w:tcPr>
          <w:p w14:paraId="4AE36A63" w14:textId="6D644E0F" w:rsidR="00D265BE" w:rsidRPr="00A02AFD" w:rsidRDefault="0012172F" w:rsidP="00A005FF">
            <w:pPr>
              <w:spacing w:before="0" w:after="0"/>
              <w:rPr>
                <w:rFonts w:ascii="Arial" w:hAnsi="Arial" w:cs="Arial"/>
                <w:b/>
                <w:iCs/>
                <w:sz w:val="21"/>
                <w:szCs w:val="21"/>
              </w:rPr>
            </w:pPr>
            <w:r w:rsidRPr="00A02AFD">
              <w:rPr>
                <w:rFonts w:ascii="Arial" w:hAnsi="Arial" w:cs="Arial"/>
                <w:b/>
                <w:iCs/>
                <w:sz w:val="21"/>
                <w:szCs w:val="21"/>
              </w:rPr>
              <w:t xml:space="preserve">Independent </w:t>
            </w:r>
            <w:proofErr w:type="spellStart"/>
            <w:r w:rsidR="000D0FFE">
              <w:rPr>
                <w:rFonts w:ascii="Arial" w:hAnsi="Arial" w:cs="Arial"/>
                <w:b/>
                <w:iCs/>
                <w:sz w:val="21"/>
                <w:szCs w:val="21"/>
              </w:rPr>
              <w:t>DSMC</w:t>
            </w:r>
            <w:proofErr w:type="spellEnd"/>
            <w:r w:rsidR="00D265BE" w:rsidRPr="00A02AFD">
              <w:rPr>
                <w:rFonts w:ascii="Arial" w:hAnsi="Arial" w:cs="Arial"/>
                <w:b/>
                <w:iCs/>
                <w:sz w:val="21"/>
                <w:szCs w:val="21"/>
              </w:rPr>
              <w:t xml:space="preserve"> Members:</w:t>
            </w:r>
          </w:p>
        </w:tc>
        <w:tc>
          <w:tcPr>
            <w:tcW w:w="2561" w:type="dxa"/>
            <w:tcBorders>
              <w:bottom w:val="single" w:sz="4" w:space="0" w:color="auto"/>
            </w:tcBorders>
            <w:shd w:val="clear" w:color="auto" w:fill="D9D9D9" w:themeFill="background1" w:themeFillShade="D9"/>
          </w:tcPr>
          <w:p w14:paraId="11754151" w14:textId="77777777" w:rsidR="00D265BE" w:rsidRPr="00295A6B" w:rsidRDefault="00D265BE" w:rsidP="00A005FF">
            <w:pPr>
              <w:spacing w:before="0" w:after="0"/>
              <w:rPr>
                <w:rFonts w:ascii="Arial" w:hAnsi="Arial" w:cs="Arial"/>
                <w:i/>
                <w:color w:val="FF0000"/>
                <w:sz w:val="21"/>
                <w:szCs w:val="21"/>
              </w:rPr>
            </w:pPr>
          </w:p>
        </w:tc>
        <w:tc>
          <w:tcPr>
            <w:tcW w:w="3109" w:type="dxa"/>
            <w:tcBorders>
              <w:bottom w:val="single" w:sz="4" w:space="0" w:color="auto"/>
              <w:right w:val="single" w:sz="12" w:space="0" w:color="auto"/>
            </w:tcBorders>
            <w:shd w:val="clear" w:color="auto" w:fill="D9D9D9" w:themeFill="background1" w:themeFillShade="D9"/>
          </w:tcPr>
          <w:p w14:paraId="5A5782BC" w14:textId="77777777" w:rsidR="00D265BE" w:rsidRPr="00295A6B" w:rsidRDefault="00D265BE" w:rsidP="00A005FF">
            <w:pPr>
              <w:spacing w:before="0" w:after="0"/>
              <w:rPr>
                <w:rFonts w:ascii="Arial" w:hAnsi="Arial" w:cs="Arial"/>
                <w:i/>
                <w:color w:val="FF0000"/>
                <w:sz w:val="21"/>
                <w:szCs w:val="21"/>
              </w:rPr>
            </w:pPr>
          </w:p>
        </w:tc>
      </w:tr>
      <w:tr w:rsidR="00090E8D" w:rsidRPr="00295A6B" w14:paraId="3E188E6F" w14:textId="77777777" w:rsidTr="00024C54">
        <w:trPr>
          <w:trHeight w:val="454"/>
          <w:jc w:val="center"/>
        </w:trPr>
        <w:tc>
          <w:tcPr>
            <w:tcW w:w="3246" w:type="dxa"/>
            <w:tcBorders>
              <w:top w:val="single" w:sz="4" w:space="0" w:color="auto"/>
              <w:left w:val="single" w:sz="12" w:space="0" w:color="auto"/>
            </w:tcBorders>
          </w:tcPr>
          <w:p w14:paraId="42DE9582" w14:textId="52648740" w:rsidR="00090E8D" w:rsidRPr="00A02AFD" w:rsidRDefault="000D0FFE" w:rsidP="00A005FF">
            <w:pPr>
              <w:spacing w:before="0" w:after="0"/>
              <w:jc w:val="right"/>
              <w:rPr>
                <w:rFonts w:ascii="Arial" w:hAnsi="Arial" w:cs="Arial"/>
                <w:b/>
                <w:iCs/>
                <w:sz w:val="21"/>
                <w:szCs w:val="21"/>
              </w:rPr>
            </w:pPr>
            <w:proofErr w:type="spellStart"/>
            <w:r>
              <w:rPr>
                <w:rFonts w:ascii="Arial" w:hAnsi="Arial" w:cs="Arial"/>
                <w:b/>
                <w:iCs/>
                <w:sz w:val="21"/>
                <w:szCs w:val="21"/>
              </w:rPr>
              <w:t>DSMC</w:t>
            </w:r>
            <w:proofErr w:type="spellEnd"/>
            <w:r w:rsidR="00090E8D" w:rsidRPr="00A02AFD">
              <w:rPr>
                <w:rFonts w:ascii="Arial" w:hAnsi="Arial" w:cs="Arial"/>
                <w:b/>
                <w:iCs/>
                <w:sz w:val="21"/>
                <w:szCs w:val="21"/>
              </w:rPr>
              <w:t xml:space="preserve"> Chair</w:t>
            </w:r>
          </w:p>
        </w:tc>
        <w:tc>
          <w:tcPr>
            <w:tcW w:w="2561" w:type="dxa"/>
            <w:tcBorders>
              <w:top w:val="single" w:sz="4" w:space="0" w:color="auto"/>
            </w:tcBorders>
          </w:tcPr>
          <w:p w14:paraId="701A6787" w14:textId="77777777" w:rsidR="00090E8D" w:rsidRPr="00295A6B" w:rsidRDefault="00090E8D" w:rsidP="00A005FF">
            <w:pPr>
              <w:spacing w:before="0" w:after="0"/>
              <w:rPr>
                <w:rFonts w:ascii="Arial" w:hAnsi="Arial" w:cs="Arial"/>
                <w:i/>
                <w:iCs/>
                <w:color w:val="FF0000"/>
                <w:sz w:val="21"/>
                <w:szCs w:val="21"/>
              </w:rPr>
            </w:pPr>
          </w:p>
        </w:tc>
        <w:tc>
          <w:tcPr>
            <w:tcW w:w="3109" w:type="dxa"/>
            <w:tcBorders>
              <w:top w:val="single" w:sz="4" w:space="0" w:color="auto"/>
              <w:right w:val="single" w:sz="12" w:space="0" w:color="auto"/>
            </w:tcBorders>
          </w:tcPr>
          <w:p w14:paraId="400294F0" w14:textId="77777777" w:rsidR="00090E8D" w:rsidRPr="00295A6B" w:rsidRDefault="00090E8D" w:rsidP="00A005FF">
            <w:pPr>
              <w:spacing w:before="0" w:after="0"/>
              <w:rPr>
                <w:rFonts w:ascii="Arial" w:hAnsi="Arial" w:cs="Arial"/>
                <w:i/>
                <w:iCs/>
                <w:color w:val="FF0000"/>
                <w:sz w:val="21"/>
                <w:szCs w:val="21"/>
              </w:rPr>
            </w:pPr>
          </w:p>
        </w:tc>
      </w:tr>
      <w:tr w:rsidR="00D265BE" w:rsidRPr="00295A6B" w14:paraId="4AD03A9A" w14:textId="77777777" w:rsidTr="00A02AFD">
        <w:trPr>
          <w:trHeight w:val="454"/>
          <w:jc w:val="center"/>
        </w:trPr>
        <w:tc>
          <w:tcPr>
            <w:tcW w:w="3246" w:type="dxa"/>
            <w:tcBorders>
              <w:left w:val="single" w:sz="12" w:space="0" w:color="auto"/>
            </w:tcBorders>
          </w:tcPr>
          <w:p w14:paraId="0998A864" w14:textId="694B67E1" w:rsidR="00D265BE" w:rsidRPr="00A02AFD" w:rsidRDefault="000D0FFE" w:rsidP="00A005FF">
            <w:pPr>
              <w:spacing w:before="0" w:after="0"/>
              <w:jc w:val="right"/>
              <w:rPr>
                <w:rFonts w:ascii="Arial" w:hAnsi="Arial" w:cs="Arial"/>
                <w:b/>
                <w:iCs/>
                <w:sz w:val="21"/>
                <w:szCs w:val="21"/>
              </w:rPr>
            </w:pPr>
            <w:proofErr w:type="spellStart"/>
            <w:r>
              <w:rPr>
                <w:rFonts w:ascii="Arial" w:hAnsi="Arial" w:cs="Arial"/>
                <w:b/>
                <w:iCs/>
                <w:sz w:val="21"/>
                <w:szCs w:val="21"/>
              </w:rPr>
              <w:t>DSMC</w:t>
            </w:r>
            <w:proofErr w:type="spellEnd"/>
            <w:r w:rsidR="00090E8D" w:rsidRPr="00A02AFD">
              <w:rPr>
                <w:rFonts w:ascii="Arial" w:hAnsi="Arial" w:cs="Arial"/>
                <w:b/>
                <w:iCs/>
                <w:sz w:val="21"/>
                <w:szCs w:val="21"/>
              </w:rPr>
              <w:t xml:space="preserve"> member</w:t>
            </w:r>
          </w:p>
        </w:tc>
        <w:tc>
          <w:tcPr>
            <w:tcW w:w="2561" w:type="dxa"/>
          </w:tcPr>
          <w:p w14:paraId="4080B721" w14:textId="77777777" w:rsidR="00D265BE" w:rsidRPr="00295A6B" w:rsidRDefault="00D265BE" w:rsidP="00A005FF">
            <w:pPr>
              <w:spacing w:before="0" w:after="0"/>
              <w:rPr>
                <w:rFonts w:ascii="Arial" w:hAnsi="Arial" w:cs="Arial"/>
                <w:i/>
                <w:iCs/>
                <w:color w:val="FF0000"/>
                <w:sz w:val="21"/>
                <w:szCs w:val="21"/>
              </w:rPr>
            </w:pPr>
          </w:p>
        </w:tc>
        <w:tc>
          <w:tcPr>
            <w:tcW w:w="3109" w:type="dxa"/>
            <w:tcBorders>
              <w:right w:val="single" w:sz="12" w:space="0" w:color="auto"/>
            </w:tcBorders>
          </w:tcPr>
          <w:p w14:paraId="24FE4CAC" w14:textId="77777777" w:rsidR="00D265BE" w:rsidRPr="00295A6B" w:rsidRDefault="00D265BE" w:rsidP="00A005FF">
            <w:pPr>
              <w:spacing w:before="0" w:after="0"/>
              <w:rPr>
                <w:rFonts w:ascii="Arial" w:hAnsi="Arial" w:cs="Arial"/>
                <w:i/>
                <w:iCs/>
                <w:color w:val="FF0000"/>
                <w:sz w:val="21"/>
                <w:szCs w:val="21"/>
              </w:rPr>
            </w:pPr>
          </w:p>
        </w:tc>
      </w:tr>
      <w:tr w:rsidR="00D265BE" w:rsidRPr="00295A6B" w14:paraId="600799F9" w14:textId="77777777" w:rsidTr="00A02AFD">
        <w:tblPrEx>
          <w:jc w:val="left"/>
        </w:tblPrEx>
        <w:trPr>
          <w:trHeight w:val="454"/>
        </w:trPr>
        <w:tc>
          <w:tcPr>
            <w:tcW w:w="3246" w:type="dxa"/>
            <w:tcBorders>
              <w:left w:val="single" w:sz="12" w:space="0" w:color="auto"/>
              <w:bottom w:val="single" w:sz="12" w:space="0" w:color="auto"/>
            </w:tcBorders>
          </w:tcPr>
          <w:p w14:paraId="3164F0CD" w14:textId="161A3CB2" w:rsidR="00D265BE" w:rsidRPr="00A02AFD" w:rsidRDefault="000D0FFE" w:rsidP="00A005FF">
            <w:pPr>
              <w:spacing w:before="0" w:after="0"/>
              <w:jc w:val="right"/>
              <w:rPr>
                <w:rFonts w:ascii="Arial" w:hAnsi="Arial" w:cs="Arial"/>
                <w:b/>
                <w:iCs/>
                <w:sz w:val="21"/>
                <w:szCs w:val="21"/>
              </w:rPr>
            </w:pPr>
            <w:proofErr w:type="spellStart"/>
            <w:r>
              <w:rPr>
                <w:rFonts w:ascii="Arial" w:hAnsi="Arial" w:cs="Arial"/>
                <w:b/>
                <w:iCs/>
                <w:sz w:val="21"/>
                <w:szCs w:val="21"/>
              </w:rPr>
              <w:t>DSMC</w:t>
            </w:r>
            <w:proofErr w:type="spellEnd"/>
            <w:r w:rsidR="00090E8D" w:rsidRPr="00A02AFD">
              <w:rPr>
                <w:rFonts w:ascii="Arial" w:hAnsi="Arial" w:cs="Arial"/>
                <w:b/>
                <w:iCs/>
                <w:sz w:val="21"/>
                <w:szCs w:val="21"/>
              </w:rPr>
              <w:t xml:space="preserve"> statistician</w:t>
            </w:r>
          </w:p>
        </w:tc>
        <w:tc>
          <w:tcPr>
            <w:tcW w:w="2561" w:type="dxa"/>
            <w:tcBorders>
              <w:bottom w:val="single" w:sz="12" w:space="0" w:color="auto"/>
            </w:tcBorders>
          </w:tcPr>
          <w:p w14:paraId="0876AD8F" w14:textId="6DD8BDFB" w:rsidR="00D265BE" w:rsidRPr="00295A6B" w:rsidRDefault="00A13427" w:rsidP="00A005FF">
            <w:pPr>
              <w:spacing w:before="0" w:after="0"/>
              <w:rPr>
                <w:rFonts w:ascii="Arial" w:hAnsi="Arial" w:cs="Arial"/>
                <w:i/>
                <w:iCs/>
                <w:color w:val="FF0000"/>
                <w:sz w:val="21"/>
                <w:szCs w:val="21"/>
              </w:rPr>
            </w:pPr>
            <w:r>
              <w:rPr>
                <w:rFonts w:ascii="Arial" w:hAnsi="Arial" w:cs="Arial"/>
                <w:i/>
                <w:iCs/>
                <w:color w:val="FF0000"/>
                <w:sz w:val="18"/>
                <w:szCs w:val="18"/>
              </w:rPr>
              <w:t>(</w:t>
            </w:r>
            <w:r w:rsidRPr="003066A6">
              <w:rPr>
                <w:rFonts w:ascii="Arial" w:hAnsi="Arial" w:cs="Arial"/>
                <w:i/>
                <w:iCs/>
                <w:color w:val="FF0000"/>
                <w:sz w:val="18"/>
                <w:szCs w:val="18"/>
              </w:rPr>
              <w:t>Add more lines if needed</w:t>
            </w:r>
            <w:r>
              <w:rPr>
                <w:rFonts w:ascii="Arial" w:hAnsi="Arial" w:cs="Arial"/>
                <w:i/>
                <w:iCs/>
                <w:color w:val="FF0000"/>
                <w:sz w:val="18"/>
                <w:szCs w:val="18"/>
              </w:rPr>
              <w:t>)</w:t>
            </w:r>
          </w:p>
        </w:tc>
        <w:tc>
          <w:tcPr>
            <w:tcW w:w="3109" w:type="dxa"/>
            <w:tcBorders>
              <w:bottom w:val="single" w:sz="12" w:space="0" w:color="auto"/>
              <w:right w:val="single" w:sz="12" w:space="0" w:color="auto"/>
            </w:tcBorders>
          </w:tcPr>
          <w:p w14:paraId="4BED0C8F" w14:textId="77777777" w:rsidR="00D265BE" w:rsidRPr="00295A6B" w:rsidRDefault="00D265BE" w:rsidP="00A005FF">
            <w:pPr>
              <w:spacing w:before="0" w:after="0"/>
              <w:rPr>
                <w:rFonts w:ascii="Arial" w:hAnsi="Arial" w:cs="Arial"/>
                <w:i/>
                <w:iCs/>
                <w:color w:val="FF0000"/>
                <w:sz w:val="21"/>
                <w:szCs w:val="21"/>
              </w:rPr>
            </w:pPr>
          </w:p>
        </w:tc>
      </w:tr>
    </w:tbl>
    <w:p w14:paraId="1EAABF00" w14:textId="77777777" w:rsidR="00D265BE" w:rsidRDefault="00D265BE" w:rsidP="00D265BE">
      <w:pPr>
        <w:rPr>
          <w:rFonts w:ascii="Verdana" w:hAnsi="Verdana"/>
          <w:bCs/>
          <w:color w:val="000000"/>
          <w:szCs w:val="24"/>
          <w:lang w:val="en-US"/>
        </w:rPr>
      </w:pPr>
    </w:p>
    <w:p w14:paraId="24590B3E" w14:textId="77777777" w:rsidR="00BA30F8" w:rsidRDefault="00BA30F8">
      <w:pPr>
        <w:spacing w:before="0" w:after="160"/>
        <w:rPr>
          <w:rFonts w:cstheme="minorHAnsi"/>
          <w:b/>
          <w:sz w:val="24"/>
        </w:rPr>
      </w:pPr>
      <w:bookmarkStart w:id="7" w:name="_Toc125031482"/>
      <w:bookmarkEnd w:id="6"/>
      <w:r>
        <w:br w:type="page"/>
      </w:r>
    </w:p>
    <w:p w14:paraId="176E18CD" w14:textId="24DF44A4" w:rsidR="00D265BE" w:rsidRDefault="00D265BE" w:rsidP="00D265BE">
      <w:pPr>
        <w:pStyle w:val="Heading1"/>
        <w:numPr>
          <w:ilvl w:val="0"/>
          <w:numId w:val="0"/>
        </w:numPr>
      </w:pPr>
      <w:bookmarkStart w:id="8" w:name="_Toc227678115"/>
      <w:r>
        <w:lastRenderedPageBreak/>
        <w:t>REVIEW HISTORY</w:t>
      </w:r>
      <w:bookmarkEnd w:id="7"/>
      <w:bookmarkEnd w:id="8"/>
    </w:p>
    <w:tbl>
      <w:tblPr>
        <w:tblStyle w:val="TableGridLight"/>
        <w:tblW w:w="9057" w:type="dxa"/>
        <w:tblLook w:val="04A0" w:firstRow="1" w:lastRow="0" w:firstColumn="1" w:lastColumn="0" w:noHBand="0" w:noVBand="1"/>
      </w:tblPr>
      <w:tblGrid>
        <w:gridCol w:w="2112"/>
        <w:gridCol w:w="2976"/>
        <w:gridCol w:w="3969"/>
      </w:tblGrid>
      <w:tr w:rsidR="00D265BE" w:rsidRPr="00A13427" w14:paraId="55F9D2BD" w14:textId="77777777" w:rsidTr="007907C0">
        <w:trPr>
          <w:trHeight w:val="549"/>
        </w:trPr>
        <w:tc>
          <w:tcPr>
            <w:tcW w:w="2112" w:type="dxa"/>
            <w:tcBorders>
              <w:top w:val="single" w:sz="12" w:space="0" w:color="auto"/>
              <w:left w:val="single" w:sz="12" w:space="0" w:color="auto"/>
              <w:bottom w:val="single" w:sz="4" w:space="0" w:color="auto"/>
              <w:right w:val="single" w:sz="2" w:space="0" w:color="ACB9CA" w:themeColor="text2" w:themeTint="66"/>
            </w:tcBorders>
            <w:shd w:val="clear" w:color="auto" w:fill="D9D9D9" w:themeFill="background1" w:themeFillShade="D9"/>
            <w:vAlign w:val="center"/>
          </w:tcPr>
          <w:p w14:paraId="75BA33FB" w14:textId="509B394A" w:rsidR="00D265BE" w:rsidRPr="007907C0" w:rsidRDefault="00D265BE" w:rsidP="007907C0">
            <w:pPr>
              <w:jc w:val="center"/>
              <w:rPr>
                <w:rFonts w:ascii="Arial" w:hAnsi="Arial" w:cs="Arial"/>
                <w:b/>
                <w:bCs/>
                <w:sz w:val="21"/>
                <w:szCs w:val="21"/>
              </w:rPr>
            </w:pPr>
            <w:r w:rsidRPr="007907C0">
              <w:rPr>
                <w:rFonts w:ascii="Arial" w:hAnsi="Arial" w:cs="Arial"/>
                <w:b/>
                <w:bCs/>
                <w:sz w:val="21"/>
                <w:szCs w:val="21"/>
              </w:rPr>
              <w:t xml:space="preserve">Version </w:t>
            </w:r>
            <w:r w:rsidR="00A13427" w:rsidRPr="007907C0">
              <w:rPr>
                <w:rFonts w:ascii="Arial" w:hAnsi="Arial" w:cs="Arial"/>
                <w:b/>
                <w:bCs/>
                <w:sz w:val="21"/>
                <w:szCs w:val="21"/>
              </w:rPr>
              <w:t>Number</w:t>
            </w:r>
          </w:p>
        </w:tc>
        <w:tc>
          <w:tcPr>
            <w:tcW w:w="2976" w:type="dxa"/>
            <w:tcBorders>
              <w:top w:val="single" w:sz="12" w:space="0" w:color="auto"/>
              <w:left w:val="single" w:sz="2" w:space="0" w:color="ACB9CA" w:themeColor="text2" w:themeTint="66"/>
              <w:bottom w:val="single" w:sz="4" w:space="0" w:color="auto"/>
              <w:right w:val="single" w:sz="2" w:space="0" w:color="ACB9CA" w:themeColor="text2" w:themeTint="66"/>
            </w:tcBorders>
            <w:shd w:val="clear" w:color="auto" w:fill="D9D9D9" w:themeFill="background1" w:themeFillShade="D9"/>
            <w:vAlign w:val="center"/>
          </w:tcPr>
          <w:p w14:paraId="03691747" w14:textId="6B5B3146" w:rsidR="00D265BE" w:rsidRPr="007907C0" w:rsidRDefault="00D265BE" w:rsidP="007907C0">
            <w:pPr>
              <w:jc w:val="center"/>
              <w:rPr>
                <w:rFonts w:ascii="Arial" w:hAnsi="Arial" w:cs="Arial"/>
                <w:b/>
                <w:bCs/>
                <w:sz w:val="21"/>
                <w:szCs w:val="21"/>
              </w:rPr>
            </w:pPr>
            <w:r w:rsidRPr="007907C0">
              <w:rPr>
                <w:rFonts w:ascii="Arial" w:hAnsi="Arial" w:cs="Arial"/>
                <w:b/>
                <w:bCs/>
                <w:sz w:val="21"/>
                <w:szCs w:val="21"/>
              </w:rPr>
              <w:t xml:space="preserve">Effective </w:t>
            </w:r>
            <w:r w:rsidR="00A13427" w:rsidRPr="007907C0">
              <w:rPr>
                <w:rFonts w:ascii="Arial" w:hAnsi="Arial" w:cs="Arial"/>
                <w:b/>
                <w:bCs/>
                <w:sz w:val="21"/>
                <w:szCs w:val="21"/>
              </w:rPr>
              <w:t>Date</w:t>
            </w:r>
          </w:p>
        </w:tc>
        <w:tc>
          <w:tcPr>
            <w:tcW w:w="3969" w:type="dxa"/>
            <w:tcBorders>
              <w:top w:val="single" w:sz="12" w:space="0" w:color="auto"/>
              <w:left w:val="single" w:sz="2" w:space="0" w:color="ACB9CA" w:themeColor="text2" w:themeTint="66"/>
              <w:bottom w:val="single" w:sz="4" w:space="0" w:color="auto"/>
              <w:right w:val="single" w:sz="12" w:space="0" w:color="auto"/>
            </w:tcBorders>
            <w:shd w:val="clear" w:color="auto" w:fill="D9D9D9" w:themeFill="background1" w:themeFillShade="D9"/>
            <w:vAlign w:val="center"/>
          </w:tcPr>
          <w:p w14:paraId="71AEB244" w14:textId="3A2516BE" w:rsidR="00D265BE" w:rsidRPr="007907C0" w:rsidRDefault="00D265BE" w:rsidP="007907C0">
            <w:pPr>
              <w:jc w:val="center"/>
              <w:rPr>
                <w:rFonts w:ascii="Arial" w:hAnsi="Arial" w:cs="Arial"/>
                <w:b/>
                <w:bCs/>
                <w:sz w:val="21"/>
                <w:szCs w:val="21"/>
              </w:rPr>
            </w:pPr>
            <w:r w:rsidRPr="007907C0">
              <w:rPr>
                <w:rFonts w:ascii="Arial" w:hAnsi="Arial" w:cs="Arial"/>
                <w:b/>
                <w:bCs/>
                <w:sz w:val="21"/>
                <w:szCs w:val="21"/>
              </w:rPr>
              <w:t xml:space="preserve">Details </w:t>
            </w:r>
            <w:r w:rsidR="00A13427" w:rsidRPr="007907C0">
              <w:rPr>
                <w:rFonts w:ascii="Arial" w:hAnsi="Arial" w:cs="Arial"/>
                <w:b/>
                <w:bCs/>
                <w:sz w:val="21"/>
                <w:szCs w:val="21"/>
              </w:rPr>
              <w:t xml:space="preserve">of Changes </w:t>
            </w:r>
            <w:r w:rsidR="00A949A6" w:rsidRPr="007907C0">
              <w:rPr>
                <w:rFonts w:ascii="Arial" w:hAnsi="Arial" w:cs="Arial"/>
                <w:b/>
                <w:bCs/>
                <w:sz w:val="21"/>
                <w:szCs w:val="21"/>
              </w:rPr>
              <w:t>to</w:t>
            </w:r>
            <w:r w:rsidR="00A13427" w:rsidRPr="007907C0">
              <w:rPr>
                <w:rFonts w:ascii="Arial" w:hAnsi="Arial" w:cs="Arial"/>
                <w:b/>
                <w:bCs/>
                <w:sz w:val="21"/>
                <w:szCs w:val="21"/>
              </w:rPr>
              <w:t xml:space="preserve"> Plan</w:t>
            </w:r>
          </w:p>
        </w:tc>
      </w:tr>
      <w:tr w:rsidR="00D265BE" w:rsidRPr="00A13427" w14:paraId="1D860B08" w14:textId="77777777" w:rsidTr="007907C0">
        <w:trPr>
          <w:trHeight w:val="549"/>
        </w:trPr>
        <w:tc>
          <w:tcPr>
            <w:tcW w:w="2112" w:type="dxa"/>
            <w:tcBorders>
              <w:top w:val="single" w:sz="4" w:space="0" w:color="auto"/>
              <w:left w:val="single" w:sz="12" w:space="0" w:color="auto"/>
              <w:bottom w:val="single" w:sz="2" w:space="0" w:color="ACB9CA" w:themeColor="text2" w:themeTint="66"/>
              <w:right w:val="single" w:sz="2" w:space="0" w:color="ACB9CA" w:themeColor="text2" w:themeTint="66"/>
            </w:tcBorders>
          </w:tcPr>
          <w:p w14:paraId="6C167632" w14:textId="73B21D6C" w:rsidR="00D265BE" w:rsidRPr="00A13427" w:rsidRDefault="009D1094" w:rsidP="00A005FF">
            <w:pPr>
              <w:rPr>
                <w:rFonts w:ascii="Arial" w:hAnsi="Arial" w:cs="Arial"/>
                <w:sz w:val="21"/>
                <w:szCs w:val="21"/>
              </w:rPr>
            </w:pPr>
            <w:r w:rsidRPr="00503268">
              <w:rPr>
                <w:rFonts w:ascii="Arial" w:hAnsi="Arial" w:cs="Arial"/>
                <w:i/>
                <w:iCs/>
                <w:color w:val="FF0000"/>
                <w:sz w:val="20"/>
                <w:szCs w:val="20"/>
              </w:rPr>
              <w:t>&lt;insert first approved version&gt;</w:t>
            </w:r>
          </w:p>
        </w:tc>
        <w:tc>
          <w:tcPr>
            <w:tcW w:w="2976" w:type="dxa"/>
            <w:tcBorders>
              <w:top w:val="single" w:sz="4" w:space="0" w:color="auto"/>
              <w:left w:val="single" w:sz="2" w:space="0" w:color="ACB9CA" w:themeColor="text2" w:themeTint="66"/>
              <w:bottom w:val="single" w:sz="2" w:space="0" w:color="ACB9CA" w:themeColor="text2" w:themeTint="66"/>
              <w:right w:val="single" w:sz="2" w:space="0" w:color="ACB9CA" w:themeColor="text2" w:themeTint="66"/>
            </w:tcBorders>
          </w:tcPr>
          <w:p w14:paraId="34C15EB1" w14:textId="11EF560B" w:rsidR="00D265BE" w:rsidRPr="00A13427" w:rsidRDefault="00B82541" w:rsidP="00A005FF">
            <w:pPr>
              <w:rPr>
                <w:rFonts w:ascii="Arial" w:hAnsi="Arial" w:cs="Arial"/>
                <w:sz w:val="21"/>
                <w:szCs w:val="21"/>
              </w:rPr>
            </w:pPr>
            <w:r w:rsidRPr="00503268">
              <w:rPr>
                <w:rFonts w:ascii="Arial" w:hAnsi="Arial" w:cs="Arial"/>
                <w:i/>
                <w:iCs/>
                <w:color w:val="FF0000"/>
                <w:sz w:val="20"/>
                <w:szCs w:val="20"/>
              </w:rPr>
              <w:t>&lt;insert first effective date&gt;</w:t>
            </w:r>
          </w:p>
        </w:tc>
        <w:tc>
          <w:tcPr>
            <w:tcW w:w="3969" w:type="dxa"/>
            <w:tcBorders>
              <w:top w:val="single" w:sz="4" w:space="0" w:color="auto"/>
              <w:left w:val="single" w:sz="2" w:space="0" w:color="ACB9CA" w:themeColor="text2" w:themeTint="66"/>
              <w:bottom w:val="single" w:sz="2" w:space="0" w:color="ACB9CA" w:themeColor="text2" w:themeTint="66"/>
              <w:right w:val="single" w:sz="12" w:space="0" w:color="auto"/>
            </w:tcBorders>
          </w:tcPr>
          <w:p w14:paraId="795A6FF5" w14:textId="77777777" w:rsidR="00D265BE" w:rsidRPr="00A13427" w:rsidRDefault="00D265BE" w:rsidP="00A005FF">
            <w:pPr>
              <w:rPr>
                <w:rFonts w:ascii="Arial" w:hAnsi="Arial" w:cs="Arial"/>
                <w:sz w:val="21"/>
                <w:szCs w:val="21"/>
              </w:rPr>
            </w:pPr>
          </w:p>
        </w:tc>
      </w:tr>
      <w:tr w:rsidR="00D265BE" w:rsidRPr="00A13427" w14:paraId="517FD86E" w14:textId="77777777" w:rsidTr="00487751">
        <w:trPr>
          <w:trHeight w:val="549"/>
        </w:trPr>
        <w:tc>
          <w:tcPr>
            <w:tcW w:w="2112" w:type="dxa"/>
            <w:tcBorders>
              <w:top w:val="single" w:sz="2" w:space="0" w:color="ACB9CA" w:themeColor="text2" w:themeTint="66"/>
              <w:left w:val="single" w:sz="12" w:space="0" w:color="auto"/>
              <w:bottom w:val="single" w:sz="2" w:space="0" w:color="ACB9CA" w:themeColor="text2" w:themeTint="66"/>
              <w:right w:val="single" w:sz="2" w:space="0" w:color="ACB9CA" w:themeColor="text2" w:themeTint="66"/>
            </w:tcBorders>
          </w:tcPr>
          <w:p w14:paraId="3A6203A7" w14:textId="77777777" w:rsidR="00D265BE" w:rsidRPr="00A13427" w:rsidRDefault="00D265BE" w:rsidP="00A005FF">
            <w:pPr>
              <w:rPr>
                <w:rFonts w:ascii="Arial" w:hAnsi="Arial" w:cs="Arial"/>
                <w:sz w:val="21"/>
                <w:szCs w:val="21"/>
              </w:rPr>
            </w:pPr>
          </w:p>
        </w:tc>
        <w:tc>
          <w:tcPr>
            <w:tcW w:w="2976" w:type="dxa"/>
            <w:tcBorders>
              <w:top w:val="single" w:sz="2" w:space="0" w:color="ACB9CA" w:themeColor="text2" w:themeTint="66"/>
              <w:left w:val="single" w:sz="2" w:space="0" w:color="ACB9CA" w:themeColor="text2" w:themeTint="66"/>
              <w:bottom w:val="single" w:sz="2" w:space="0" w:color="ACB9CA" w:themeColor="text2" w:themeTint="66"/>
              <w:right w:val="single" w:sz="2" w:space="0" w:color="ACB9CA" w:themeColor="text2" w:themeTint="66"/>
            </w:tcBorders>
          </w:tcPr>
          <w:p w14:paraId="5D32FE06" w14:textId="77777777" w:rsidR="00D265BE" w:rsidRPr="00A13427" w:rsidRDefault="00D265BE" w:rsidP="00A005FF">
            <w:pPr>
              <w:rPr>
                <w:rFonts w:ascii="Arial" w:hAnsi="Arial" w:cs="Arial"/>
                <w:sz w:val="21"/>
                <w:szCs w:val="21"/>
              </w:rPr>
            </w:pPr>
          </w:p>
        </w:tc>
        <w:tc>
          <w:tcPr>
            <w:tcW w:w="3969" w:type="dxa"/>
            <w:tcBorders>
              <w:top w:val="single" w:sz="2" w:space="0" w:color="ACB9CA" w:themeColor="text2" w:themeTint="66"/>
              <w:left w:val="single" w:sz="2" w:space="0" w:color="ACB9CA" w:themeColor="text2" w:themeTint="66"/>
              <w:bottom w:val="single" w:sz="2" w:space="0" w:color="ACB9CA" w:themeColor="text2" w:themeTint="66"/>
              <w:right w:val="single" w:sz="12" w:space="0" w:color="auto"/>
            </w:tcBorders>
          </w:tcPr>
          <w:p w14:paraId="08481CA7" w14:textId="77777777" w:rsidR="00D265BE" w:rsidRPr="00A13427" w:rsidRDefault="00D265BE" w:rsidP="00A005FF">
            <w:pPr>
              <w:rPr>
                <w:rFonts w:ascii="Arial" w:hAnsi="Arial" w:cs="Arial"/>
                <w:sz w:val="21"/>
                <w:szCs w:val="21"/>
              </w:rPr>
            </w:pPr>
          </w:p>
        </w:tc>
      </w:tr>
      <w:tr w:rsidR="00D265BE" w:rsidRPr="00A13427" w14:paraId="317E2161" w14:textId="77777777" w:rsidTr="00487751">
        <w:trPr>
          <w:trHeight w:val="538"/>
        </w:trPr>
        <w:tc>
          <w:tcPr>
            <w:tcW w:w="2112" w:type="dxa"/>
            <w:tcBorders>
              <w:top w:val="single" w:sz="2" w:space="0" w:color="ACB9CA" w:themeColor="text2" w:themeTint="66"/>
              <w:left w:val="single" w:sz="12" w:space="0" w:color="auto"/>
              <w:bottom w:val="single" w:sz="12" w:space="0" w:color="auto"/>
              <w:right w:val="single" w:sz="2" w:space="0" w:color="ACB9CA" w:themeColor="text2" w:themeTint="66"/>
            </w:tcBorders>
          </w:tcPr>
          <w:p w14:paraId="309EE2C8" w14:textId="77777777" w:rsidR="00D265BE" w:rsidRPr="00A13427" w:rsidRDefault="00D265BE" w:rsidP="00A005FF">
            <w:pPr>
              <w:rPr>
                <w:rFonts w:ascii="Arial" w:hAnsi="Arial" w:cs="Arial"/>
                <w:sz w:val="21"/>
                <w:szCs w:val="21"/>
              </w:rPr>
            </w:pPr>
          </w:p>
        </w:tc>
        <w:tc>
          <w:tcPr>
            <w:tcW w:w="2976" w:type="dxa"/>
            <w:tcBorders>
              <w:top w:val="single" w:sz="2" w:space="0" w:color="ACB9CA" w:themeColor="text2" w:themeTint="66"/>
              <w:left w:val="single" w:sz="2" w:space="0" w:color="ACB9CA" w:themeColor="text2" w:themeTint="66"/>
              <w:bottom w:val="single" w:sz="12" w:space="0" w:color="auto"/>
              <w:right w:val="single" w:sz="2" w:space="0" w:color="ACB9CA" w:themeColor="text2" w:themeTint="66"/>
            </w:tcBorders>
          </w:tcPr>
          <w:p w14:paraId="5A6EDEEF" w14:textId="77777777" w:rsidR="00D265BE" w:rsidRPr="00A13427" w:rsidRDefault="00D265BE" w:rsidP="00A005FF">
            <w:pPr>
              <w:rPr>
                <w:rFonts w:ascii="Arial" w:hAnsi="Arial" w:cs="Arial"/>
                <w:sz w:val="21"/>
                <w:szCs w:val="21"/>
              </w:rPr>
            </w:pPr>
          </w:p>
        </w:tc>
        <w:tc>
          <w:tcPr>
            <w:tcW w:w="3969" w:type="dxa"/>
            <w:tcBorders>
              <w:top w:val="single" w:sz="2" w:space="0" w:color="ACB9CA" w:themeColor="text2" w:themeTint="66"/>
              <w:left w:val="single" w:sz="2" w:space="0" w:color="ACB9CA" w:themeColor="text2" w:themeTint="66"/>
              <w:bottom w:val="single" w:sz="12" w:space="0" w:color="auto"/>
              <w:right w:val="single" w:sz="12" w:space="0" w:color="auto"/>
            </w:tcBorders>
          </w:tcPr>
          <w:p w14:paraId="6A6B4D37" w14:textId="77777777" w:rsidR="00D265BE" w:rsidRPr="00A13427" w:rsidRDefault="00D265BE" w:rsidP="00A005FF">
            <w:pPr>
              <w:rPr>
                <w:rFonts w:ascii="Arial" w:hAnsi="Arial" w:cs="Arial"/>
                <w:sz w:val="21"/>
                <w:szCs w:val="21"/>
              </w:rPr>
            </w:pPr>
          </w:p>
        </w:tc>
      </w:tr>
    </w:tbl>
    <w:p w14:paraId="4ED35D61" w14:textId="77777777" w:rsidR="00D265BE" w:rsidRDefault="00D265BE" w:rsidP="00D265BE">
      <w:pPr>
        <w:rPr>
          <w:rFonts w:cstheme="minorHAnsi"/>
          <w:b/>
          <w:bCs/>
          <w:caps/>
          <w:color w:val="000000"/>
          <w:szCs w:val="24"/>
          <w:lang w:val="en-US"/>
        </w:rPr>
      </w:pPr>
    </w:p>
    <w:p w14:paraId="666C56DD" w14:textId="1D4FF6F2" w:rsidR="00F10209" w:rsidRDefault="00F10209" w:rsidP="009602AD">
      <w:pPr>
        <w:rPr>
          <w:rFonts w:cstheme="minorHAnsi"/>
          <w:b/>
          <w:sz w:val="24"/>
        </w:rPr>
      </w:pPr>
      <w:r>
        <w:rPr>
          <w:rFonts w:cstheme="minorHAnsi"/>
          <w:b/>
          <w:sz w:val="24"/>
        </w:rPr>
        <w:br w:type="page"/>
      </w:r>
    </w:p>
    <w:p w14:paraId="38D79D10" w14:textId="6CEC11BE" w:rsidR="00F10209" w:rsidRPr="00B82541" w:rsidRDefault="000C6E26" w:rsidP="00D265BE">
      <w:pPr>
        <w:pStyle w:val="Heading1"/>
        <w:numPr>
          <w:ilvl w:val="0"/>
          <w:numId w:val="0"/>
        </w:numPr>
        <w:rPr>
          <w:rFonts w:ascii="Arial" w:hAnsi="Arial" w:cs="Arial"/>
          <w:sz w:val="21"/>
          <w:szCs w:val="21"/>
        </w:rPr>
      </w:pPr>
      <w:bookmarkStart w:id="9" w:name="_Toc227678116"/>
      <w:r>
        <w:rPr>
          <w:rFonts w:ascii="Arial" w:hAnsi="Arial" w:cs="Arial"/>
          <w:sz w:val="21"/>
          <w:szCs w:val="21"/>
        </w:rPr>
        <w:lastRenderedPageBreak/>
        <w:t>TRIAL</w:t>
      </w:r>
      <w:r w:rsidR="00F10209" w:rsidRPr="00B82541">
        <w:rPr>
          <w:rFonts w:ascii="Arial" w:hAnsi="Arial" w:cs="Arial"/>
          <w:sz w:val="21"/>
          <w:szCs w:val="21"/>
        </w:rPr>
        <w:t xml:space="preserve"> SUMMARY</w:t>
      </w:r>
      <w:bookmarkEnd w:id="9"/>
    </w:p>
    <w:tbl>
      <w:tblPr>
        <w:tblpPr w:leftFromText="180" w:rightFromText="180" w:vertAnchor="text" w:horzAnchor="margin" w:tblpY="3"/>
        <w:tblW w:w="508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970"/>
        <w:gridCol w:w="3520"/>
        <w:gridCol w:w="3654"/>
      </w:tblGrid>
      <w:tr w:rsidR="00F10209" w:rsidRPr="00B82541" w14:paraId="215FD199" w14:textId="77777777" w:rsidTr="00BA30F8">
        <w:trPr>
          <w:trHeight w:val="397"/>
        </w:trPr>
        <w:tc>
          <w:tcPr>
            <w:tcW w:w="1077" w:type="pct"/>
            <w:tcBorders>
              <w:top w:val="single" w:sz="12" w:space="0" w:color="auto"/>
              <w:bottom w:val="single" w:sz="12" w:space="0" w:color="auto"/>
            </w:tcBorders>
            <w:shd w:val="clear" w:color="auto" w:fill="D9D9D9" w:themeFill="background1" w:themeFillShade="D9"/>
            <w:vAlign w:val="center"/>
          </w:tcPr>
          <w:p w14:paraId="42B137CB" w14:textId="463F08AC" w:rsidR="00F10209" w:rsidRPr="00B82541" w:rsidRDefault="000C6E26" w:rsidP="007907C0">
            <w:pPr>
              <w:spacing w:before="0" w:after="0"/>
              <w:contextualSpacing/>
              <w:rPr>
                <w:rFonts w:ascii="Arial" w:hAnsi="Arial" w:cs="Arial"/>
                <w:b/>
                <w:color w:val="000000"/>
                <w:sz w:val="21"/>
                <w:szCs w:val="21"/>
                <w:lang w:eastAsia="de-DE"/>
              </w:rPr>
            </w:pPr>
            <w:r>
              <w:rPr>
                <w:rFonts w:ascii="Arial" w:hAnsi="Arial" w:cs="Arial"/>
                <w:b/>
                <w:color w:val="000000"/>
                <w:sz w:val="21"/>
                <w:szCs w:val="21"/>
                <w:lang w:eastAsia="de-DE"/>
              </w:rPr>
              <w:t>Trial</w:t>
            </w:r>
            <w:r w:rsidR="0020249A" w:rsidRPr="00B82541">
              <w:rPr>
                <w:rFonts w:ascii="Arial" w:hAnsi="Arial" w:cs="Arial"/>
                <w:b/>
                <w:color w:val="000000"/>
                <w:sz w:val="21"/>
                <w:szCs w:val="21"/>
                <w:lang w:eastAsia="de-DE"/>
              </w:rPr>
              <w:t xml:space="preserve"> Title</w:t>
            </w:r>
          </w:p>
        </w:tc>
        <w:tc>
          <w:tcPr>
            <w:tcW w:w="3923" w:type="pct"/>
            <w:gridSpan w:val="2"/>
            <w:tcBorders>
              <w:top w:val="single" w:sz="12" w:space="0" w:color="auto"/>
              <w:bottom w:val="single" w:sz="12" w:space="0" w:color="auto"/>
            </w:tcBorders>
            <w:vAlign w:val="center"/>
          </w:tcPr>
          <w:p w14:paraId="23B63D71" w14:textId="77777777" w:rsidR="00F10209" w:rsidRPr="00B82541" w:rsidRDefault="00F10209" w:rsidP="00BA30F8">
            <w:pPr>
              <w:spacing w:before="0" w:after="0"/>
              <w:rPr>
                <w:rFonts w:ascii="Arial" w:hAnsi="Arial" w:cs="Arial"/>
                <w:iCs/>
                <w:sz w:val="21"/>
                <w:szCs w:val="21"/>
              </w:rPr>
            </w:pPr>
          </w:p>
        </w:tc>
      </w:tr>
      <w:tr w:rsidR="00F10209" w:rsidRPr="00B82541" w14:paraId="0CDDC517" w14:textId="77777777" w:rsidTr="00BA30F8">
        <w:trPr>
          <w:trHeight w:val="397"/>
        </w:trPr>
        <w:tc>
          <w:tcPr>
            <w:tcW w:w="1077" w:type="pct"/>
            <w:tcBorders>
              <w:top w:val="single" w:sz="12" w:space="0" w:color="auto"/>
            </w:tcBorders>
            <w:shd w:val="clear" w:color="auto" w:fill="D9D9D9" w:themeFill="background1" w:themeFillShade="D9"/>
            <w:vAlign w:val="center"/>
          </w:tcPr>
          <w:p w14:paraId="5FB6AD8B" w14:textId="6A2CA019" w:rsidR="00F10209" w:rsidRPr="00B82541" w:rsidRDefault="000C6E26" w:rsidP="007907C0">
            <w:pPr>
              <w:spacing w:before="0" w:after="0"/>
              <w:contextualSpacing/>
              <w:rPr>
                <w:rFonts w:ascii="Arial" w:hAnsi="Arial" w:cs="Arial"/>
                <w:b/>
                <w:color w:val="000000"/>
                <w:sz w:val="21"/>
                <w:szCs w:val="21"/>
                <w:lang w:eastAsia="de-DE"/>
              </w:rPr>
            </w:pPr>
            <w:r>
              <w:rPr>
                <w:rFonts w:ascii="Arial" w:hAnsi="Arial" w:cs="Arial"/>
                <w:b/>
                <w:color w:val="000000"/>
                <w:sz w:val="21"/>
                <w:szCs w:val="21"/>
                <w:lang w:eastAsia="de-DE"/>
              </w:rPr>
              <w:t>Trial</w:t>
            </w:r>
            <w:r w:rsidR="0020249A" w:rsidRPr="00B82541">
              <w:rPr>
                <w:rFonts w:ascii="Arial" w:hAnsi="Arial" w:cs="Arial"/>
                <w:b/>
                <w:color w:val="000000"/>
                <w:sz w:val="21"/>
                <w:szCs w:val="21"/>
                <w:lang w:eastAsia="de-DE"/>
              </w:rPr>
              <w:t xml:space="preserve"> Acronym</w:t>
            </w:r>
          </w:p>
        </w:tc>
        <w:tc>
          <w:tcPr>
            <w:tcW w:w="3923" w:type="pct"/>
            <w:gridSpan w:val="2"/>
            <w:tcBorders>
              <w:top w:val="single" w:sz="12" w:space="0" w:color="auto"/>
            </w:tcBorders>
            <w:vAlign w:val="center"/>
          </w:tcPr>
          <w:p w14:paraId="7E2C8456" w14:textId="3B148559" w:rsidR="00F10209" w:rsidRPr="00BA30F8" w:rsidRDefault="00BA30F8" w:rsidP="00BA30F8">
            <w:pPr>
              <w:spacing w:before="0" w:after="0"/>
              <w:contextualSpacing/>
              <w:rPr>
                <w:rFonts w:ascii="Arial" w:hAnsi="Arial" w:cs="Arial"/>
                <w:i/>
                <w:iCs/>
                <w:color w:val="000000"/>
                <w:sz w:val="21"/>
                <w:szCs w:val="21"/>
                <w:lang w:eastAsia="de-DE"/>
              </w:rPr>
            </w:pPr>
            <w:r w:rsidRPr="00BA30F8">
              <w:rPr>
                <w:rFonts w:ascii="Arial" w:hAnsi="Arial" w:cs="Arial"/>
                <w:i/>
                <w:iCs/>
                <w:color w:val="FF0000"/>
                <w:sz w:val="21"/>
                <w:szCs w:val="21"/>
                <w:lang w:eastAsia="de-DE"/>
              </w:rPr>
              <w:t>If applicable or delete row</w:t>
            </w:r>
          </w:p>
        </w:tc>
      </w:tr>
      <w:tr w:rsidR="0025576D" w:rsidRPr="00B82541" w14:paraId="55C630E6" w14:textId="77777777" w:rsidTr="00BA30F8">
        <w:trPr>
          <w:trHeight w:val="397"/>
        </w:trPr>
        <w:tc>
          <w:tcPr>
            <w:tcW w:w="1077" w:type="pct"/>
            <w:shd w:val="clear" w:color="auto" w:fill="D9D9D9" w:themeFill="background1" w:themeFillShade="D9"/>
            <w:vAlign w:val="center"/>
          </w:tcPr>
          <w:p w14:paraId="125C24D2" w14:textId="77777777" w:rsidR="0025576D" w:rsidRPr="00B82541" w:rsidRDefault="0025576D" w:rsidP="007907C0">
            <w:pPr>
              <w:spacing w:before="0" w:after="0"/>
              <w:contextualSpacing/>
              <w:rPr>
                <w:rFonts w:ascii="Arial" w:hAnsi="Arial" w:cs="Arial"/>
                <w:b/>
                <w:sz w:val="21"/>
                <w:szCs w:val="21"/>
                <w:lang w:eastAsia="de-DE"/>
              </w:rPr>
            </w:pPr>
            <w:r>
              <w:rPr>
                <w:rFonts w:ascii="Arial" w:hAnsi="Arial" w:cs="Arial"/>
                <w:b/>
                <w:sz w:val="21"/>
                <w:szCs w:val="21"/>
                <w:lang w:eastAsia="de-DE"/>
              </w:rPr>
              <w:t>Trial</w:t>
            </w:r>
            <w:r w:rsidRPr="00B82541">
              <w:rPr>
                <w:rFonts w:ascii="Arial" w:hAnsi="Arial" w:cs="Arial"/>
                <w:b/>
                <w:sz w:val="21"/>
                <w:szCs w:val="21"/>
                <w:lang w:eastAsia="de-DE"/>
              </w:rPr>
              <w:t xml:space="preserve"> Design</w:t>
            </w:r>
          </w:p>
        </w:tc>
        <w:tc>
          <w:tcPr>
            <w:tcW w:w="3923" w:type="pct"/>
            <w:gridSpan w:val="2"/>
            <w:vAlign w:val="center"/>
          </w:tcPr>
          <w:p w14:paraId="73FD417C" w14:textId="77777777" w:rsidR="0025576D" w:rsidRPr="00B82541" w:rsidRDefault="0025576D" w:rsidP="00BA30F8">
            <w:pPr>
              <w:spacing w:before="0" w:after="0"/>
              <w:rPr>
                <w:rFonts w:ascii="Arial" w:hAnsi="Arial" w:cs="Arial"/>
                <w:sz w:val="21"/>
                <w:szCs w:val="21"/>
              </w:rPr>
            </w:pPr>
          </w:p>
        </w:tc>
      </w:tr>
      <w:tr w:rsidR="00F10209" w:rsidRPr="00B82541" w14:paraId="064D92EF" w14:textId="77777777" w:rsidTr="00BA30F8">
        <w:trPr>
          <w:trHeight w:val="397"/>
        </w:trPr>
        <w:tc>
          <w:tcPr>
            <w:tcW w:w="1077" w:type="pct"/>
            <w:shd w:val="clear" w:color="auto" w:fill="D9D9D9" w:themeFill="background1" w:themeFillShade="D9"/>
            <w:vAlign w:val="center"/>
          </w:tcPr>
          <w:p w14:paraId="32DEC1EC" w14:textId="64969C5A" w:rsidR="00F10209" w:rsidRPr="00B82541" w:rsidRDefault="00CB5C29" w:rsidP="007907C0">
            <w:pPr>
              <w:spacing w:before="0" w:after="0"/>
              <w:contextualSpacing/>
              <w:rPr>
                <w:rFonts w:ascii="Arial" w:hAnsi="Arial" w:cs="Arial"/>
                <w:b/>
                <w:sz w:val="21"/>
                <w:szCs w:val="21"/>
                <w:lang w:eastAsia="de-DE"/>
              </w:rPr>
            </w:pPr>
            <w:r>
              <w:rPr>
                <w:rFonts w:ascii="Arial" w:hAnsi="Arial" w:cs="Arial"/>
                <w:b/>
                <w:sz w:val="21"/>
                <w:szCs w:val="21"/>
                <w:lang w:eastAsia="de-DE"/>
              </w:rPr>
              <w:t>Trial</w:t>
            </w:r>
            <w:r w:rsidR="0020249A" w:rsidRPr="00B82541">
              <w:rPr>
                <w:rFonts w:ascii="Arial" w:hAnsi="Arial" w:cs="Arial"/>
                <w:b/>
                <w:sz w:val="21"/>
                <w:szCs w:val="21"/>
                <w:lang w:eastAsia="de-DE"/>
              </w:rPr>
              <w:t xml:space="preserve"> </w:t>
            </w:r>
            <w:r w:rsidR="0025576D">
              <w:rPr>
                <w:rFonts w:ascii="Arial" w:hAnsi="Arial" w:cs="Arial"/>
                <w:b/>
                <w:sz w:val="21"/>
                <w:szCs w:val="21"/>
                <w:lang w:eastAsia="de-DE"/>
              </w:rPr>
              <w:t>Participants</w:t>
            </w:r>
          </w:p>
        </w:tc>
        <w:tc>
          <w:tcPr>
            <w:tcW w:w="3923" w:type="pct"/>
            <w:gridSpan w:val="2"/>
            <w:vAlign w:val="center"/>
          </w:tcPr>
          <w:p w14:paraId="26C247EA" w14:textId="77777777" w:rsidR="00F10209" w:rsidRPr="00B82541" w:rsidRDefault="00F10209" w:rsidP="00BA30F8">
            <w:pPr>
              <w:spacing w:before="0" w:after="0"/>
              <w:rPr>
                <w:rFonts w:ascii="Arial" w:hAnsi="Arial" w:cs="Arial"/>
                <w:sz w:val="21"/>
                <w:szCs w:val="21"/>
              </w:rPr>
            </w:pPr>
          </w:p>
        </w:tc>
      </w:tr>
      <w:tr w:rsidR="00F10209" w:rsidRPr="00B82541" w14:paraId="1CAFEC1C" w14:textId="77777777" w:rsidTr="007907C0">
        <w:trPr>
          <w:trHeight w:val="397"/>
        </w:trPr>
        <w:tc>
          <w:tcPr>
            <w:tcW w:w="1077" w:type="pct"/>
            <w:shd w:val="clear" w:color="auto" w:fill="D9D9D9" w:themeFill="background1" w:themeFillShade="D9"/>
            <w:vAlign w:val="center"/>
          </w:tcPr>
          <w:p w14:paraId="55D3C834" w14:textId="39E008E1" w:rsidR="00F10209" w:rsidRPr="00B82541" w:rsidRDefault="0020249A" w:rsidP="007907C0">
            <w:pPr>
              <w:spacing w:before="0" w:after="0"/>
              <w:contextualSpacing/>
              <w:rPr>
                <w:rFonts w:ascii="Arial" w:hAnsi="Arial" w:cs="Arial"/>
                <w:b/>
                <w:sz w:val="21"/>
                <w:szCs w:val="21"/>
                <w:lang w:eastAsia="de-DE"/>
              </w:rPr>
            </w:pPr>
            <w:r w:rsidRPr="00B82541">
              <w:rPr>
                <w:rFonts w:ascii="Arial" w:hAnsi="Arial" w:cs="Arial"/>
                <w:b/>
                <w:sz w:val="21"/>
                <w:szCs w:val="21"/>
                <w:lang w:eastAsia="de-DE"/>
              </w:rPr>
              <w:t xml:space="preserve">Eligibility </w:t>
            </w:r>
            <w:r w:rsidR="008C56F6">
              <w:rPr>
                <w:rFonts w:ascii="Arial" w:hAnsi="Arial" w:cs="Arial"/>
                <w:b/>
                <w:sz w:val="21"/>
                <w:szCs w:val="21"/>
                <w:lang w:eastAsia="de-DE"/>
              </w:rPr>
              <w:t>Criteria</w:t>
            </w:r>
          </w:p>
        </w:tc>
        <w:tc>
          <w:tcPr>
            <w:tcW w:w="3923" w:type="pct"/>
            <w:gridSpan w:val="2"/>
          </w:tcPr>
          <w:p w14:paraId="38B4525A" w14:textId="3072C5FE" w:rsidR="00F10209" w:rsidRPr="00DB460F" w:rsidRDefault="00F10209" w:rsidP="00017E96">
            <w:pPr>
              <w:spacing w:before="0" w:after="0"/>
              <w:jc w:val="both"/>
              <w:rPr>
                <w:rFonts w:ascii="Arial" w:hAnsi="Arial" w:cs="Arial"/>
                <w:iCs/>
                <w:sz w:val="21"/>
                <w:szCs w:val="21"/>
              </w:rPr>
            </w:pPr>
            <w:r w:rsidRPr="00DB460F">
              <w:rPr>
                <w:rFonts w:ascii="Arial" w:hAnsi="Arial" w:cs="Arial"/>
                <w:iCs/>
                <w:sz w:val="21"/>
                <w:szCs w:val="21"/>
              </w:rPr>
              <w:t xml:space="preserve">Inclusion </w:t>
            </w:r>
            <w:r w:rsidR="0020249A" w:rsidRPr="00DB460F">
              <w:rPr>
                <w:rFonts w:ascii="Arial" w:hAnsi="Arial" w:cs="Arial"/>
                <w:iCs/>
                <w:sz w:val="21"/>
                <w:szCs w:val="21"/>
              </w:rPr>
              <w:t>C</w:t>
            </w:r>
            <w:r w:rsidRPr="00DB460F">
              <w:rPr>
                <w:rFonts w:ascii="Arial" w:hAnsi="Arial" w:cs="Arial"/>
                <w:iCs/>
                <w:sz w:val="21"/>
                <w:szCs w:val="21"/>
              </w:rPr>
              <w:t>riteria</w:t>
            </w:r>
            <w:r w:rsidR="00DB460F">
              <w:rPr>
                <w:rFonts w:ascii="Arial" w:hAnsi="Arial" w:cs="Arial"/>
                <w:iCs/>
                <w:sz w:val="21"/>
                <w:szCs w:val="21"/>
              </w:rPr>
              <w:t>:</w:t>
            </w:r>
          </w:p>
          <w:p w14:paraId="78C809E7" w14:textId="77777777" w:rsidR="00F10209" w:rsidRPr="00DB460F" w:rsidRDefault="00F10209" w:rsidP="00DB460F">
            <w:pPr>
              <w:spacing w:before="0" w:after="0"/>
              <w:jc w:val="both"/>
              <w:rPr>
                <w:rFonts w:ascii="Arial" w:hAnsi="Arial" w:cs="Arial"/>
                <w:iCs/>
                <w:sz w:val="21"/>
                <w:szCs w:val="21"/>
              </w:rPr>
            </w:pPr>
          </w:p>
          <w:p w14:paraId="2D30E080" w14:textId="77777777" w:rsidR="00F10209" w:rsidRPr="00DB460F" w:rsidRDefault="00F10209" w:rsidP="00017E96">
            <w:pPr>
              <w:spacing w:before="0" w:after="0"/>
              <w:jc w:val="both"/>
              <w:rPr>
                <w:rFonts w:ascii="Arial" w:hAnsi="Arial" w:cs="Arial"/>
                <w:iCs/>
                <w:sz w:val="21"/>
                <w:szCs w:val="21"/>
              </w:rPr>
            </w:pPr>
          </w:p>
          <w:p w14:paraId="6465490A" w14:textId="3E225C3E" w:rsidR="00F10209" w:rsidRPr="00B82541" w:rsidRDefault="00F10209" w:rsidP="00017E96">
            <w:pPr>
              <w:spacing w:before="0" w:after="0"/>
              <w:jc w:val="both"/>
              <w:rPr>
                <w:rFonts w:ascii="Arial" w:hAnsi="Arial" w:cs="Arial"/>
                <w:b/>
                <w:sz w:val="21"/>
                <w:szCs w:val="21"/>
              </w:rPr>
            </w:pPr>
            <w:r w:rsidRPr="00DB460F">
              <w:rPr>
                <w:rFonts w:ascii="Arial" w:hAnsi="Arial" w:cs="Arial"/>
                <w:iCs/>
                <w:sz w:val="21"/>
                <w:szCs w:val="21"/>
              </w:rPr>
              <w:t xml:space="preserve">Exclusion </w:t>
            </w:r>
            <w:r w:rsidR="0020249A" w:rsidRPr="00DB460F">
              <w:rPr>
                <w:rFonts w:ascii="Arial" w:hAnsi="Arial" w:cs="Arial"/>
                <w:iCs/>
                <w:sz w:val="21"/>
                <w:szCs w:val="21"/>
              </w:rPr>
              <w:t>C</w:t>
            </w:r>
            <w:r w:rsidRPr="00DB460F">
              <w:rPr>
                <w:rFonts w:ascii="Arial" w:hAnsi="Arial" w:cs="Arial"/>
                <w:iCs/>
                <w:sz w:val="21"/>
                <w:szCs w:val="21"/>
              </w:rPr>
              <w:t>riteri</w:t>
            </w:r>
            <w:r w:rsidR="0020249A" w:rsidRPr="00DB460F">
              <w:rPr>
                <w:rFonts w:ascii="Arial" w:hAnsi="Arial" w:cs="Arial"/>
                <w:iCs/>
                <w:sz w:val="21"/>
                <w:szCs w:val="21"/>
              </w:rPr>
              <w:t>a</w:t>
            </w:r>
            <w:r w:rsidR="00DB460F">
              <w:rPr>
                <w:rFonts w:ascii="Arial" w:hAnsi="Arial" w:cs="Arial"/>
                <w:iCs/>
                <w:sz w:val="21"/>
                <w:szCs w:val="21"/>
              </w:rPr>
              <w:t>:</w:t>
            </w:r>
          </w:p>
        </w:tc>
      </w:tr>
      <w:tr w:rsidR="00E426DC" w:rsidRPr="00B82541" w14:paraId="2D6720DE" w14:textId="77777777" w:rsidTr="007907C0">
        <w:trPr>
          <w:trHeight w:val="397"/>
        </w:trPr>
        <w:tc>
          <w:tcPr>
            <w:tcW w:w="1077" w:type="pct"/>
            <w:shd w:val="clear" w:color="auto" w:fill="D9D9D9" w:themeFill="background1" w:themeFillShade="D9"/>
            <w:vAlign w:val="center"/>
          </w:tcPr>
          <w:p w14:paraId="2401C218" w14:textId="343172F5" w:rsidR="00E426DC" w:rsidRPr="00E426DC" w:rsidRDefault="00E426DC" w:rsidP="007907C0">
            <w:pPr>
              <w:spacing w:before="0" w:after="0"/>
              <w:rPr>
                <w:rFonts w:ascii="Arial" w:hAnsi="Arial" w:cs="Arial"/>
                <w:b/>
                <w:sz w:val="21"/>
                <w:szCs w:val="21"/>
                <w:lang w:eastAsia="de-DE"/>
              </w:rPr>
            </w:pPr>
            <w:r w:rsidRPr="00E426DC">
              <w:rPr>
                <w:rFonts w:ascii="Arial" w:hAnsi="Arial" w:cs="Arial"/>
                <w:b/>
                <w:sz w:val="21"/>
                <w:szCs w:val="21"/>
                <w:lang w:eastAsia="de-DE"/>
              </w:rPr>
              <w:t>Randomisation</w:t>
            </w:r>
          </w:p>
        </w:tc>
        <w:tc>
          <w:tcPr>
            <w:tcW w:w="3923" w:type="pct"/>
            <w:gridSpan w:val="2"/>
          </w:tcPr>
          <w:p w14:paraId="485AB880" w14:textId="6B6EA85D" w:rsidR="00E426DC" w:rsidRDefault="00E426DC" w:rsidP="00E426DC">
            <w:pPr>
              <w:spacing w:before="0" w:after="0"/>
              <w:jc w:val="both"/>
              <w:rPr>
                <w:rFonts w:ascii="Arial" w:hAnsi="Arial" w:cs="Arial"/>
                <w:iCs/>
                <w:sz w:val="21"/>
                <w:szCs w:val="21"/>
              </w:rPr>
            </w:pPr>
            <w:r>
              <w:rPr>
                <w:rFonts w:ascii="Arial" w:hAnsi="Arial" w:cs="Arial"/>
                <w:iCs/>
                <w:sz w:val="21"/>
                <w:szCs w:val="21"/>
              </w:rPr>
              <w:t>Intervention:</w:t>
            </w:r>
          </w:p>
          <w:p w14:paraId="551DB0BA" w14:textId="77777777" w:rsidR="00E426DC" w:rsidRDefault="00E426DC" w:rsidP="00E426DC">
            <w:pPr>
              <w:spacing w:before="0" w:after="0"/>
              <w:jc w:val="both"/>
              <w:rPr>
                <w:rFonts w:ascii="Arial" w:hAnsi="Arial" w:cs="Arial"/>
                <w:iCs/>
                <w:sz w:val="21"/>
                <w:szCs w:val="21"/>
              </w:rPr>
            </w:pPr>
            <w:r>
              <w:rPr>
                <w:rFonts w:ascii="Arial" w:hAnsi="Arial" w:cs="Arial"/>
                <w:iCs/>
                <w:sz w:val="21"/>
                <w:szCs w:val="21"/>
              </w:rPr>
              <w:t>Control:</w:t>
            </w:r>
          </w:p>
          <w:p w14:paraId="727FD6FA" w14:textId="4733A334" w:rsidR="00E426DC" w:rsidRPr="00B82541" w:rsidRDefault="00E426DC" w:rsidP="00E426DC">
            <w:pPr>
              <w:spacing w:before="0" w:after="0"/>
              <w:jc w:val="both"/>
              <w:rPr>
                <w:rFonts w:ascii="Arial" w:hAnsi="Arial" w:cs="Arial"/>
                <w:iCs/>
                <w:sz w:val="21"/>
                <w:szCs w:val="21"/>
              </w:rPr>
            </w:pPr>
            <w:r>
              <w:rPr>
                <w:rFonts w:ascii="Arial" w:hAnsi="Arial" w:cs="Arial"/>
                <w:iCs/>
                <w:sz w:val="21"/>
                <w:szCs w:val="21"/>
              </w:rPr>
              <w:t>Ratio:</w:t>
            </w:r>
          </w:p>
        </w:tc>
      </w:tr>
      <w:tr w:rsidR="00E426DC" w:rsidRPr="00B82541" w14:paraId="3BEC81F4" w14:textId="77777777" w:rsidTr="00BA30F8">
        <w:trPr>
          <w:trHeight w:val="397"/>
        </w:trPr>
        <w:tc>
          <w:tcPr>
            <w:tcW w:w="1077" w:type="pct"/>
            <w:shd w:val="clear" w:color="auto" w:fill="D9D9D9" w:themeFill="background1" w:themeFillShade="D9"/>
            <w:vAlign w:val="center"/>
          </w:tcPr>
          <w:p w14:paraId="6864BBCA" w14:textId="5D094EA8" w:rsidR="00E426DC" w:rsidRPr="00E426DC" w:rsidRDefault="00E426DC" w:rsidP="007907C0">
            <w:pPr>
              <w:spacing w:before="0" w:after="0"/>
              <w:rPr>
                <w:rFonts w:ascii="Arial" w:hAnsi="Arial" w:cs="Arial"/>
                <w:b/>
                <w:sz w:val="21"/>
                <w:szCs w:val="21"/>
                <w:lang w:eastAsia="de-DE"/>
              </w:rPr>
            </w:pPr>
            <w:r w:rsidRPr="00E426DC">
              <w:rPr>
                <w:rFonts w:ascii="Arial" w:hAnsi="Arial" w:cs="Arial"/>
                <w:b/>
                <w:sz w:val="21"/>
                <w:szCs w:val="21"/>
                <w:lang w:eastAsia="de-DE"/>
              </w:rPr>
              <w:t>Sample Size</w:t>
            </w:r>
          </w:p>
        </w:tc>
        <w:tc>
          <w:tcPr>
            <w:tcW w:w="3923" w:type="pct"/>
            <w:gridSpan w:val="2"/>
            <w:vAlign w:val="center"/>
          </w:tcPr>
          <w:p w14:paraId="7B8517BC" w14:textId="77777777" w:rsidR="00E426DC" w:rsidRPr="00B82541" w:rsidRDefault="00E426DC" w:rsidP="00BA30F8">
            <w:pPr>
              <w:spacing w:before="0" w:after="0"/>
              <w:rPr>
                <w:rFonts w:ascii="Arial" w:hAnsi="Arial" w:cs="Arial"/>
                <w:sz w:val="21"/>
                <w:szCs w:val="21"/>
              </w:rPr>
            </w:pPr>
          </w:p>
        </w:tc>
      </w:tr>
      <w:tr w:rsidR="00E426DC" w:rsidRPr="00B82541" w14:paraId="19E26C7C" w14:textId="77777777" w:rsidTr="007907C0">
        <w:trPr>
          <w:trHeight w:val="397"/>
        </w:trPr>
        <w:tc>
          <w:tcPr>
            <w:tcW w:w="1077" w:type="pct"/>
            <w:shd w:val="clear" w:color="auto" w:fill="D9D9D9" w:themeFill="background1" w:themeFillShade="D9"/>
            <w:vAlign w:val="center"/>
          </w:tcPr>
          <w:p w14:paraId="258A730D" w14:textId="75A34ACD" w:rsidR="00E426DC" w:rsidRPr="00E426DC" w:rsidRDefault="00E426DC" w:rsidP="007907C0">
            <w:pPr>
              <w:spacing w:before="0" w:after="0"/>
              <w:rPr>
                <w:rFonts w:ascii="Arial" w:hAnsi="Arial" w:cs="Arial"/>
                <w:b/>
                <w:sz w:val="21"/>
                <w:szCs w:val="21"/>
                <w:lang w:eastAsia="de-DE"/>
              </w:rPr>
            </w:pPr>
            <w:r w:rsidRPr="00E426DC">
              <w:rPr>
                <w:rFonts w:ascii="Arial" w:hAnsi="Arial" w:cs="Arial"/>
                <w:b/>
                <w:sz w:val="21"/>
                <w:szCs w:val="21"/>
                <w:lang w:eastAsia="de-DE"/>
              </w:rPr>
              <w:t>Trial Period</w:t>
            </w:r>
          </w:p>
        </w:tc>
        <w:tc>
          <w:tcPr>
            <w:tcW w:w="3923" w:type="pct"/>
            <w:gridSpan w:val="2"/>
          </w:tcPr>
          <w:p w14:paraId="22BAC783" w14:textId="6F5B0AFC" w:rsidR="00200A17" w:rsidRPr="00200A17" w:rsidRDefault="00200A17" w:rsidP="00200A17">
            <w:pPr>
              <w:spacing w:before="0" w:after="0"/>
              <w:jc w:val="both"/>
              <w:rPr>
                <w:rFonts w:ascii="Arial" w:hAnsi="Arial" w:cs="Arial"/>
                <w:iCs/>
                <w:sz w:val="21"/>
                <w:szCs w:val="21"/>
              </w:rPr>
            </w:pPr>
            <w:r w:rsidRPr="00200A17">
              <w:rPr>
                <w:rFonts w:ascii="Arial" w:hAnsi="Arial" w:cs="Arial"/>
                <w:iCs/>
                <w:sz w:val="21"/>
                <w:szCs w:val="21"/>
              </w:rPr>
              <w:t>S</w:t>
            </w:r>
            <w:r>
              <w:rPr>
                <w:rFonts w:ascii="Arial" w:hAnsi="Arial" w:cs="Arial"/>
                <w:iCs/>
                <w:sz w:val="21"/>
                <w:szCs w:val="21"/>
              </w:rPr>
              <w:t>tart Date</w:t>
            </w:r>
            <w:r w:rsidRPr="00200A17">
              <w:rPr>
                <w:rFonts w:ascii="Arial" w:hAnsi="Arial" w:cs="Arial"/>
                <w:iCs/>
                <w:sz w:val="21"/>
                <w:szCs w:val="21"/>
              </w:rPr>
              <w:t>:</w:t>
            </w:r>
          </w:p>
          <w:p w14:paraId="4B6C6EC6" w14:textId="411E0A52" w:rsidR="00E426DC" w:rsidRPr="00B82541" w:rsidRDefault="00200A17" w:rsidP="00200A17">
            <w:pPr>
              <w:spacing w:before="0" w:after="0"/>
              <w:jc w:val="both"/>
              <w:rPr>
                <w:rFonts w:ascii="Arial" w:hAnsi="Arial" w:cs="Arial"/>
                <w:sz w:val="21"/>
                <w:szCs w:val="21"/>
              </w:rPr>
            </w:pPr>
            <w:r w:rsidRPr="00200A17">
              <w:rPr>
                <w:rFonts w:ascii="Arial" w:hAnsi="Arial" w:cs="Arial"/>
                <w:iCs/>
                <w:sz w:val="21"/>
                <w:szCs w:val="21"/>
              </w:rPr>
              <w:t>E</w:t>
            </w:r>
            <w:r>
              <w:rPr>
                <w:rFonts w:ascii="Arial" w:hAnsi="Arial" w:cs="Arial"/>
                <w:iCs/>
                <w:sz w:val="21"/>
                <w:szCs w:val="21"/>
              </w:rPr>
              <w:t>nd Date</w:t>
            </w:r>
            <w:r w:rsidRPr="00200A17">
              <w:rPr>
                <w:rFonts w:ascii="Arial" w:hAnsi="Arial" w:cs="Arial"/>
                <w:iCs/>
                <w:sz w:val="21"/>
                <w:szCs w:val="21"/>
              </w:rPr>
              <w:t>:</w:t>
            </w:r>
          </w:p>
        </w:tc>
      </w:tr>
      <w:tr w:rsidR="00E426DC" w:rsidRPr="00B82541" w14:paraId="4773871F" w14:textId="77777777" w:rsidTr="00BA30F8">
        <w:trPr>
          <w:trHeight w:val="397"/>
        </w:trPr>
        <w:tc>
          <w:tcPr>
            <w:tcW w:w="1077" w:type="pct"/>
            <w:shd w:val="clear" w:color="auto" w:fill="D9D9D9" w:themeFill="background1" w:themeFillShade="D9"/>
            <w:vAlign w:val="center"/>
          </w:tcPr>
          <w:p w14:paraId="47D7A136" w14:textId="4850C033" w:rsidR="00E426DC" w:rsidRPr="00E426DC" w:rsidRDefault="002C16F2" w:rsidP="007907C0">
            <w:pPr>
              <w:spacing w:before="0" w:after="0"/>
              <w:rPr>
                <w:rFonts w:ascii="Arial" w:hAnsi="Arial" w:cs="Arial"/>
                <w:b/>
                <w:sz w:val="21"/>
                <w:szCs w:val="21"/>
                <w:lang w:eastAsia="de-DE"/>
              </w:rPr>
            </w:pPr>
            <w:r w:rsidRPr="002C16F2">
              <w:rPr>
                <w:rFonts w:ascii="Arial" w:hAnsi="Arial" w:cs="Arial"/>
                <w:b/>
                <w:sz w:val="21"/>
                <w:szCs w:val="21"/>
                <w:lang w:eastAsia="de-DE"/>
              </w:rPr>
              <w:t>Follow up duration</w:t>
            </w:r>
          </w:p>
        </w:tc>
        <w:tc>
          <w:tcPr>
            <w:tcW w:w="3923" w:type="pct"/>
            <w:gridSpan w:val="2"/>
            <w:vAlign w:val="center"/>
          </w:tcPr>
          <w:p w14:paraId="365073B4" w14:textId="77777777" w:rsidR="00E426DC" w:rsidRPr="00B82541" w:rsidRDefault="00E426DC" w:rsidP="00BA30F8">
            <w:pPr>
              <w:spacing w:before="0" w:after="0"/>
              <w:rPr>
                <w:rFonts w:ascii="Arial" w:hAnsi="Arial" w:cs="Arial"/>
                <w:sz w:val="21"/>
                <w:szCs w:val="21"/>
              </w:rPr>
            </w:pPr>
          </w:p>
        </w:tc>
      </w:tr>
      <w:tr w:rsidR="00E426DC" w:rsidRPr="00B82541" w14:paraId="145B65CE" w14:textId="77777777" w:rsidTr="00BA30F8">
        <w:trPr>
          <w:trHeight w:val="397"/>
        </w:trPr>
        <w:tc>
          <w:tcPr>
            <w:tcW w:w="1077" w:type="pct"/>
            <w:shd w:val="clear" w:color="auto" w:fill="D9D9D9" w:themeFill="background1" w:themeFillShade="D9"/>
            <w:vAlign w:val="center"/>
          </w:tcPr>
          <w:p w14:paraId="5F813E03" w14:textId="77777777" w:rsidR="00E426DC" w:rsidRPr="00B82541" w:rsidRDefault="00E426DC" w:rsidP="007907C0">
            <w:pPr>
              <w:spacing w:before="0" w:after="0"/>
              <w:rPr>
                <w:rFonts w:ascii="Arial" w:hAnsi="Arial" w:cs="Arial"/>
                <w:b/>
                <w:bCs/>
                <w:sz w:val="21"/>
                <w:szCs w:val="21"/>
              </w:rPr>
            </w:pPr>
          </w:p>
        </w:tc>
        <w:tc>
          <w:tcPr>
            <w:tcW w:w="1925" w:type="pct"/>
            <w:shd w:val="clear" w:color="auto" w:fill="D9D9D9" w:themeFill="background1" w:themeFillShade="D9"/>
            <w:vAlign w:val="center"/>
          </w:tcPr>
          <w:p w14:paraId="39ABCBB5" w14:textId="15B00089" w:rsidR="00E426DC" w:rsidRPr="007907C0" w:rsidRDefault="00E426DC" w:rsidP="00BA30F8">
            <w:pPr>
              <w:spacing w:before="0" w:after="0"/>
              <w:jc w:val="center"/>
              <w:rPr>
                <w:rFonts w:ascii="Arial" w:hAnsi="Arial" w:cs="Arial"/>
                <w:b/>
                <w:bCs/>
                <w:sz w:val="21"/>
                <w:szCs w:val="21"/>
              </w:rPr>
            </w:pPr>
            <w:r w:rsidRPr="007907C0">
              <w:rPr>
                <w:rFonts w:ascii="Arial" w:hAnsi="Arial" w:cs="Arial"/>
                <w:b/>
                <w:bCs/>
                <w:sz w:val="21"/>
                <w:szCs w:val="21"/>
              </w:rPr>
              <w:t>Objectives</w:t>
            </w:r>
          </w:p>
        </w:tc>
        <w:tc>
          <w:tcPr>
            <w:tcW w:w="1998" w:type="pct"/>
            <w:shd w:val="clear" w:color="auto" w:fill="D9D9D9" w:themeFill="background1" w:themeFillShade="D9"/>
            <w:vAlign w:val="center"/>
          </w:tcPr>
          <w:p w14:paraId="7C34E5A8" w14:textId="7AFEE29C" w:rsidR="00E426DC" w:rsidRPr="007907C0" w:rsidRDefault="00E426DC" w:rsidP="00BA30F8">
            <w:pPr>
              <w:spacing w:before="0" w:after="0"/>
              <w:jc w:val="center"/>
              <w:rPr>
                <w:rFonts w:ascii="Arial" w:hAnsi="Arial" w:cs="Arial"/>
                <w:b/>
                <w:bCs/>
                <w:sz w:val="21"/>
                <w:szCs w:val="21"/>
              </w:rPr>
            </w:pPr>
            <w:r w:rsidRPr="007907C0">
              <w:rPr>
                <w:rFonts w:ascii="Arial" w:hAnsi="Arial" w:cs="Arial"/>
                <w:b/>
                <w:bCs/>
                <w:sz w:val="21"/>
                <w:szCs w:val="21"/>
              </w:rPr>
              <w:t>Outcome Measures</w:t>
            </w:r>
          </w:p>
        </w:tc>
      </w:tr>
      <w:tr w:rsidR="00E426DC" w:rsidRPr="00B82541" w14:paraId="4DF0BB0A" w14:textId="77777777" w:rsidTr="00BA30F8">
        <w:trPr>
          <w:trHeight w:val="397"/>
        </w:trPr>
        <w:tc>
          <w:tcPr>
            <w:tcW w:w="1077" w:type="pct"/>
            <w:shd w:val="clear" w:color="auto" w:fill="D9D9D9" w:themeFill="background1" w:themeFillShade="D9"/>
            <w:vAlign w:val="center"/>
          </w:tcPr>
          <w:p w14:paraId="7FC17D17" w14:textId="1F48733C" w:rsidR="00E426DC" w:rsidRPr="00B82541" w:rsidRDefault="00E426DC" w:rsidP="007907C0">
            <w:pPr>
              <w:spacing w:before="0" w:after="0"/>
              <w:rPr>
                <w:rFonts w:ascii="Arial" w:hAnsi="Arial" w:cs="Arial"/>
                <w:b/>
                <w:bCs/>
                <w:sz w:val="21"/>
                <w:szCs w:val="21"/>
              </w:rPr>
            </w:pPr>
            <w:r w:rsidRPr="00B82541">
              <w:rPr>
                <w:rFonts w:ascii="Arial" w:hAnsi="Arial" w:cs="Arial"/>
                <w:b/>
                <w:bCs/>
                <w:sz w:val="21"/>
                <w:szCs w:val="21"/>
              </w:rPr>
              <w:t xml:space="preserve">Primary </w:t>
            </w:r>
          </w:p>
        </w:tc>
        <w:tc>
          <w:tcPr>
            <w:tcW w:w="1925" w:type="pct"/>
            <w:vAlign w:val="center"/>
          </w:tcPr>
          <w:p w14:paraId="45363510" w14:textId="77777777" w:rsidR="00E426DC" w:rsidRPr="00B82541" w:rsidRDefault="00E426DC" w:rsidP="00BA30F8">
            <w:pPr>
              <w:spacing w:before="0" w:after="0"/>
              <w:rPr>
                <w:rFonts w:ascii="Arial" w:hAnsi="Arial" w:cs="Arial"/>
                <w:sz w:val="21"/>
                <w:szCs w:val="21"/>
              </w:rPr>
            </w:pPr>
          </w:p>
        </w:tc>
        <w:tc>
          <w:tcPr>
            <w:tcW w:w="1998" w:type="pct"/>
            <w:vAlign w:val="center"/>
          </w:tcPr>
          <w:p w14:paraId="3CE8E6F3" w14:textId="466C5643" w:rsidR="00E426DC" w:rsidRPr="00B82541" w:rsidRDefault="00E426DC" w:rsidP="00BA30F8">
            <w:pPr>
              <w:spacing w:before="0" w:after="0"/>
              <w:rPr>
                <w:rFonts w:ascii="Arial" w:hAnsi="Arial" w:cs="Arial"/>
                <w:sz w:val="21"/>
                <w:szCs w:val="21"/>
              </w:rPr>
            </w:pPr>
          </w:p>
        </w:tc>
      </w:tr>
      <w:tr w:rsidR="00E426DC" w:rsidRPr="00B82541" w14:paraId="32F80F19" w14:textId="77777777" w:rsidTr="00BA30F8">
        <w:trPr>
          <w:trHeight w:val="397"/>
        </w:trPr>
        <w:tc>
          <w:tcPr>
            <w:tcW w:w="1077" w:type="pct"/>
            <w:shd w:val="clear" w:color="auto" w:fill="D9D9D9" w:themeFill="background1" w:themeFillShade="D9"/>
            <w:vAlign w:val="center"/>
          </w:tcPr>
          <w:p w14:paraId="1EF247BD" w14:textId="39798250" w:rsidR="00E426DC" w:rsidRPr="00B82541" w:rsidRDefault="00E426DC" w:rsidP="007907C0">
            <w:pPr>
              <w:spacing w:before="0" w:after="0" w:line="240" w:lineRule="auto"/>
              <w:rPr>
                <w:rFonts w:ascii="Arial" w:hAnsi="Arial" w:cs="Arial"/>
                <w:b/>
                <w:bCs/>
                <w:sz w:val="21"/>
                <w:szCs w:val="21"/>
              </w:rPr>
            </w:pPr>
            <w:r w:rsidRPr="00B82541">
              <w:rPr>
                <w:rFonts w:ascii="Arial" w:hAnsi="Arial" w:cs="Arial"/>
                <w:b/>
                <w:bCs/>
                <w:sz w:val="21"/>
                <w:szCs w:val="21"/>
              </w:rPr>
              <w:t xml:space="preserve">Secondary </w:t>
            </w:r>
          </w:p>
        </w:tc>
        <w:tc>
          <w:tcPr>
            <w:tcW w:w="1925" w:type="pct"/>
            <w:vAlign w:val="center"/>
          </w:tcPr>
          <w:p w14:paraId="25234275" w14:textId="77777777" w:rsidR="00E426DC" w:rsidRPr="00B82541" w:rsidRDefault="00E426DC" w:rsidP="00BA30F8">
            <w:pPr>
              <w:spacing w:before="0" w:after="0" w:line="240" w:lineRule="auto"/>
              <w:rPr>
                <w:rFonts w:ascii="Arial" w:hAnsi="Arial" w:cs="Arial"/>
                <w:sz w:val="21"/>
                <w:szCs w:val="21"/>
                <w:lang w:val="en-US"/>
              </w:rPr>
            </w:pPr>
          </w:p>
        </w:tc>
        <w:tc>
          <w:tcPr>
            <w:tcW w:w="1998" w:type="pct"/>
            <w:vAlign w:val="center"/>
          </w:tcPr>
          <w:p w14:paraId="4FB6CD8A" w14:textId="430B575C" w:rsidR="00E426DC" w:rsidRPr="00B82541" w:rsidRDefault="00E426DC" w:rsidP="00BA30F8">
            <w:pPr>
              <w:spacing w:before="0" w:after="0" w:line="240" w:lineRule="auto"/>
              <w:rPr>
                <w:rFonts w:ascii="Arial" w:hAnsi="Arial" w:cs="Arial"/>
                <w:sz w:val="21"/>
                <w:szCs w:val="21"/>
                <w:lang w:val="en-US"/>
              </w:rPr>
            </w:pPr>
          </w:p>
        </w:tc>
      </w:tr>
    </w:tbl>
    <w:p w14:paraId="3CE3ADD5" w14:textId="77777777" w:rsidR="008D2E04" w:rsidRDefault="008D2E04" w:rsidP="008D2E04">
      <w:pPr>
        <w:rPr>
          <w:rFonts w:cstheme="minorHAnsi"/>
          <w:sz w:val="24"/>
        </w:rPr>
      </w:pPr>
      <w:r>
        <w:br w:type="page"/>
      </w:r>
    </w:p>
    <w:p w14:paraId="0590A1D2" w14:textId="77777777" w:rsidR="00F10209" w:rsidRPr="0020249A" w:rsidRDefault="00F10209" w:rsidP="008D2E04">
      <w:pPr>
        <w:pStyle w:val="Heading1"/>
        <w:rPr>
          <w:rFonts w:ascii="Arial" w:hAnsi="Arial" w:cs="Arial"/>
          <w:sz w:val="21"/>
          <w:szCs w:val="21"/>
        </w:rPr>
      </w:pPr>
      <w:bookmarkStart w:id="10" w:name="_Toc227678117"/>
      <w:r w:rsidRPr="0020249A">
        <w:rPr>
          <w:rFonts w:ascii="Arial" w:hAnsi="Arial" w:cs="Arial"/>
          <w:sz w:val="21"/>
          <w:szCs w:val="21"/>
        </w:rPr>
        <w:lastRenderedPageBreak/>
        <w:t>INTRODUCTION</w:t>
      </w:r>
      <w:bookmarkEnd w:id="10"/>
    </w:p>
    <w:p w14:paraId="5F4C0F58" w14:textId="5612272F" w:rsidR="009A0B52" w:rsidRPr="00EF4964" w:rsidRDefault="00F10209" w:rsidP="009A0B52">
      <w:pPr>
        <w:rPr>
          <w:rFonts w:ascii="Arial" w:hAnsi="Arial" w:cs="Arial"/>
          <w:i/>
          <w:iCs/>
          <w:color w:val="00B050"/>
          <w:sz w:val="21"/>
          <w:szCs w:val="21"/>
          <w:lang w:eastAsia="en-GB"/>
        </w:rPr>
      </w:pPr>
      <w:r w:rsidRPr="00EF4964">
        <w:rPr>
          <w:rFonts w:ascii="Arial" w:hAnsi="Arial" w:cs="Arial"/>
          <w:i/>
          <w:iCs/>
          <w:color w:val="00B050"/>
          <w:sz w:val="21"/>
          <w:szCs w:val="21"/>
          <w:lang w:eastAsia="en-GB"/>
        </w:rPr>
        <w:t xml:space="preserve">The purpose of this document is to describe the </w:t>
      </w:r>
      <w:bookmarkStart w:id="11" w:name="_Toc19699799"/>
      <w:r w:rsidR="009A0B52" w:rsidRPr="00EF4964">
        <w:rPr>
          <w:rFonts w:ascii="Arial" w:hAnsi="Arial" w:cs="Arial"/>
          <w:i/>
          <w:iCs/>
          <w:color w:val="00B050"/>
          <w:sz w:val="21"/>
          <w:szCs w:val="21"/>
          <w:lang w:eastAsia="en-GB"/>
        </w:rPr>
        <w:t xml:space="preserve">roles and responsibilities of the </w:t>
      </w:r>
      <w:r w:rsidR="008736BF" w:rsidRPr="00EF4964">
        <w:rPr>
          <w:rFonts w:ascii="Arial" w:hAnsi="Arial" w:cs="Arial"/>
          <w:i/>
          <w:iCs/>
          <w:color w:val="00B050"/>
          <w:sz w:val="21"/>
          <w:szCs w:val="21"/>
          <w:lang w:eastAsia="en-GB"/>
        </w:rPr>
        <w:t>Data</w:t>
      </w:r>
      <w:r w:rsidR="00811436">
        <w:rPr>
          <w:rFonts w:ascii="Arial" w:hAnsi="Arial" w:cs="Arial"/>
          <w:i/>
          <w:iCs/>
          <w:color w:val="00B050"/>
          <w:sz w:val="21"/>
          <w:szCs w:val="21"/>
          <w:lang w:eastAsia="en-GB"/>
        </w:rPr>
        <w:t xml:space="preserve"> Safety</w:t>
      </w:r>
      <w:r w:rsidR="008736BF" w:rsidRPr="00EF4964">
        <w:rPr>
          <w:rFonts w:ascii="Arial" w:hAnsi="Arial" w:cs="Arial"/>
          <w:i/>
          <w:iCs/>
          <w:color w:val="00B050"/>
          <w:sz w:val="21"/>
          <w:szCs w:val="21"/>
          <w:lang w:eastAsia="en-GB"/>
        </w:rPr>
        <w:t xml:space="preserve"> Monitoring </w:t>
      </w:r>
      <w:r w:rsidR="009A0B52" w:rsidRPr="00EF4964">
        <w:rPr>
          <w:rFonts w:ascii="Arial" w:hAnsi="Arial" w:cs="Arial"/>
          <w:i/>
          <w:iCs/>
          <w:color w:val="00B050"/>
          <w:sz w:val="21"/>
          <w:szCs w:val="21"/>
          <w:lang w:eastAsia="en-GB"/>
        </w:rPr>
        <w:t>Committee (</w:t>
      </w:r>
      <w:proofErr w:type="spellStart"/>
      <w:r w:rsidR="000D0FFE">
        <w:rPr>
          <w:rFonts w:ascii="Arial" w:hAnsi="Arial" w:cs="Arial"/>
          <w:i/>
          <w:iCs/>
          <w:color w:val="00B050"/>
          <w:sz w:val="21"/>
          <w:szCs w:val="21"/>
          <w:lang w:eastAsia="en-GB"/>
        </w:rPr>
        <w:t>DSMC</w:t>
      </w:r>
      <w:proofErr w:type="spellEnd"/>
      <w:r w:rsidR="009A0B52" w:rsidRPr="00EF4964">
        <w:rPr>
          <w:rFonts w:ascii="Arial" w:hAnsi="Arial" w:cs="Arial"/>
          <w:i/>
          <w:iCs/>
          <w:color w:val="00B050"/>
          <w:sz w:val="21"/>
          <w:szCs w:val="21"/>
          <w:lang w:eastAsia="en-GB"/>
        </w:rPr>
        <w:t>) throughout the life cycle of the trial. It outlines how the committee will perform these responsibilities, including the making and communicating of decisions and how this may impact and interact with other committees within the trial.</w:t>
      </w:r>
    </w:p>
    <w:p w14:paraId="4A2BF998" w14:textId="0D90455C" w:rsidR="009602AD" w:rsidRPr="0020249A" w:rsidRDefault="00F10209" w:rsidP="00F97AB8">
      <w:pPr>
        <w:pStyle w:val="Heading1"/>
      </w:pPr>
      <w:bookmarkStart w:id="12" w:name="_Toc227678118"/>
      <w:r w:rsidRPr="0020249A">
        <w:t xml:space="preserve">PRIMARY ROLES AND RESPONSIBILITIES OF THE </w:t>
      </w:r>
      <w:proofErr w:type="spellStart"/>
      <w:r w:rsidR="000D0FFE">
        <w:t>DSMC</w:t>
      </w:r>
      <w:bookmarkStart w:id="13" w:name="_Toc89068854"/>
      <w:bookmarkEnd w:id="11"/>
      <w:bookmarkEnd w:id="12"/>
      <w:proofErr w:type="spellEnd"/>
    </w:p>
    <w:p w14:paraId="14131C6E" w14:textId="04FD92C9" w:rsidR="009602AD" w:rsidRPr="0020249A" w:rsidRDefault="009602AD" w:rsidP="00271C2D">
      <w:pPr>
        <w:pStyle w:val="Heading2"/>
        <w:rPr>
          <w:rFonts w:ascii="Arial" w:hAnsi="Arial"/>
          <w:sz w:val="21"/>
          <w:szCs w:val="21"/>
        </w:rPr>
      </w:pPr>
      <w:bookmarkStart w:id="14" w:name="_Toc227678119"/>
      <w:r w:rsidRPr="0020249A">
        <w:rPr>
          <w:rFonts w:ascii="Arial" w:hAnsi="Arial"/>
          <w:sz w:val="21"/>
          <w:szCs w:val="21"/>
        </w:rPr>
        <w:t xml:space="preserve">Broad statement of aims of the </w:t>
      </w:r>
      <w:proofErr w:type="spellStart"/>
      <w:r w:rsidR="000D0FFE">
        <w:rPr>
          <w:rFonts w:ascii="Arial" w:hAnsi="Arial"/>
          <w:sz w:val="21"/>
          <w:szCs w:val="21"/>
        </w:rPr>
        <w:t>DSMC</w:t>
      </w:r>
      <w:bookmarkEnd w:id="14"/>
      <w:proofErr w:type="spellEnd"/>
    </w:p>
    <w:bookmarkEnd w:id="13"/>
    <w:p w14:paraId="3C366421" w14:textId="27645EAD" w:rsidR="00B967B6" w:rsidRPr="00EF4964" w:rsidRDefault="00B967B6" w:rsidP="00B967B6">
      <w:pPr>
        <w:spacing w:before="20" w:after="20"/>
        <w:jc w:val="both"/>
        <w:rPr>
          <w:rFonts w:ascii="Arial" w:hAnsi="Arial" w:cs="Arial"/>
          <w:bCs/>
          <w:i/>
          <w:iCs/>
          <w:color w:val="00B050"/>
          <w:sz w:val="21"/>
          <w:szCs w:val="21"/>
          <w:lang w:eastAsia="en-GB"/>
        </w:rPr>
      </w:pPr>
      <w:r w:rsidRPr="00EF4964">
        <w:rPr>
          <w:rFonts w:ascii="Arial" w:hAnsi="Arial" w:cs="Arial"/>
          <w:bCs/>
          <w:i/>
          <w:iCs/>
          <w:color w:val="00B050"/>
          <w:sz w:val="21"/>
          <w:szCs w:val="21"/>
          <w:lang w:eastAsia="en-GB"/>
        </w:rPr>
        <w:t xml:space="preserve">The </w:t>
      </w:r>
      <w:proofErr w:type="spellStart"/>
      <w:r w:rsidR="000D0FFE">
        <w:rPr>
          <w:rFonts w:ascii="Arial" w:hAnsi="Arial" w:cs="Arial"/>
          <w:bCs/>
          <w:i/>
          <w:iCs/>
          <w:color w:val="00B050"/>
          <w:sz w:val="21"/>
          <w:szCs w:val="21"/>
          <w:lang w:eastAsia="en-GB"/>
        </w:rPr>
        <w:t>DSMC</w:t>
      </w:r>
      <w:proofErr w:type="spellEnd"/>
      <w:r w:rsidRPr="00EF4964">
        <w:rPr>
          <w:rFonts w:ascii="Arial" w:hAnsi="Arial" w:cs="Arial"/>
          <w:bCs/>
          <w:i/>
          <w:iCs/>
          <w:color w:val="00B050"/>
          <w:sz w:val="21"/>
          <w:szCs w:val="21"/>
          <w:lang w:eastAsia="en-GB"/>
        </w:rPr>
        <w:t xml:space="preserve"> will be responsible for safeguarding the interests of </w:t>
      </w:r>
      <w:r w:rsidR="007F3743" w:rsidRPr="00EF4964">
        <w:rPr>
          <w:rFonts w:ascii="Arial" w:hAnsi="Arial" w:cs="Arial"/>
          <w:bCs/>
          <w:i/>
          <w:iCs/>
          <w:color w:val="00B050"/>
          <w:sz w:val="21"/>
          <w:szCs w:val="21"/>
          <w:lang w:eastAsia="en-GB"/>
        </w:rPr>
        <w:t>trial</w:t>
      </w:r>
      <w:r w:rsidRPr="00EF4964">
        <w:rPr>
          <w:rFonts w:ascii="Arial" w:hAnsi="Arial" w:cs="Arial"/>
          <w:bCs/>
          <w:i/>
          <w:iCs/>
          <w:color w:val="00B050"/>
          <w:sz w:val="21"/>
          <w:szCs w:val="21"/>
          <w:lang w:eastAsia="en-GB"/>
        </w:rPr>
        <w:t xml:space="preserve"> participants, assessing the safety and effectiveness of the intervention during the </w:t>
      </w:r>
      <w:r w:rsidR="007F3743" w:rsidRPr="00EF4964">
        <w:rPr>
          <w:rFonts w:ascii="Arial" w:hAnsi="Arial" w:cs="Arial"/>
          <w:bCs/>
          <w:i/>
          <w:iCs/>
          <w:color w:val="00B050"/>
          <w:sz w:val="21"/>
          <w:szCs w:val="21"/>
          <w:lang w:eastAsia="en-GB"/>
        </w:rPr>
        <w:t>trial</w:t>
      </w:r>
      <w:r w:rsidRPr="00EF4964">
        <w:rPr>
          <w:rFonts w:ascii="Arial" w:hAnsi="Arial" w:cs="Arial"/>
          <w:bCs/>
          <w:i/>
          <w:iCs/>
          <w:color w:val="00B050"/>
          <w:sz w:val="21"/>
          <w:szCs w:val="21"/>
          <w:lang w:eastAsia="en-GB"/>
        </w:rPr>
        <w:t xml:space="preserve">, and for monitoring the overall conduct of the </w:t>
      </w:r>
      <w:r w:rsidR="007F3743" w:rsidRPr="00EF4964">
        <w:rPr>
          <w:rFonts w:ascii="Arial" w:hAnsi="Arial" w:cs="Arial"/>
          <w:bCs/>
          <w:i/>
          <w:iCs/>
          <w:color w:val="00B050"/>
          <w:sz w:val="21"/>
          <w:szCs w:val="21"/>
          <w:lang w:eastAsia="en-GB"/>
        </w:rPr>
        <w:t>trial</w:t>
      </w:r>
      <w:r w:rsidRPr="00EF4964">
        <w:rPr>
          <w:rFonts w:ascii="Arial" w:hAnsi="Arial" w:cs="Arial"/>
          <w:bCs/>
          <w:i/>
          <w:iCs/>
          <w:color w:val="00B050"/>
          <w:sz w:val="21"/>
          <w:szCs w:val="21"/>
          <w:lang w:eastAsia="en-GB"/>
        </w:rPr>
        <w:t xml:space="preserve"> to the highest research governance. It should be noted that the day-to-day management of the </w:t>
      </w:r>
      <w:r w:rsidR="007F3743" w:rsidRPr="00EF4964">
        <w:rPr>
          <w:rFonts w:ascii="Arial" w:hAnsi="Arial" w:cs="Arial"/>
          <w:bCs/>
          <w:i/>
          <w:iCs/>
          <w:color w:val="00B050"/>
          <w:sz w:val="21"/>
          <w:szCs w:val="21"/>
          <w:lang w:eastAsia="en-GB"/>
        </w:rPr>
        <w:t>trial</w:t>
      </w:r>
      <w:r w:rsidRPr="00EF4964">
        <w:rPr>
          <w:rFonts w:ascii="Arial" w:hAnsi="Arial" w:cs="Arial"/>
          <w:bCs/>
          <w:i/>
          <w:iCs/>
          <w:color w:val="00B050"/>
          <w:sz w:val="21"/>
          <w:szCs w:val="21"/>
          <w:lang w:eastAsia="en-GB"/>
        </w:rPr>
        <w:t xml:space="preserve"> is the responsibility of the Chief Investigator (CI), and as such the CI has set up a separate Trial Management Group (</w:t>
      </w:r>
      <w:proofErr w:type="spellStart"/>
      <w:r w:rsidRPr="00EF4964">
        <w:rPr>
          <w:rFonts w:ascii="Arial" w:hAnsi="Arial" w:cs="Arial"/>
          <w:bCs/>
          <w:i/>
          <w:iCs/>
          <w:color w:val="00B050"/>
          <w:sz w:val="21"/>
          <w:szCs w:val="21"/>
          <w:lang w:eastAsia="en-GB"/>
        </w:rPr>
        <w:t>TMG</w:t>
      </w:r>
      <w:proofErr w:type="spellEnd"/>
      <w:r w:rsidRPr="00EF4964">
        <w:rPr>
          <w:rFonts w:ascii="Arial" w:hAnsi="Arial" w:cs="Arial"/>
          <w:bCs/>
          <w:i/>
          <w:iCs/>
          <w:color w:val="00B050"/>
          <w:sz w:val="21"/>
          <w:szCs w:val="21"/>
          <w:lang w:eastAsia="en-GB"/>
        </w:rPr>
        <w:t>) to assist with this function.</w:t>
      </w:r>
    </w:p>
    <w:p w14:paraId="1E7C0321" w14:textId="77777777" w:rsidR="00B967B6" w:rsidRPr="0020249A" w:rsidRDefault="00B967B6" w:rsidP="00271C2D">
      <w:pPr>
        <w:pStyle w:val="Heading2"/>
        <w:rPr>
          <w:rFonts w:ascii="Arial" w:hAnsi="Arial"/>
          <w:sz w:val="21"/>
          <w:szCs w:val="21"/>
        </w:rPr>
      </w:pPr>
      <w:bookmarkStart w:id="15" w:name="_Toc89068855"/>
      <w:bookmarkStart w:id="16" w:name="_Toc227678120"/>
      <w:r w:rsidRPr="0020249A">
        <w:rPr>
          <w:rFonts w:ascii="Arial" w:hAnsi="Arial"/>
          <w:sz w:val="21"/>
          <w:szCs w:val="21"/>
        </w:rPr>
        <w:t>Terms of reference</w:t>
      </w:r>
      <w:bookmarkEnd w:id="15"/>
      <w:bookmarkEnd w:id="16"/>
    </w:p>
    <w:p w14:paraId="1690DC50" w14:textId="558CD488" w:rsidR="00B967B6" w:rsidRPr="00EF4964" w:rsidRDefault="00B967B6" w:rsidP="00B967B6">
      <w:pPr>
        <w:pStyle w:val="NormalIndent"/>
        <w:spacing w:before="20" w:after="20"/>
        <w:ind w:left="0"/>
        <w:rPr>
          <w:rFonts w:cs="Arial"/>
          <w:i/>
          <w:iCs/>
          <w:color w:val="00B050"/>
          <w:sz w:val="21"/>
          <w:szCs w:val="21"/>
          <w:lang w:eastAsia="en-GB"/>
        </w:rPr>
      </w:pPr>
      <w:r w:rsidRPr="00EF4964">
        <w:rPr>
          <w:rFonts w:cs="Arial"/>
          <w:i/>
          <w:iCs/>
          <w:color w:val="00B050"/>
          <w:sz w:val="21"/>
          <w:szCs w:val="21"/>
          <w:lang w:eastAsia="en-GB"/>
        </w:rPr>
        <w:t xml:space="preserve">The </w:t>
      </w:r>
      <w:proofErr w:type="spellStart"/>
      <w:r w:rsidR="000D0FFE">
        <w:rPr>
          <w:rFonts w:cs="Arial"/>
          <w:i/>
          <w:iCs/>
          <w:color w:val="00B050"/>
          <w:sz w:val="21"/>
          <w:szCs w:val="21"/>
          <w:lang w:eastAsia="en-GB"/>
        </w:rPr>
        <w:t>DSMC</w:t>
      </w:r>
      <w:proofErr w:type="spellEnd"/>
      <w:r w:rsidRPr="00EF4964">
        <w:rPr>
          <w:rFonts w:cs="Arial"/>
          <w:i/>
          <w:iCs/>
          <w:color w:val="00B050"/>
          <w:sz w:val="21"/>
          <w:szCs w:val="21"/>
          <w:lang w:eastAsia="en-GB"/>
        </w:rPr>
        <w:t xml:space="preserve"> should receive and review the progress and accruing data of this </w:t>
      </w:r>
      <w:r w:rsidR="007F3743" w:rsidRPr="00EF4964">
        <w:rPr>
          <w:rFonts w:cs="Arial"/>
          <w:i/>
          <w:iCs/>
          <w:color w:val="00B050"/>
          <w:sz w:val="21"/>
          <w:szCs w:val="21"/>
          <w:lang w:eastAsia="en-GB"/>
        </w:rPr>
        <w:t>trial</w:t>
      </w:r>
      <w:r w:rsidRPr="00EF4964">
        <w:rPr>
          <w:rFonts w:cs="Arial"/>
          <w:i/>
          <w:iCs/>
          <w:color w:val="00B050"/>
          <w:sz w:val="21"/>
          <w:szCs w:val="21"/>
          <w:lang w:eastAsia="en-GB"/>
        </w:rPr>
        <w:t xml:space="preserve"> and provide appropriate supervision in relation to </w:t>
      </w:r>
      <w:r w:rsidR="007F3743" w:rsidRPr="00EF4964">
        <w:rPr>
          <w:rFonts w:cs="Arial"/>
          <w:i/>
          <w:iCs/>
          <w:color w:val="00B050"/>
          <w:sz w:val="21"/>
          <w:szCs w:val="21"/>
          <w:lang w:eastAsia="en-GB"/>
        </w:rPr>
        <w:t>trial</w:t>
      </w:r>
      <w:r w:rsidRPr="00EF4964">
        <w:rPr>
          <w:rFonts w:cs="Arial"/>
          <w:i/>
          <w:iCs/>
          <w:color w:val="00B050"/>
          <w:sz w:val="21"/>
          <w:szCs w:val="21"/>
          <w:lang w:eastAsia="en-GB"/>
        </w:rPr>
        <w:t xml:space="preserve"> conduct, protocol adherence and </w:t>
      </w:r>
      <w:r w:rsidR="008F00A6" w:rsidRPr="00EF4964">
        <w:rPr>
          <w:rFonts w:cs="Arial"/>
          <w:i/>
          <w:iCs/>
          <w:color w:val="00B050"/>
          <w:sz w:val="21"/>
          <w:szCs w:val="21"/>
          <w:lang w:eastAsia="en-GB"/>
        </w:rPr>
        <w:t>p</w:t>
      </w:r>
      <w:r w:rsidR="008F00A6">
        <w:rPr>
          <w:rFonts w:cs="Arial"/>
          <w:i/>
          <w:iCs/>
          <w:color w:val="00B050"/>
          <w:sz w:val="21"/>
          <w:szCs w:val="21"/>
          <w:lang w:eastAsia="en-GB"/>
        </w:rPr>
        <w:t>articipant</w:t>
      </w:r>
      <w:r w:rsidR="008F00A6" w:rsidRPr="00EF4964">
        <w:rPr>
          <w:rFonts w:cs="Arial"/>
          <w:i/>
          <w:iCs/>
          <w:color w:val="00B050"/>
          <w:sz w:val="21"/>
          <w:szCs w:val="21"/>
          <w:lang w:eastAsia="en-GB"/>
        </w:rPr>
        <w:t xml:space="preserve"> </w:t>
      </w:r>
      <w:r w:rsidRPr="00EF4964">
        <w:rPr>
          <w:rFonts w:cs="Arial"/>
          <w:i/>
          <w:iCs/>
          <w:color w:val="00B050"/>
          <w:sz w:val="21"/>
          <w:szCs w:val="21"/>
          <w:lang w:eastAsia="en-GB"/>
        </w:rPr>
        <w:t xml:space="preserve">safety during the </w:t>
      </w:r>
      <w:r w:rsidR="007F3743" w:rsidRPr="00EF4964">
        <w:rPr>
          <w:rFonts w:cs="Arial"/>
          <w:i/>
          <w:iCs/>
          <w:color w:val="00B050"/>
          <w:sz w:val="21"/>
          <w:szCs w:val="21"/>
          <w:lang w:eastAsia="en-GB"/>
        </w:rPr>
        <w:t>trial</w:t>
      </w:r>
      <w:r w:rsidR="006D0085" w:rsidRPr="00EF4964">
        <w:rPr>
          <w:rFonts w:cs="Arial"/>
          <w:i/>
          <w:iCs/>
          <w:color w:val="00B050"/>
          <w:sz w:val="21"/>
          <w:szCs w:val="21"/>
          <w:lang w:eastAsia="en-GB"/>
        </w:rPr>
        <w:t xml:space="preserve">. The </w:t>
      </w:r>
      <w:proofErr w:type="spellStart"/>
      <w:r w:rsidR="000D0FFE">
        <w:rPr>
          <w:rFonts w:cs="Arial"/>
          <w:i/>
          <w:iCs/>
          <w:color w:val="00B050"/>
          <w:sz w:val="21"/>
          <w:szCs w:val="21"/>
          <w:lang w:eastAsia="en-GB"/>
        </w:rPr>
        <w:t>DSMC</w:t>
      </w:r>
      <w:proofErr w:type="spellEnd"/>
      <w:r w:rsidR="006D0085" w:rsidRPr="00EF4964">
        <w:rPr>
          <w:rFonts w:cs="Arial"/>
          <w:i/>
          <w:iCs/>
          <w:color w:val="00B050"/>
          <w:sz w:val="21"/>
          <w:szCs w:val="21"/>
          <w:lang w:eastAsia="en-GB"/>
        </w:rPr>
        <w:t xml:space="preserve"> will report subsequent recommendations to the Trial Steering Committee</w:t>
      </w:r>
      <w:r w:rsidRPr="00EF4964">
        <w:rPr>
          <w:rFonts w:cs="Arial"/>
          <w:i/>
          <w:iCs/>
          <w:color w:val="00B050"/>
          <w:sz w:val="21"/>
          <w:szCs w:val="21"/>
          <w:lang w:eastAsia="en-GB"/>
        </w:rPr>
        <w:t>.</w:t>
      </w:r>
    </w:p>
    <w:p w14:paraId="6B4B2CD6" w14:textId="6A4C631D" w:rsidR="00B967B6" w:rsidRPr="0020249A" w:rsidRDefault="00B967B6" w:rsidP="00271C2D">
      <w:pPr>
        <w:pStyle w:val="Heading2"/>
        <w:rPr>
          <w:rFonts w:ascii="Arial" w:hAnsi="Arial"/>
          <w:sz w:val="21"/>
          <w:szCs w:val="21"/>
        </w:rPr>
      </w:pPr>
      <w:bookmarkStart w:id="17" w:name="_Toc89068856"/>
      <w:bookmarkStart w:id="18" w:name="_Toc227678121"/>
      <w:r w:rsidRPr="0020249A">
        <w:rPr>
          <w:rFonts w:ascii="Arial" w:hAnsi="Arial"/>
          <w:sz w:val="21"/>
          <w:szCs w:val="21"/>
        </w:rPr>
        <w:t xml:space="preserve">Specific roles of the </w:t>
      </w:r>
      <w:proofErr w:type="spellStart"/>
      <w:r w:rsidR="000D0FFE">
        <w:rPr>
          <w:rFonts w:ascii="Arial" w:hAnsi="Arial"/>
          <w:sz w:val="21"/>
          <w:szCs w:val="21"/>
        </w:rPr>
        <w:t>DSMC</w:t>
      </w:r>
      <w:bookmarkEnd w:id="17"/>
      <w:bookmarkEnd w:id="18"/>
      <w:proofErr w:type="spellEnd"/>
    </w:p>
    <w:p w14:paraId="3E04081A" w14:textId="09AD84A4" w:rsidR="00B967B6" w:rsidRPr="00EF4964" w:rsidRDefault="00B967B6" w:rsidP="00B967B6">
      <w:pPr>
        <w:pStyle w:val="NormalIndent"/>
        <w:spacing w:before="20" w:after="20"/>
        <w:ind w:left="0"/>
        <w:rPr>
          <w:rFonts w:cs="Arial"/>
          <w:bCs/>
          <w:i/>
          <w:iCs/>
          <w:color w:val="00B050"/>
          <w:sz w:val="21"/>
          <w:szCs w:val="21"/>
          <w:lang w:eastAsia="en-GB"/>
        </w:rPr>
      </w:pPr>
      <w:r w:rsidRPr="00EF4964">
        <w:rPr>
          <w:rFonts w:cs="Arial"/>
          <w:i/>
          <w:iCs/>
          <w:color w:val="00B050"/>
          <w:sz w:val="21"/>
          <w:szCs w:val="21"/>
          <w:lang w:eastAsia="en-GB"/>
        </w:rPr>
        <w:t xml:space="preserve">To uptake interim review of the </w:t>
      </w:r>
      <w:r w:rsidR="007F3743" w:rsidRPr="00EF4964">
        <w:rPr>
          <w:rFonts w:cs="Arial"/>
          <w:i/>
          <w:iCs/>
          <w:color w:val="00B050"/>
          <w:sz w:val="21"/>
          <w:szCs w:val="21"/>
          <w:lang w:eastAsia="en-GB"/>
        </w:rPr>
        <w:t>trial</w:t>
      </w:r>
      <w:r w:rsidRPr="00EF4964">
        <w:rPr>
          <w:rFonts w:cs="Arial"/>
          <w:i/>
          <w:iCs/>
          <w:color w:val="00B050"/>
          <w:sz w:val="21"/>
          <w:szCs w:val="21"/>
          <w:lang w:eastAsia="en-GB"/>
        </w:rPr>
        <w:t>’s progress by:</w:t>
      </w:r>
    </w:p>
    <w:p w14:paraId="3BB798C0" w14:textId="2C490FC2" w:rsidR="00B967B6" w:rsidRPr="00EF4964" w:rsidRDefault="00B967B6" w:rsidP="00B967B6">
      <w:pPr>
        <w:numPr>
          <w:ilvl w:val="0"/>
          <w:numId w:val="18"/>
        </w:numPr>
        <w:spacing w:before="20" w:after="20" w:line="240" w:lineRule="auto"/>
        <w:ind w:left="714" w:hanging="357"/>
        <w:jc w:val="both"/>
        <w:rPr>
          <w:rFonts w:ascii="Arial" w:hAnsi="Arial" w:cs="Arial"/>
          <w:bCs/>
          <w:i/>
          <w:iCs/>
          <w:color w:val="00B050"/>
          <w:sz w:val="21"/>
          <w:szCs w:val="21"/>
          <w:lang w:eastAsia="en-GB"/>
        </w:rPr>
      </w:pPr>
      <w:r w:rsidRPr="00EF4964">
        <w:rPr>
          <w:rFonts w:ascii="Arial" w:hAnsi="Arial" w:cs="Arial"/>
          <w:bCs/>
          <w:i/>
          <w:iCs/>
          <w:color w:val="00B050"/>
          <w:sz w:val="21"/>
          <w:szCs w:val="21"/>
          <w:lang w:eastAsia="en-GB"/>
        </w:rPr>
        <w:t xml:space="preserve">Assessing data quality (including completeness) and encouraging collection of </w:t>
      </w:r>
      <w:r w:rsidR="00D82A5B" w:rsidRPr="00EF4964">
        <w:rPr>
          <w:rFonts w:ascii="Arial" w:hAnsi="Arial" w:cs="Arial"/>
          <w:bCs/>
          <w:i/>
          <w:iCs/>
          <w:color w:val="00B050"/>
          <w:sz w:val="21"/>
          <w:szCs w:val="21"/>
          <w:lang w:eastAsia="en-GB"/>
        </w:rPr>
        <w:t>high-quality</w:t>
      </w:r>
      <w:r w:rsidRPr="00EF4964">
        <w:rPr>
          <w:rFonts w:ascii="Arial" w:hAnsi="Arial" w:cs="Arial"/>
          <w:bCs/>
          <w:i/>
          <w:iCs/>
          <w:color w:val="00B050"/>
          <w:sz w:val="21"/>
          <w:szCs w:val="21"/>
          <w:lang w:eastAsia="en-GB"/>
        </w:rPr>
        <w:t xml:space="preserve"> data</w:t>
      </w:r>
    </w:p>
    <w:p w14:paraId="0D6BC649" w14:textId="77777777" w:rsidR="00B967B6" w:rsidRPr="00EF4964" w:rsidRDefault="00B967B6" w:rsidP="00B967B6">
      <w:pPr>
        <w:numPr>
          <w:ilvl w:val="0"/>
          <w:numId w:val="18"/>
        </w:numPr>
        <w:spacing w:before="20" w:after="20" w:line="240" w:lineRule="auto"/>
        <w:ind w:left="714" w:hanging="357"/>
        <w:jc w:val="both"/>
        <w:rPr>
          <w:rFonts w:ascii="Arial" w:hAnsi="Arial" w:cs="Arial"/>
          <w:bCs/>
          <w:i/>
          <w:iCs/>
          <w:color w:val="00B050"/>
          <w:sz w:val="21"/>
          <w:szCs w:val="21"/>
          <w:lang w:eastAsia="en-GB"/>
        </w:rPr>
      </w:pPr>
      <w:r w:rsidRPr="00EF4964">
        <w:rPr>
          <w:rFonts w:ascii="Arial" w:hAnsi="Arial" w:cs="Arial"/>
          <w:bCs/>
          <w:i/>
          <w:iCs/>
          <w:color w:val="00B050"/>
          <w:sz w:val="21"/>
          <w:szCs w:val="21"/>
          <w:lang w:eastAsia="en-GB"/>
        </w:rPr>
        <w:t>Monitoring recruitment figures and losses to follow-up</w:t>
      </w:r>
    </w:p>
    <w:p w14:paraId="7AA28B66" w14:textId="77777777" w:rsidR="00B967B6" w:rsidRPr="00EF4964" w:rsidRDefault="00B967B6" w:rsidP="00B967B6">
      <w:pPr>
        <w:numPr>
          <w:ilvl w:val="0"/>
          <w:numId w:val="18"/>
        </w:numPr>
        <w:spacing w:before="20" w:after="20" w:line="240" w:lineRule="auto"/>
        <w:ind w:left="714" w:hanging="357"/>
        <w:jc w:val="both"/>
        <w:rPr>
          <w:rFonts w:ascii="Arial" w:hAnsi="Arial" w:cs="Arial"/>
          <w:bCs/>
          <w:i/>
          <w:iCs/>
          <w:color w:val="00B050"/>
          <w:sz w:val="21"/>
          <w:szCs w:val="21"/>
          <w:lang w:eastAsia="en-GB"/>
        </w:rPr>
      </w:pPr>
      <w:r w:rsidRPr="00EF4964">
        <w:rPr>
          <w:rFonts w:ascii="Arial" w:hAnsi="Arial" w:cs="Arial"/>
          <w:bCs/>
          <w:i/>
          <w:iCs/>
          <w:color w:val="00B050"/>
          <w:sz w:val="21"/>
          <w:szCs w:val="21"/>
          <w:lang w:eastAsia="en-GB"/>
        </w:rPr>
        <w:t>Monitoring compliance with the protocol by participants and investigators</w:t>
      </w:r>
    </w:p>
    <w:p w14:paraId="48CAC0B0" w14:textId="31DCA25A" w:rsidR="00B967B6" w:rsidRPr="00EF4964" w:rsidRDefault="00B967B6" w:rsidP="00B967B6">
      <w:pPr>
        <w:numPr>
          <w:ilvl w:val="0"/>
          <w:numId w:val="18"/>
        </w:numPr>
        <w:spacing w:before="20" w:after="20" w:line="240" w:lineRule="auto"/>
        <w:ind w:left="714" w:hanging="357"/>
        <w:jc w:val="both"/>
        <w:rPr>
          <w:rFonts w:ascii="Arial" w:hAnsi="Arial" w:cs="Arial"/>
          <w:bCs/>
          <w:i/>
          <w:iCs/>
          <w:color w:val="00B050"/>
          <w:sz w:val="21"/>
          <w:szCs w:val="21"/>
          <w:lang w:eastAsia="en-GB"/>
        </w:rPr>
      </w:pPr>
      <w:r w:rsidRPr="00EF4964">
        <w:rPr>
          <w:rFonts w:ascii="Arial" w:hAnsi="Arial" w:cs="Arial"/>
          <w:bCs/>
          <w:i/>
          <w:iCs/>
          <w:color w:val="00B050"/>
          <w:sz w:val="21"/>
          <w:szCs w:val="21"/>
          <w:lang w:eastAsia="en-GB"/>
        </w:rPr>
        <w:t xml:space="preserve">Monitoring </w:t>
      </w:r>
      <w:r w:rsidR="007F3743" w:rsidRPr="00EF4964">
        <w:rPr>
          <w:rFonts w:ascii="Arial" w:hAnsi="Arial" w:cs="Arial"/>
          <w:bCs/>
          <w:i/>
          <w:iCs/>
          <w:color w:val="00B050"/>
          <w:sz w:val="21"/>
          <w:szCs w:val="21"/>
          <w:lang w:eastAsia="en-GB"/>
        </w:rPr>
        <w:t>trial</w:t>
      </w:r>
      <w:r w:rsidRPr="00EF4964">
        <w:rPr>
          <w:rFonts w:ascii="Arial" w:hAnsi="Arial" w:cs="Arial"/>
          <w:bCs/>
          <w:i/>
          <w:iCs/>
          <w:color w:val="00B050"/>
          <w:sz w:val="21"/>
          <w:szCs w:val="21"/>
          <w:lang w:eastAsia="en-GB"/>
        </w:rPr>
        <w:t xml:space="preserve"> conduct – organisation and implementation of the protocol </w:t>
      </w:r>
    </w:p>
    <w:p w14:paraId="254F0ADD" w14:textId="4FAEAFFF" w:rsidR="00B967B6" w:rsidRPr="00EF4964" w:rsidRDefault="00B967B6" w:rsidP="00B967B6">
      <w:pPr>
        <w:numPr>
          <w:ilvl w:val="0"/>
          <w:numId w:val="18"/>
        </w:numPr>
        <w:spacing w:before="20" w:after="20" w:line="240" w:lineRule="auto"/>
        <w:ind w:left="714" w:hanging="357"/>
        <w:jc w:val="both"/>
        <w:rPr>
          <w:rFonts w:ascii="Arial" w:hAnsi="Arial" w:cs="Arial"/>
          <w:bCs/>
          <w:i/>
          <w:iCs/>
          <w:color w:val="00B050"/>
          <w:sz w:val="21"/>
          <w:szCs w:val="21"/>
          <w:lang w:eastAsia="en-GB"/>
        </w:rPr>
      </w:pPr>
      <w:r w:rsidRPr="00EF4964">
        <w:rPr>
          <w:rFonts w:ascii="Arial" w:hAnsi="Arial" w:cs="Arial"/>
          <w:bCs/>
          <w:i/>
          <w:iCs/>
          <w:color w:val="00B050"/>
          <w:sz w:val="21"/>
          <w:szCs w:val="21"/>
          <w:lang w:eastAsia="en-GB"/>
        </w:rPr>
        <w:t>Monitoring evidence for treatment harm (</w:t>
      </w:r>
      <w:r w:rsidR="00D82A5B" w:rsidRPr="00EF4964">
        <w:rPr>
          <w:rFonts w:ascii="Arial" w:hAnsi="Arial" w:cs="Arial"/>
          <w:bCs/>
          <w:i/>
          <w:iCs/>
          <w:color w:val="00B050"/>
          <w:sz w:val="21"/>
          <w:szCs w:val="21"/>
          <w:lang w:eastAsia="en-GB"/>
        </w:rPr>
        <w:t>e.g.,</w:t>
      </w:r>
      <w:r w:rsidRPr="00EF4964">
        <w:rPr>
          <w:rFonts w:ascii="Arial" w:hAnsi="Arial" w:cs="Arial"/>
          <w:bCs/>
          <w:i/>
          <w:iCs/>
          <w:color w:val="00B050"/>
          <w:sz w:val="21"/>
          <w:szCs w:val="21"/>
          <w:lang w:eastAsia="en-GB"/>
        </w:rPr>
        <w:t xml:space="preserve"> </w:t>
      </w:r>
      <w:proofErr w:type="spellStart"/>
      <w:r w:rsidRPr="00EF4964">
        <w:rPr>
          <w:rFonts w:ascii="Arial" w:hAnsi="Arial" w:cs="Arial"/>
          <w:bCs/>
          <w:i/>
          <w:iCs/>
          <w:color w:val="00B050"/>
          <w:sz w:val="21"/>
          <w:szCs w:val="21"/>
          <w:lang w:eastAsia="en-GB"/>
        </w:rPr>
        <w:t>SAEs</w:t>
      </w:r>
      <w:proofErr w:type="spellEnd"/>
      <w:r w:rsidRPr="00EF4964">
        <w:rPr>
          <w:rFonts w:ascii="Arial" w:hAnsi="Arial" w:cs="Arial"/>
          <w:bCs/>
          <w:i/>
          <w:iCs/>
          <w:color w:val="00B050"/>
          <w:sz w:val="21"/>
          <w:szCs w:val="21"/>
          <w:lang w:eastAsia="en-GB"/>
        </w:rPr>
        <w:t>, deaths)</w:t>
      </w:r>
    </w:p>
    <w:p w14:paraId="64607B7A" w14:textId="41AE0793" w:rsidR="00B967B6" w:rsidRPr="00EF4964" w:rsidRDefault="00B967B6" w:rsidP="00B967B6">
      <w:pPr>
        <w:numPr>
          <w:ilvl w:val="0"/>
          <w:numId w:val="18"/>
        </w:numPr>
        <w:spacing w:before="20" w:after="20" w:line="240" w:lineRule="auto"/>
        <w:ind w:left="714" w:hanging="357"/>
        <w:jc w:val="both"/>
        <w:rPr>
          <w:rFonts w:ascii="Arial" w:hAnsi="Arial" w:cs="Arial"/>
          <w:bCs/>
          <w:i/>
          <w:iCs/>
          <w:color w:val="00B050"/>
          <w:sz w:val="21"/>
          <w:szCs w:val="21"/>
          <w:lang w:eastAsia="en-GB"/>
        </w:rPr>
      </w:pPr>
      <w:r w:rsidRPr="00EF4964">
        <w:rPr>
          <w:rFonts w:ascii="Arial" w:hAnsi="Arial" w:cs="Arial"/>
          <w:bCs/>
          <w:i/>
          <w:iCs/>
          <w:color w:val="00B050"/>
          <w:sz w:val="21"/>
          <w:szCs w:val="21"/>
          <w:lang w:eastAsia="en-GB"/>
        </w:rPr>
        <w:t xml:space="preserve">Deciding whether to recommend that the </w:t>
      </w:r>
      <w:r w:rsidR="007F3743" w:rsidRPr="00EF4964">
        <w:rPr>
          <w:rFonts w:ascii="Arial" w:hAnsi="Arial" w:cs="Arial"/>
          <w:bCs/>
          <w:i/>
          <w:iCs/>
          <w:color w:val="00B050"/>
          <w:sz w:val="21"/>
          <w:szCs w:val="21"/>
          <w:lang w:eastAsia="en-GB"/>
        </w:rPr>
        <w:t>trial</w:t>
      </w:r>
      <w:r w:rsidRPr="00EF4964">
        <w:rPr>
          <w:rFonts w:ascii="Arial" w:hAnsi="Arial" w:cs="Arial"/>
          <w:bCs/>
          <w:i/>
          <w:iCs/>
          <w:color w:val="00B050"/>
          <w:sz w:val="21"/>
          <w:szCs w:val="21"/>
          <w:lang w:eastAsia="en-GB"/>
        </w:rPr>
        <w:t xml:space="preserve"> continues to recruit participants or whether recruitment should be terminated either for everyone or for some treatment groups and/or some participant subgroups </w:t>
      </w:r>
    </w:p>
    <w:p w14:paraId="646DE430" w14:textId="77777777" w:rsidR="00B967B6" w:rsidRPr="00EF4964" w:rsidRDefault="00B967B6" w:rsidP="00B967B6">
      <w:pPr>
        <w:numPr>
          <w:ilvl w:val="0"/>
          <w:numId w:val="18"/>
        </w:numPr>
        <w:spacing w:before="20" w:after="20" w:line="240" w:lineRule="auto"/>
        <w:ind w:left="714" w:hanging="357"/>
        <w:jc w:val="both"/>
        <w:rPr>
          <w:rFonts w:ascii="Arial" w:hAnsi="Arial" w:cs="Arial"/>
          <w:bCs/>
          <w:i/>
          <w:iCs/>
          <w:color w:val="00B050"/>
          <w:sz w:val="21"/>
          <w:szCs w:val="21"/>
          <w:lang w:eastAsia="en-GB"/>
        </w:rPr>
      </w:pPr>
      <w:r w:rsidRPr="00EF4964">
        <w:rPr>
          <w:rFonts w:ascii="Arial" w:hAnsi="Arial" w:cs="Arial"/>
          <w:bCs/>
          <w:i/>
          <w:iCs/>
          <w:color w:val="00B050"/>
          <w:sz w:val="21"/>
          <w:szCs w:val="21"/>
          <w:lang w:eastAsia="en-GB"/>
        </w:rPr>
        <w:t>Suggesting any appropriate additional data analyses</w:t>
      </w:r>
    </w:p>
    <w:p w14:paraId="66D802B7" w14:textId="6A1316E6" w:rsidR="00B967B6" w:rsidRPr="00EF4964" w:rsidRDefault="00B967B6" w:rsidP="00B967B6">
      <w:pPr>
        <w:numPr>
          <w:ilvl w:val="0"/>
          <w:numId w:val="18"/>
        </w:numPr>
        <w:spacing w:before="20" w:after="20" w:line="240" w:lineRule="auto"/>
        <w:ind w:left="714" w:hanging="357"/>
        <w:jc w:val="both"/>
        <w:rPr>
          <w:rFonts w:ascii="Arial" w:hAnsi="Arial" w:cs="Arial"/>
          <w:bCs/>
          <w:i/>
          <w:iCs/>
          <w:color w:val="00B050"/>
          <w:sz w:val="21"/>
          <w:szCs w:val="21"/>
          <w:lang w:eastAsia="en-GB"/>
        </w:rPr>
      </w:pPr>
      <w:r w:rsidRPr="00EF4964">
        <w:rPr>
          <w:rFonts w:ascii="Arial" w:hAnsi="Arial" w:cs="Arial"/>
          <w:bCs/>
          <w:i/>
          <w:iCs/>
          <w:color w:val="00B050"/>
          <w:sz w:val="21"/>
          <w:szCs w:val="21"/>
          <w:lang w:eastAsia="en-GB"/>
        </w:rPr>
        <w:t>Advising on protocol modifications suggested by investigators or Sponsor (</w:t>
      </w:r>
      <w:proofErr w:type="gramStart"/>
      <w:r w:rsidRPr="00EF4964">
        <w:rPr>
          <w:rFonts w:ascii="Arial" w:hAnsi="Arial" w:cs="Arial"/>
          <w:bCs/>
          <w:i/>
          <w:iCs/>
          <w:color w:val="00B050"/>
          <w:sz w:val="21"/>
          <w:szCs w:val="21"/>
          <w:lang w:eastAsia="en-GB"/>
        </w:rPr>
        <w:t>e.g.</w:t>
      </w:r>
      <w:proofErr w:type="gramEnd"/>
      <w:r w:rsidRPr="00EF4964">
        <w:rPr>
          <w:rFonts w:ascii="Arial" w:hAnsi="Arial" w:cs="Arial"/>
          <w:bCs/>
          <w:i/>
          <w:iCs/>
          <w:color w:val="00B050"/>
          <w:sz w:val="21"/>
          <w:szCs w:val="21"/>
          <w:lang w:eastAsia="en-GB"/>
        </w:rPr>
        <w:t xml:space="preserve"> to inclusion criteria, </w:t>
      </w:r>
      <w:r w:rsidR="007F3743" w:rsidRPr="00EF4964">
        <w:rPr>
          <w:rFonts w:ascii="Arial" w:hAnsi="Arial" w:cs="Arial"/>
          <w:bCs/>
          <w:i/>
          <w:iCs/>
          <w:color w:val="00B050"/>
          <w:sz w:val="21"/>
          <w:szCs w:val="21"/>
          <w:lang w:eastAsia="en-GB"/>
        </w:rPr>
        <w:t>trial</w:t>
      </w:r>
      <w:r w:rsidRPr="00EF4964">
        <w:rPr>
          <w:rFonts w:ascii="Arial" w:hAnsi="Arial" w:cs="Arial"/>
          <w:bCs/>
          <w:i/>
          <w:iCs/>
          <w:color w:val="00B050"/>
          <w:sz w:val="21"/>
          <w:szCs w:val="21"/>
          <w:lang w:eastAsia="en-GB"/>
        </w:rPr>
        <w:t xml:space="preserve"> endpoints, or sample size)</w:t>
      </w:r>
    </w:p>
    <w:p w14:paraId="07ED1B4C" w14:textId="1012FB5A" w:rsidR="00B967B6" w:rsidRPr="00EF4964" w:rsidRDefault="00B967B6" w:rsidP="00B967B6">
      <w:pPr>
        <w:pStyle w:val="ListParagraph"/>
        <w:numPr>
          <w:ilvl w:val="0"/>
          <w:numId w:val="18"/>
        </w:numPr>
        <w:spacing w:before="20" w:after="20" w:line="240" w:lineRule="auto"/>
        <w:rPr>
          <w:rFonts w:ascii="Arial" w:hAnsi="Arial" w:cs="Arial"/>
          <w:bCs/>
          <w:i/>
          <w:iCs/>
          <w:color w:val="00B050"/>
          <w:sz w:val="21"/>
          <w:szCs w:val="21"/>
          <w:lang w:eastAsia="en-GB"/>
        </w:rPr>
      </w:pPr>
      <w:r w:rsidRPr="00EF4964">
        <w:rPr>
          <w:rFonts w:ascii="Arial" w:hAnsi="Arial" w:cs="Arial"/>
          <w:bCs/>
          <w:i/>
          <w:iCs/>
          <w:color w:val="00B050"/>
          <w:sz w:val="21"/>
          <w:szCs w:val="21"/>
          <w:lang w:eastAsia="en-GB"/>
        </w:rPr>
        <w:t>Reviewing the statistical analysis plan (SAP) prior to database lock. The SAP will be prepared by the Trial Statistician and will contain full details of all statistical analyses</w:t>
      </w:r>
    </w:p>
    <w:p w14:paraId="2E3CECE8" w14:textId="069A07CC" w:rsidR="00B967B6" w:rsidRPr="00EF4964" w:rsidRDefault="00B967B6" w:rsidP="00B967B6">
      <w:pPr>
        <w:numPr>
          <w:ilvl w:val="0"/>
          <w:numId w:val="18"/>
        </w:numPr>
        <w:spacing w:before="20" w:after="20" w:line="240" w:lineRule="auto"/>
        <w:ind w:left="714" w:hanging="357"/>
        <w:jc w:val="both"/>
        <w:rPr>
          <w:rFonts w:ascii="Arial" w:hAnsi="Arial" w:cs="Arial"/>
          <w:bCs/>
          <w:i/>
          <w:iCs/>
          <w:color w:val="00B050"/>
          <w:sz w:val="21"/>
          <w:szCs w:val="21"/>
          <w:lang w:eastAsia="en-GB"/>
        </w:rPr>
      </w:pPr>
      <w:r w:rsidRPr="00EF4964">
        <w:rPr>
          <w:rFonts w:ascii="Arial" w:hAnsi="Arial" w:cs="Arial"/>
          <w:bCs/>
          <w:i/>
          <w:iCs/>
          <w:color w:val="00B050"/>
          <w:sz w:val="21"/>
          <w:szCs w:val="21"/>
          <w:lang w:eastAsia="en-GB"/>
        </w:rPr>
        <w:t xml:space="preserve">Monitoring compliance with previous </w:t>
      </w:r>
      <w:proofErr w:type="spellStart"/>
      <w:r w:rsidR="000D0FFE">
        <w:rPr>
          <w:rFonts w:ascii="Arial" w:hAnsi="Arial" w:cs="Arial"/>
          <w:bCs/>
          <w:i/>
          <w:iCs/>
          <w:color w:val="00B050"/>
          <w:sz w:val="21"/>
          <w:szCs w:val="21"/>
          <w:lang w:eastAsia="en-GB"/>
        </w:rPr>
        <w:t>DSMC</w:t>
      </w:r>
      <w:proofErr w:type="spellEnd"/>
      <w:r w:rsidRPr="00EF4964">
        <w:rPr>
          <w:rFonts w:ascii="Arial" w:hAnsi="Arial" w:cs="Arial"/>
          <w:bCs/>
          <w:i/>
          <w:iCs/>
          <w:color w:val="00B050"/>
          <w:sz w:val="21"/>
          <w:szCs w:val="21"/>
          <w:lang w:eastAsia="en-GB"/>
        </w:rPr>
        <w:t xml:space="preserve"> recommendations</w:t>
      </w:r>
    </w:p>
    <w:p w14:paraId="72593FE5" w14:textId="05A6D6FF" w:rsidR="00B967B6" w:rsidRPr="00EF4964" w:rsidRDefault="00B967B6" w:rsidP="00B967B6">
      <w:pPr>
        <w:numPr>
          <w:ilvl w:val="0"/>
          <w:numId w:val="18"/>
        </w:numPr>
        <w:spacing w:before="20" w:after="20" w:line="240" w:lineRule="auto"/>
        <w:ind w:left="714" w:hanging="357"/>
        <w:jc w:val="both"/>
        <w:rPr>
          <w:rFonts w:ascii="Arial" w:hAnsi="Arial" w:cs="Arial"/>
          <w:bCs/>
          <w:i/>
          <w:iCs/>
          <w:color w:val="00B050"/>
          <w:sz w:val="21"/>
          <w:szCs w:val="21"/>
          <w:lang w:eastAsia="en-GB"/>
        </w:rPr>
      </w:pPr>
      <w:r w:rsidRPr="00EF4964">
        <w:rPr>
          <w:rFonts w:ascii="Arial" w:hAnsi="Arial" w:cs="Arial"/>
          <w:bCs/>
          <w:i/>
          <w:iCs/>
          <w:color w:val="00B050"/>
          <w:sz w:val="21"/>
          <w:szCs w:val="21"/>
          <w:lang w:eastAsia="en-GB"/>
        </w:rPr>
        <w:t xml:space="preserve">Considering the ethical implications of any recommendations made by the </w:t>
      </w:r>
      <w:proofErr w:type="spellStart"/>
      <w:r w:rsidR="000D0FFE">
        <w:rPr>
          <w:rFonts w:ascii="Arial" w:hAnsi="Arial" w:cs="Arial"/>
          <w:bCs/>
          <w:i/>
          <w:iCs/>
          <w:color w:val="00B050"/>
          <w:sz w:val="21"/>
          <w:szCs w:val="21"/>
          <w:lang w:eastAsia="en-GB"/>
        </w:rPr>
        <w:t>DSMC</w:t>
      </w:r>
      <w:proofErr w:type="spellEnd"/>
      <w:r w:rsidRPr="00EF4964">
        <w:rPr>
          <w:rFonts w:ascii="Arial" w:hAnsi="Arial" w:cs="Arial"/>
          <w:bCs/>
          <w:i/>
          <w:iCs/>
          <w:color w:val="00B050"/>
          <w:sz w:val="21"/>
          <w:szCs w:val="21"/>
          <w:lang w:eastAsia="en-GB"/>
        </w:rPr>
        <w:t xml:space="preserve"> </w:t>
      </w:r>
    </w:p>
    <w:p w14:paraId="64F51632" w14:textId="77777777" w:rsidR="00B967B6" w:rsidRPr="00EF4964" w:rsidRDefault="00B967B6" w:rsidP="00B967B6">
      <w:pPr>
        <w:numPr>
          <w:ilvl w:val="0"/>
          <w:numId w:val="18"/>
        </w:numPr>
        <w:spacing w:before="20" w:after="20" w:line="240" w:lineRule="auto"/>
        <w:ind w:left="714" w:hanging="357"/>
        <w:jc w:val="both"/>
        <w:rPr>
          <w:rFonts w:ascii="Arial" w:hAnsi="Arial" w:cs="Arial"/>
          <w:bCs/>
          <w:i/>
          <w:iCs/>
          <w:color w:val="00B050"/>
          <w:sz w:val="21"/>
          <w:szCs w:val="21"/>
          <w:lang w:eastAsia="en-GB"/>
        </w:rPr>
      </w:pPr>
      <w:r w:rsidRPr="00EF4964">
        <w:rPr>
          <w:rFonts w:ascii="Arial" w:hAnsi="Arial" w:cs="Arial"/>
          <w:bCs/>
          <w:i/>
          <w:iCs/>
          <w:color w:val="00B050"/>
          <w:sz w:val="21"/>
          <w:szCs w:val="21"/>
          <w:lang w:eastAsia="en-GB"/>
        </w:rPr>
        <w:t>Assessing the impact and relevance of external evidence</w:t>
      </w:r>
    </w:p>
    <w:p w14:paraId="29616C7C" w14:textId="77777777" w:rsidR="00B967B6" w:rsidRPr="00EF4964" w:rsidRDefault="00B967B6" w:rsidP="00B967B6">
      <w:pPr>
        <w:numPr>
          <w:ilvl w:val="0"/>
          <w:numId w:val="18"/>
        </w:numPr>
        <w:spacing w:before="20" w:after="20" w:line="240" w:lineRule="auto"/>
        <w:jc w:val="both"/>
        <w:rPr>
          <w:rFonts w:ascii="Arial" w:hAnsi="Arial" w:cs="Arial"/>
          <w:bCs/>
          <w:i/>
          <w:iCs/>
          <w:color w:val="00B050"/>
          <w:sz w:val="21"/>
          <w:szCs w:val="21"/>
          <w:lang w:eastAsia="en-GB"/>
        </w:rPr>
      </w:pPr>
      <w:r w:rsidRPr="00EF4964">
        <w:rPr>
          <w:rFonts w:ascii="Arial" w:hAnsi="Arial" w:cs="Arial"/>
          <w:bCs/>
          <w:i/>
          <w:iCs/>
          <w:color w:val="00B050"/>
          <w:sz w:val="21"/>
          <w:szCs w:val="21"/>
          <w:lang w:eastAsia="en-GB"/>
        </w:rPr>
        <w:t xml:space="preserve">Considering the need/any requests for release of interim trial data and advising the </w:t>
      </w:r>
      <w:proofErr w:type="spellStart"/>
      <w:r w:rsidRPr="00EF4964">
        <w:rPr>
          <w:rFonts w:ascii="Arial" w:hAnsi="Arial" w:cs="Arial"/>
          <w:bCs/>
          <w:i/>
          <w:iCs/>
          <w:color w:val="00B050"/>
          <w:sz w:val="21"/>
          <w:szCs w:val="21"/>
          <w:lang w:eastAsia="en-GB"/>
        </w:rPr>
        <w:t>TSC</w:t>
      </w:r>
      <w:proofErr w:type="spellEnd"/>
      <w:r w:rsidRPr="00EF4964">
        <w:rPr>
          <w:rFonts w:ascii="Arial" w:hAnsi="Arial" w:cs="Arial"/>
          <w:bCs/>
          <w:i/>
          <w:iCs/>
          <w:color w:val="00B050"/>
          <w:sz w:val="21"/>
          <w:szCs w:val="21"/>
          <w:lang w:eastAsia="en-GB"/>
        </w:rPr>
        <w:t xml:space="preserve"> regarding the release of data and/or information</w:t>
      </w:r>
    </w:p>
    <w:p w14:paraId="198B8F3D" w14:textId="50CDEAD7" w:rsidR="00B967B6" w:rsidRPr="00EF4964" w:rsidRDefault="00B967B6" w:rsidP="00B967B6">
      <w:pPr>
        <w:numPr>
          <w:ilvl w:val="0"/>
          <w:numId w:val="18"/>
        </w:numPr>
        <w:spacing w:before="20" w:after="20" w:line="240" w:lineRule="auto"/>
        <w:ind w:left="714" w:hanging="357"/>
        <w:jc w:val="both"/>
        <w:rPr>
          <w:rFonts w:ascii="Arial" w:hAnsi="Arial" w:cs="Arial"/>
          <w:bCs/>
          <w:i/>
          <w:iCs/>
          <w:color w:val="00B050"/>
          <w:sz w:val="21"/>
          <w:szCs w:val="21"/>
          <w:lang w:eastAsia="en-GB"/>
        </w:rPr>
      </w:pPr>
      <w:r w:rsidRPr="00EF4964">
        <w:rPr>
          <w:rFonts w:ascii="Arial" w:hAnsi="Arial" w:cs="Arial"/>
          <w:bCs/>
          <w:i/>
          <w:iCs/>
          <w:color w:val="00B050"/>
          <w:sz w:val="21"/>
          <w:szCs w:val="21"/>
          <w:lang w:eastAsia="en-GB"/>
        </w:rPr>
        <w:t xml:space="preserve">Should further funding </w:t>
      </w:r>
      <w:r w:rsidR="00D82A5B" w:rsidRPr="00EF4964">
        <w:rPr>
          <w:rFonts w:ascii="Arial" w:hAnsi="Arial" w:cs="Arial"/>
          <w:bCs/>
          <w:i/>
          <w:iCs/>
          <w:color w:val="00B050"/>
          <w:sz w:val="21"/>
          <w:szCs w:val="21"/>
          <w:lang w:eastAsia="en-GB"/>
        </w:rPr>
        <w:t>be</w:t>
      </w:r>
      <w:r w:rsidRPr="00EF4964">
        <w:rPr>
          <w:rFonts w:ascii="Arial" w:hAnsi="Arial" w:cs="Arial"/>
          <w:bCs/>
          <w:i/>
          <w:iCs/>
          <w:color w:val="00B050"/>
          <w:sz w:val="21"/>
          <w:szCs w:val="21"/>
          <w:lang w:eastAsia="en-GB"/>
        </w:rPr>
        <w:t xml:space="preserve"> required, providing to the </w:t>
      </w:r>
      <w:proofErr w:type="spellStart"/>
      <w:r w:rsidRPr="00EF4964">
        <w:rPr>
          <w:rFonts w:ascii="Arial" w:hAnsi="Arial" w:cs="Arial"/>
          <w:bCs/>
          <w:i/>
          <w:iCs/>
          <w:color w:val="00B050"/>
          <w:sz w:val="21"/>
          <w:szCs w:val="21"/>
          <w:lang w:eastAsia="en-GB"/>
        </w:rPr>
        <w:t>TSC</w:t>
      </w:r>
      <w:proofErr w:type="spellEnd"/>
      <w:r w:rsidRPr="00EF4964">
        <w:rPr>
          <w:rFonts w:ascii="Arial" w:hAnsi="Arial" w:cs="Arial"/>
          <w:bCs/>
          <w:i/>
          <w:iCs/>
          <w:color w:val="00B050"/>
          <w:sz w:val="21"/>
          <w:szCs w:val="21"/>
          <w:lang w:eastAsia="en-GB"/>
        </w:rPr>
        <w:t xml:space="preserve"> appropriate information and advice on the data gathered to date without jeopardising the integrity of the </w:t>
      </w:r>
      <w:r w:rsidR="007F3743" w:rsidRPr="00EF4964">
        <w:rPr>
          <w:rFonts w:ascii="Arial" w:hAnsi="Arial" w:cs="Arial"/>
          <w:bCs/>
          <w:i/>
          <w:iCs/>
          <w:color w:val="00B050"/>
          <w:sz w:val="21"/>
          <w:szCs w:val="21"/>
          <w:lang w:eastAsia="en-GB"/>
        </w:rPr>
        <w:t>trial</w:t>
      </w:r>
      <w:r w:rsidRPr="00EF4964">
        <w:rPr>
          <w:rFonts w:ascii="Arial" w:hAnsi="Arial" w:cs="Arial"/>
          <w:bCs/>
          <w:i/>
          <w:iCs/>
          <w:color w:val="00B050"/>
          <w:sz w:val="21"/>
          <w:szCs w:val="21"/>
          <w:lang w:eastAsia="en-GB"/>
        </w:rPr>
        <w:t>.</w:t>
      </w:r>
    </w:p>
    <w:p w14:paraId="1A02E7DC" w14:textId="4F8206A4" w:rsidR="00B967B6" w:rsidRPr="00EF4964" w:rsidRDefault="00B967B6" w:rsidP="00B967B6">
      <w:pPr>
        <w:spacing w:before="100" w:beforeAutospacing="1" w:after="100" w:afterAutospacing="1"/>
        <w:jc w:val="both"/>
        <w:rPr>
          <w:rFonts w:ascii="Arial" w:hAnsi="Arial" w:cs="Arial"/>
          <w:i/>
          <w:iCs/>
          <w:color w:val="00B050"/>
          <w:sz w:val="21"/>
          <w:szCs w:val="21"/>
          <w:lang w:eastAsia="en-GB"/>
        </w:rPr>
      </w:pPr>
      <w:r w:rsidRPr="00EF4964">
        <w:rPr>
          <w:rFonts w:ascii="Arial" w:hAnsi="Arial" w:cs="Arial"/>
          <w:i/>
          <w:iCs/>
          <w:color w:val="00B050"/>
          <w:sz w:val="21"/>
          <w:szCs w:val="21"/>
          <w:lang w:eastAsia="en-GB"/>
        </w:rPr>
        <w:t xml:space="preserve">There are also rare occasions when the </w:t>
      </w:r>
      <w:proofErr w:type="spellStart"/>
      <w:r w:rsidR="000D0FFE">
        <w:rPr>
          <w:rFonts w:ascii="Arial" w:hAnsi="Arial" w:cs="Arial"/>
          <w:i/>
          <w:iCs/>
          <w:color w:val="00B050"/>
          <w:sz w:val="21"/>
          <w:szCs w:val="21"/>
          <w:lang w:eastAsia="en-GB"/>
        </w:rPr>
        <w:t>DSMC</w:t>
      </w:r>
      <w:proofErr w:type="spellEnd"/>
      <w:r w:rsidRPr="00EF4964">
        <w:rPr>
          <w:rFonts w:ascii="Arial" w:hAnsi="Arial" w:cs="Arial"/>
          <w:i/>
          <w:iCs/>
          <w:color w:val="00B050"/>
          <w:sz w:val="21"/>
          <w:szCs w:val="21"/>
          <w:lang w:eastAsia="en-GB"/>
        </w:rPr>
        <w:t xml:space="preserve"> Chair might be asked, through the Chair of the </w:t>
      </w:r>
      <w:proofErr w:type="spellStart"/>
      <w:r w:rsidRPr="00EF4964">
        <w:rPr>
          <w:rFonts w:ascii="Arial" w:hAnsi="Arial" w:cs="Arial"/>
          <w:i/>
          <w:iCs/>
          <w:color w:val="00B050"/>
          <w:sz w:val="21"/>
          <w:szCs w:val="21"/>
          <w:lang w:eastAsia="en-GB"/>
        </w:rPr>
        <w:t>TSC</w:t>
      </w:r>
      <w:proofErr w:type="spellEnd"/>
      <w:r w:rsidRPr="00EF4964">
        <w:rPr>
          <w:rFonts w:ascii="Arial" w:hAnsi="Arial" w:cs="Arial"/>
          <w:i/>
          <w:iCs/>
          <w:color w:val="00B050"/>
          <w:sz w:val="21"/>
          <w:szCs w:val="21"/>
          <w:lang w:eastAsia="en-GB"/>
        </w:rPr>
        <w:t xml:space="preserve">, by the Funder to provide advice based on a confidential interim or futility analysis if serious </w:t>
      </w:r>
      <w:r w:rsidRPr="00EF4964">
        <w:rPr>
          <w:rFonts w:ascii="Arial" w:hAnsi="Arial" w:cs="Arial"/>
          <w:i/>
          <w:iCs/>
          <w:color w:val="00B050"/>
          <w:sz w:val="21"/>
          <w:szCs w:val="21"/>
          <w:lang w:eastAsia="en-GB"/>
        </w:rPr>
        <w:lastRenderedPageBreak/>
        <w:t xml:space="preserve">concerns are raised about the viability of the </w:t>
      </w:r>
      <w:r w:rsidR="007F3743" w:rsidRPr="00EF4964">
        <w:rPr>
          <w:rFonts w:ascii="Arial" w:hAnsi="Arial" w:cs="Arial"/>
          <w:i/>
          <w:iCs/>
          <w:color w:val="00B050"/>
          <w:sz w:val="21"/>
          <w:szCs w:val="21"/>
          <w:lang w:eastAsia="en-GB"/>
        </w:rPr>
        <w:t>trial</w:t>
      </w:r>
      <w:r w:rsidRPr="00EF4964">
        <w:rPr>
          <w:rFonts w:ascii="Arial" w:hAnsi="Arial" w:cs="Arial"/>
          <w:i/>
          <w:iCs/>
          <w:color w:val="00B050"/>
          <w:sz w:val="21"/>
          <w:szCs w:val="21"/>
          <w:lang w:eastAsia="en-GB"/>
        </w:rPr>
        <w:t xml:space="preserve"> or if the research team are requesting significant extensions.</w:t>
      </w:r>
    </w:p>
    <w:p w14:paraId="7C85AE72" w14:textId="6B2EAC21" w:rsidR="009602AD" w:rsidRPr="0020249A" w:rsidRDefault="009602AD" w:rsidP="00271C2D">
      <w:pPr>
        <w:pStyle w:val="Heading1"/>
        <w:rPr>
          <w:rFonts w:ascii="Arial" w:hAnsi="Arial" w:cs="Arial"/>
          <w:sz w:val="21"/>
          <w:szCs w:val="21"/>
        </w:rPr>
      </w:pPr>
      <w:bookmarkStart w:id="19" w:name="_Toc89068858"/>
      <w:bookmarkStart w:id="20" w:name="_Toc227678122"/>
      <w:r w:rsidRPr="0020249A">
        <w:rPr>
          <w:rFonts w:ascii="Arial" w:hAnsi="Arial" w:cs="Arial"/>
          <w:sz w:val="21"/>
          <w:szCs w:val="21"/>
        </w:rPr>
        <w:t xml:space="preserve">MEMBERSHIP OF THE </w:t>
      </w:r>
      <w:proofErr w:type="spellStart"/>
      <w:r w:rsidR="000D0FFE">
        <w:rPr>
          <w:rFonts w:ascii="Arial" w:hAnsi="Arial" w:cs="Arial"/>
          <w:sz w:val="21"/>
          <w:szCs w:val="21"/>
        </w:rPr>
        <w:t>DSMC</w:t>
      </w:r>
      <w:bookmarkStart w:id="21" w:name="_Toc43122551"/>
      <w:bookmarkStart w:id="22" w:name="_Toc43122616"/>
      <w:bookmarkStart w:id="23" w:name="_Toc43124107"/>
      <w:bookmarkEnd w:id="19"/>
      <w:bookmarkEnd w:id="21"/>
      <w:bookmarkEnd w:id="22"/>
      <w:bookmarkEnd w:id="23"/>
      <w:bookmarkEnd w:id="20"/>
      <w:proofErr w:type="spellEnd"/>
    </w:p>
    <w:p w14:paraId="1E997BA4" w14:textId="2F175612" w:rsidR="00CC7AB3" w:rsidRPr="00EF4964" w:rsidRDefault="00CC7AB3" w:rsidP="00CC7AB3">
      <w:pPr>
        <w:rPr>
          <w:rFonts w:ascii="Arial" w:hAnsi="Arial" w:cs="Arial"/>
          <w:i/>
          <w:iCs/>
          <w:color w:val="00B050"/>
          <w:sz w:val="21"/>
          <w:szCs w:val="21"/>
        </w:rPr>
      </w:pPr>
      <w:r w:rsidRPr="00EF4964">
        <w:rPr>
          <w:rFonts w:ascii="Arial" w:hAnsi="Arial" w:cs="Arial"/>
          <w:i/>
          <w:iCs/>
          <w:color w:val="00B050"/>
          <w:sz w:val="21"/>
          <w:szCs w:val="21"/>
        </w:rPr>
        <w:t xml:space="preserve">The members should be independent* of the </w:t>
      </w:r>
      <w:r w:rsidR="002779A3" w:rsidRPr="00EF4964">
        <w:rPr>
          <w:rFonts w:ascii="Arial" w:hAnsi="Arial" w:cs="Arial"/>
          <w:i/>
          <w:iCs/>
          <w:color w:val="00B050"/>
          <w:sz w:val="21"/>
          <w:szCs w:val="21"/>
        </w:rPr>
        <w:t>trial</w:t>
      </w:r>
      <w:r w:rsidRPr="00EF4964">
        <w:rPr>
          <w:rFonts w:ascii="Arial" w:hAnsi="Arial" w:cs="Arial"/>
          <w:i/>
          <w:iCs/>
          <w:color w:val="00B050"/>
          <w:sz w:val="21"/>
          <w:szCs w:val="21"/>
        </w:rPr>
        <w:t xml:space="preserve">, with at least one member being UK based and/or holding a substantive UK based appointment. Members should not serve on </w:t>
      </w:r>
      <w:proofErr w:type="spellStart"/>
      <w:r w:rsidR="000D0FFE">
        <w:rPr>
          <w:rFonts w:ascii="Arial" w:hAnsi="Arial" w:cs="Arial"/>
          <w:i/>
          <w:iCs/>
          <w:color w:val="00B050"/>
          <w:sz w:val="21"/>
          <w:szCs w:val="21"/>
        </w:rPr>
        <w:t>DSMC</w:t>
      </w:r>
      <w:r w:rsidRPr="00EF4964">
        <w:rPr>
          <w:rFonts w:ascii="Arial" w:hAnsi="Arial" w:cs="Arial"/>
          <w:i/>
          <w:iCs/>
          <w:color w:val="00B050"/>
          <w:sz w:val="21"/>
          <w:szCs w:val="21"/>
        </w:rPr>
        <w:t>s</w:t>
      </w:r>
      <w:proofErr w:type="spellEnd"/>
      <w:r w:rsidRPr="00EF4964">
        <w:rPr>
          <w:rFonts w:ascii="Arial" w:hAnsi="Arial" w:cs="Arial"/>
          <w:i/>
          <w:iCs/>
          <w:color w:val="00B050"/>
          <w:sz w:val="21"/>
          <w:szCs w:val="21"/>
        </w:rPr>
        <w:t xml:space="preserve"> of similar, concurrently active trials as this could compromise the independence of the </w:t>
      </w:r>
      <w:r w:rsidR="007F3743" w:rsidRPr="00EF4964">
        <w:rPr>
          <w:rFonts w:ascii="Arial" w:hAnsi="Arial" w:cs="Arial"/>
          <w:i/>
          <w:iCs/>
          <w:color w:val="00B050"/>
          <w:sz w:val="21"/>
          <w:szCs w:val="21"/>
        </w:rPr>
        <w:t>trial</w:t>
      </w:r>
      <w:r w:rsidRPr="00EF4964">
        <w:rPr>
          <w:rFonts w:ascii="Arial" w:hAnsi="Arial" w:cs="Arial"/>
          <w:i/>
          <w:iCs/>
          <w:color w:val="00B050"/>
          <w:sz w:val="21"/>
          <w:szCs w:val="21"/>
        </w:rPr>
        <w:t xml:space="preserve"> and possibly the confidentiality of the results of the individual trials. Any competing interests, both real and potential, should be declared. The brief ‘Conflicts of Interest’ form (Appendix 1) should be completed and returned by all </w:t>
      </w:r>
      <w:proofErr w:type="spellStart"/>
      <w:r w:rsidR="000D0FFE">
        <w:rPr>
          <w:rFonts w:ascii="Arial" w:hAnsi="Arial" w:cs="Arial"/>
          <w:i/>
          <w:iCs/>
          <w:color w:val="00B050"/>
          <w:sz w:val="21"/>
          <w:szCs w:val="21"/>
        </w:rPr>
        <w:t>DSMC</w:t>
      </w:r>
      <w:proofErr w:type="spellEnd"/>
      <w:r w:rsidRPr="00EF4964">
        <w:rPr>
          <w:rFonts w:ascii="Arial" w:hAnsi="Arial" w:cs="Arial"/>
          <w:i/>
          <w:iCs/>
          <w:color w:val="00B050"/>
          <w:sz w:val="21"/>
          <w:szCs w:val="21"/>
        </w:rPr>
        <w:t xml:space="preserve"> members to the </w:t>
      </w:r>
      <w:r w:rsidR="006B6BBC">
        <w:rPr>
          <w:rFonts w:ascii="Arial" w:hAnsi="Arial" w:cs="Arial"/>
          <w:i/>
          <w:iCs/>
          <w:color w:val="00B050"/>
          <w:sz w:val="21"/>
          <w:szCs w:val="21"/>
        </w:rPr>
        <w:t>Lead site/</w:t>
      </w:r>
      <w:r w:rsidRPr="00EF4964">
        <w:rPr>
          <w:rFonts w:ascii="Arial" w:hAnsi="Arial" w:cs="Arial"/>
          <w:i/>
          <w:iCs/>
          <w:color w:val="00B050"/>
          <w:sz w:val="21"/>
          <w:szCs w:val="21"/>
        </w:rPr>
        <w:t xml:space="preserve">Central Co-ordinating Centre. </w:t>
      </w:r>
    </w:p>
    <w:p w14:paraId="0128F5E8" w14:textId="77777777" w:rsidR="00CC7AB3" w:rsidRPr="00EF4964" w:rsidRDefault="00CC7AB3" w:rsidP="00CC7AB3">
      <w:pPr>
        <w:pStyle w:val="NoSpacing"/>
        <w:ind w:left="567"/>
        <w:rPr>
          <w:rFonts w:ascii="Arial" w:hAnsi="Arial" w:cs="Arial"/>
          <w:i/>
          <w:iCs/>
          <w:color w:val="00B050"/>
          <w:sz w:val="20"/>
          <w:szCs w:val="20"/>
        </w:rPr>
      </w:pPr>
      <w:r w:rsidRPr="00EF4964">
        <w:rPr>
          <w:rFonts w:ascii="Arial" w:hAnsi="Arial" w:cs="Arial"/>
          <w:i/>
          <w:iCs/>
          <w:color w:val="00B050"/>
          <w:sz w:val="20"/>
          <w:szCs w:val="20"/>
        </w:rPr>
        <w:t>*Definition of independence as follows:</w:t>
      </w:r>
    </w:p>
    <w:p w14:paraId="1B6E8905" w14:textId="77777777" w:rsidR="00CC7AB3" w:rsidRPr="00EF4964" w:rsidRDefault="00CC7AB3" w:rsidP="00CC7AB3">
      <w:pPr>
        <w:pStyle w:val="NoSpacing"/>
        <w:ind w:left="567"/>
        <w:rPr>
          <w:rFonts w:ascii="Arial" w:hAnsi="Arial" w:cs="Arial"/>
          <w:i/>
          <w:iCs/>
          <w:color w:val="00B050"/>
          <w:sz w:val="20"/>
          <w:szCs w:val="20"/>
        </w:rPr>
      </w:pPr>
      <w:r w:rsidRPr="00EF4964">
        <w:rPr>
          <w:rFonts w:ascii="Arial" w:hAnsi="Arial" w:cs="Arial"/>
          <w:i/>
          <w:iCs/>
          <w:color w:val="00B050"/>
          <w:sz w:val="20"/>
          <w:szCs w:val="20"/>
        </w:rPr>
        <w:t>Not part of the same institution as any of the applicants or members of the project team.</w:t>
      </w:r>
    </w:p>
    <w:p w14:paraId="7A8B4015" w14:textId="77777777" w:rsidR="00CC7AB3" w:rsidRPr="00EF4964" w:rsidRDefault="00CC7AB3" w:rsidP="00CC7AB3">
      <w:pPr>
        <w:pStyle w:val="NoSpacing"/>
        <w:ind w:left="567"/>
        <w:rPr>
          <w:rFonts w:ascii="Arial" w:hAnsi="Arial" w:cs="Arial"/>
          <w:i/>
          <w:iCs/>
          <w:color w:val="00B050"/>
          <w:sz w:val="20"/>
          <w:szCs w:val="20"/>
        </w:rPr>
      </w:pPr>
      <w:r w:rsidRPr="00EF4964">
        <w:rPr>
          <w:rFonts w:ascii="Arial" w:hAnsi="Arial" w:cs="Arial"/>
          <w:i/>
          <w:iCs/>
          <w:color w:val="00B050"/>
          <w:sz w:val="20"/>
          <w:szCs w:val="20"/>
        </w:rPr>
        <w:t>Not part of the same institution that is acting as a recruitment or investigative centre, including Patient Identification Centres (PIC), identifying and referring patients to a recruitment or investigative centre.</w:t>
      </w:r>
    </w:p>
    <w:p w14:paraId="4B2664F8" w14:textId="77777777" w:rsidR="00CC7AB3" w:rsidRPr="00EF4964" w:rsidRDefault="00CC7AB3" w:rsidP="00CC7AB3">
      <w:pPr>
        <w:pStyle w:val="NoSpacing"/>
        <w:ind w:left="567"/>
        <w:rPr>
          <w:rFonts w:ascii="Arial" w:hAnsi="Arial" w:cs="Arial"/>
          <w:i/>
          <w:iCs/>
          <w:color w:val="00B050"/>
          <w:sz w:val="20"/>
          <w:szCs w:val="20"/>
        </w:rPr>
      </w:pPr>
      <w:r w:rsidRPr="00EF4964">
        <w:rPr>
          <w:rFonts w:ascii="Arial" w:hAnsi="Arial" w:cs="Arial"/>
          <w:i/>
          <w:iCs/>
          <w:color w:val="00B050"/>
          <w:sz w:val="20"/>
          <w:szCs w:val="20"/>
        </w:rPr>
        <w:t>(In both cases above ‘not part of the same institution’ means holding neither a substantive or honorary contract with said institution).</w:t>
      </w:r>
    </w:p>
    <w:p w14:paraId="1AFC5F94" w14:textId="77777777" w:rsidR="00CC7AB3" w:rsidRPr="00EF4964" w:rsidRDefault="00CC7AB3" w:rsidP="00CC7AB3">
      <w:pPr>
        <w:pStyle w:val="NoSpacing"/>
        <w:ind w:left="567"/>
        <w:rPr>
          <w:rFonts w:ascii="Arial" w:hAnsi="Arial" w:cs="Arial"/>
          <w:i/>
          <w:iCs/>
          <w:color w:val="00B050"/>
          <w:sz w:val="20"/>
          <w:szCs w:val="20"/>
        </w:rPr>
      </w:pPr>
      <w:r w:rsidRPr="00EF4964">
        <w:rPr>
          <w:rFonts w:ascii="Arial" w:hAnsi="Arial" w:cs="Arial"/>
          <w:i/>
          <w:iCs/>
          <w:color w:val="00B050"/>
          <w:sz w:val="20"/>
          <w:szCs w:val="20"/>
        </w:rPr>
        <w:t>Not related to any of the applicants or project team members.</w:t>
      </w:r>
    </w:p>
    <w:p w14:paraId="5EEB704E" w14:textId="77777777" w:rsidR="00CC7AB3" w:rsidRPr="00EF4964" w:rsidRDefault="00CC7AB3" w:rsidP="00CC7AB3">
      <w:pPr>
        <w:pStyle w:val="NoSpacing"/>
        <w:ind w:left="567"/>
        <w:rPr>
          <w:rFonts w:ascii="Arial" w:hAnsi="Arial" w:cs="Arial"/>
          <w:i/>
          <w:iCs/>
          <w:color w:val="00B050"/>
          <w:sz w:val="20"/>
          <w:szCs w:val="20"/>
        </w:rPr>
      </w:pPr>
      <w:r w:rsidRPr="00EF4964">
        <w:rPr>
          <w:rFonts w:ascii="Arial" w:hAnsi="Arial" w:cs="Arial"/>
          <w:i/>
          <w:iCs/>
          <w:color w:val="00B050"/>
          <w:sz w:val="20"/>
          <w:szCs w:val="20"/>
        </w:rPr>
        <w:t>For the Chair only; not an applicant on a rival proposal.</w:t>
      </w:r>
    </w:p>
    <w:p w14:paraId="09403B61" w14:textId="77777777" w:rsidR="00CC7AB3" w:rsidRPr="00EF4964" w:rsidRDefault="00CC7AB3" w:rsidP="00CC7AB3">
      <w:pPr>
        <w:pStyle w:val="NoSpacing"/>
        <w:ind w:left="567"/>
        <w:rPr>
          <w:rFonts w:ascii="Arial" w:hAnsi="Arial" w:cs="Arial"/>
          <w:i/>
          <w:iCs/>
          <w:color w:val="00B050"/>
          <w:sz w:val="20"/>
          <w:szCs w:val="20"/>
        </w:rPr>
      </w:pPr>
      <w:r w:rsidRPr="00EF4964">
        <w:rPr>
          <w:rFonts w:ascii="Arial" w:hAnsi="Arial" w:cs="Arial"/>
          <w:i/>
          <w:iCs/>
          <w:color w:val="00B050"/>
          <w:sz w:val="20"/>
          <w:szCs w:val="20"/>
        </w:rPr>
        <w:t>It is recognised that independence status may change during the duration of the trial.</w:t>
      </w:r>
    </w:p>
    <w:p w14:paraId="00329FF4" w14:textId="2D391E71" w:rsidR="00CC7AB3" w:rsidRPr="00EF4964" w:rsidRDefault="00CC7AB3" w:rsidP="00CC7AB3">
      <w:pPr>
        <w:rPr>
          <w:rFonts w:ascii="Arial" w:hAnsi="Arial" w:cs="Arial"/>
          <w:i/>
          <w:iCs/>
          <w:color w:val="00B050"/>
          <w:sz w:val="21"/>
          <w:szCs w:val="21"/>
        </w:rPr>
      </w:pPr>
      <w:r w:rsidRPr="00EF4964">
        <w:rPr>
          <w:rFonts w:ascii="Arial" w:hAnsi="Arial" w:cs="Arial"/>
          <w:i/>
          <w:iCs/>
          <w:color w:val="00B050"/>
          <w:sz w:val="21"/>
          <w:szCs w:val="21"/>
        </w:rPr>
        <w:t xml:space="preserve">Any </w:t>
      </w:r>
      <w:proofErr w:type="spellStart"/>
      <w:r w:rsidR="000D0FFE">
        <w:rPr>
          <w:rFonts w:ascii="Arial" w:hAnsi="Arial" w:cs="Arial"/>
          <w:i/>
          <w:iCs/>
          <w:color w:val="00B050"/>
          <w:sz w:val="21"/>
          <w:szCs w:val="21"/>
        </w:rPr>
        <w:t>DSMC</w:t>
      </w:r>
      <w:proofErr w:type="spellEnd"/>
      <w:r w:rsidRPr="00EF4964">
        <w:rPr>
          <w:rFonts w:ascii="Arial" w:hAnsi="Arial" w:cs="Arial"/>
          <w:i/>
          <w:iCs/>
          <w:color w:val="00B050"/>
          <w:sz w:val="21"/>
          <w:szCs w:val="21"/>
        </w:rPr>
        <w:t xml:space="preserve"> members who develop significant conflicts of interest during the course of the </w:t>
      </w:r>
      <w:r w:rsidR="007F3743" w:rsidRPr="00EF4964">
        <w:rPr>
          <w:rFonts w:ascii="Arial" w:hAnsi="Arial" w:cs="Arial"/>
          <w:i/>
          <w:iCs/>
          <w:color w:val="00B050"/>
          <w:sz w:val="21"/>
          <w:szCs w:val="21"/>
        </w:rPr>
        <w:t>trial</w:t>
      </w:r>
      <w:r w:rsidRPr="00EF4964">
        <w:rPr>
          <w:rFonts w:ascii="Arial" w:hAnsi="Arial" w:cs="Arial"/>
          <w:i/>
          <w:iCs/>
          <w:color w:val="00B050"/>
          <w:sz w:val="21"/>
          <w:szCs w:val="21"/>
        </w:rPr>
        <w:t xml:space="preserve"> should resign from the </w:t>
      </w:r>
      <w:proofErr w:type="spellStart"/>
      <w:r w:rsidR="000D0FFE">
        <w:rPr>
          <w:rFonts w:ascii="Arial" w:hAnsi="Arial" w:cs="Arial"/>
          <w:i/>
          <w:iCs/>
          <w:color w:val="00B050"/>
          <w:sz w:val="21"/>
          <w:szCs w:val="21"/>
        </w:rPr>
        <w:t>DSMC</w:t>
      </w:r>
      <w:proofErr w:type="spellEnd"/>
      <w:r w:rsidRPr="00EF4964">
        <w:rPr>
          <w:rFonts w:ascii="Arial" w:hAnsi="Arial" w:cs="Arial"/>
          <w:i/>
          <w:iCs/>
          <w:color w:val="00B050"/>
          <w:sz w:val="21"/>
          <w:szCs w:val="21"/>
        </w:rPr>
        <w:t xml:space="preserve">. </w:t>
      </w:r>
      <w:proofErr w:type="spellStart"/>
      <w:r w:rsidR="000D0FFE">
        <w:rPr>
          <w:rFonts w:ascii="Arial" w:hAnsi="Arial" w:cs="Arial"/>
          <w:i/>
          <w:iCs/>
          <w:color w:val="00B050"/>
          <w:sz w:val="21"/>
          <w:szCs w:val="21"/>
        </w:rPr>
        <w:t>DSMC</w:t>
      </w:r>
      <w:proofErr w:type="spellEnd"/>
      <w:r w:rsidRPr="00EF4964">
        <w:rPr>
          <w:rFonts w:ascii="Arial" w:hAnsi="Arial" w:cs="Arial"/>
          <w:i/>
          <w:iCs/>
          <w:color w:val="00B050"/>
          <w:sz w:val="21"/>
          <w:szCs w:val="21"/>
        </w:rPr>
        <w:t xml:space="preserve"> membership is for the duration of the clinical </w:t>
      </w:r>
      <w:r w:rsidR="007F3743" w:rsidRPr="00EF4964">
        <w:rPr>
          <w:rFonts w:ascii="Arial" w:hAnsi="Arial" w:cs="Arial"/>
          <w:i/>
          <w:iCs/>
          <w:color w:val="00B050"/>
          <w:sz w:val="21"/>
          <w:szCs w:val="21"/>
        </w:rPr>
        <w:t>trial</w:t>
      </w:r>
      <w:r w:rsidRPr="00EF4964">
        <w:rPr>
          <w:rFonts w:ascii="Arial" w:hAnsi="Arial" w:cs="Arial"/>
          <w:i/>
          <w:iCs/>
          <w:color w:val="00B050"/>
          <w:sz w:val="21"/>
          <w:szCs w:val="21"/>
        </w:rPr>
        <w:t>, however if members leave (</w:t>
      </w:r>
      <w:r w:rsidR="00D82A5B" w:rsidRPr="00EF4964">
        <w:rPr>
          <w:rFonts w:ascii="Arial" w:hAnsi="Arial" w:cs="Arial"/>
          <w:i/>
          <w:iCs/>
          <w:color w:val="00B050"/>
          <w:sz w:val="21"/>
          <w:szCs w:val="21"/>
        </w:rPr>
        <w:t>e.g.,</w:t>
      </w:r>
      <w:r w:rsidRPr="00EF4964">
        <w:rPr>
          <w:rFonts w:ascii="Arial" w:hAnsi="Arial" w:cs="Arial"/>
          <w:i/>
          <w:iCs/>
          <w:color w:val="00B050"/>
          <w:sz w:val="21"/>
          <w:szCs w:val="21"/>
        </w:rPr>
        <w:t xml:space="preserve"> due to arising conflict of interest) during the course of the </w:t>
      </w:r>
      <w:r w:rsidR="007F3743" w:rsidRPr="00EF4964">
        <w:rPr>
          <w:rFonts w:ascii="Arial" w:hAnsi="Arial" w:cs="Arial"/>
          <w:i/>
          <w:iCs/>
          <w:color w:val="00B050"/>
          <w:sz w:val="21"/>
          <w:szCs w:val="21"/>
        </w:rPr>
        <w:t>trial</w:t>
      </w:r>
      <w:r w:rsidRPr="00EF4964">
        <w:rPr>
          <w:rFonts w:ascii="Arial" w:hAnsi="Arial" w:cs="Arial"/>
          <w:i/>
          <w:iCs/>
          <w:color w:val="00B050"/>
          <w:sz w:val="21"/>
          <w:szCs w:val="21"/>
        </w:rPr>
        <w:t xml:space="preserve">, the </w:t>
      </w:r>
      <w:proofErr w:type="spellStart"/>
      <w:r w:rsidRPr="00EF4964">
        <w:rPr>
          <w:rFonts w:ascii="Arial" w:hAnsi="Arial" w:cs="Arial"/>
          <w:i/>
          <w:iCs/>
          <w:color w:val="00B050"/>
          <w:sz w:val="21"/>
          <w:szCs w:val="21"/>
        </w:rPr>
        <w:t>TMG</w:t>
      </w:r>
      <w:proofErr w:type="spellEnd"/>
      <w:r w:rsidRPr="00EF4964">
        <w:rPr>
          <w:rFonts w:ascii="Arial" w:hAnsi="Arial" w:cs="Arial"/>
          <w:i/>
          <w:iCs/>
          <w:color w:val="00B050"/>
          <w:sz w:val="21"/>
          <w:szCs w:val="21"/>
        </w:rPr>
        <w:t>, in consultation with the Sponsor, will promptly appoint replacements.</w:t>
      </w:r>
    </w:p>
    <w:p w14:paraId="2F824F37" w14:textId="77777777" w:rsidR="009602AD" w:rsidRPr="0020249A" w:rsidRDefault="009602AD" w:rsidP="00271C2D">
      <w:pPr>
        <w:pStyle w:val="Heading2"/>
        <w:rPr>
          <w:rFonts w:ascii="Arial" w:hAnsi="Arial"/>
          <w:sz w:val="21"/>
          <w:szCs w:val="21"/>
        </w:rPr>
      </w:pPr>
      <w:bookmarkStart w:id="24" w:name="_Toc89068859"/>
      <w:bookmarkStart w:id="25" w:name="_Toc227678123"/>
      <w:r w:rsidRPr="0020249A">
        <w:rPr>
          <w:rFonts w:ascii="Arial" w:hAnsi="Arial"/>
          <w:sz w:val="21"/>
          <w:szCs w:val="21"/>
        </w:rPr>
        <w:t>Composition</w:t>
      </w:r>
      <w:bookmarkEnd w:id="24"/>
      <w:bookmarkEnd w:id="25"/>
    </w:p>
    <w:p w14:paraId="3525B7F0" w14:textId="70BF000E" w:rsidR="009602AD" w:rsidRPr="00EF4964" w:rsidRDefault="009602AD" w:rsidP="006620FE">
      <w:pPr>
        <w:rPr>
          <w:rFonts w:ascii="Arial" w:hAnsi="Arial" w:cs="Arial"/>
          <w:i/>
          <w:iCs/>
          <w:color w:val="00B050"/>
          <w:sz w:val="21"/>
          <w:szCs w:val="21"/>
          <w:lang w:eastAsia="en-GB"/>
        </w:rPr>
      </w:pPr>
      <w:r w:rsidRPr="00EF4964">
        <w:rPr>
          <w:rFonts w:ascii="Arial" w:hAnsi="Arial" w:cs="Arial"/>
          <w:i/>
          <w:iCs/>
          <w:color w:val="00B050"/>
          <w:sz w:val="21"/>
          <w:szCs w:val="21"/>
          <w:lang w:eastAsia="en-GB"/>
        </w:rPr>
        <w:t xml:space="preserve">The </w:t>
      </w:r>
      <w:proofErr w:type="spellStart"/>
      <w:r w:rsidR="000D0FFE">
        <w:rPr>
          <w:rFonts w:ascii="Arial" w:hAnsi="Arial" w:cs="Arial"/>
          <w:i/>
          <w:iCs/>
          <w:color w:val="00B050"/>
          <w:sz w:val="21"/>
          <w:szCs w:val="21"/>
          <w:lang w:eastAsia="en-GB"/>
        </w:rPr>
        <w:t>DSMC</w:t>
      </w:r>
      <w:proofErr w:type="spellEnd"/>
      <w:r w:rsidRPr="00EF4964">
        <w:rPr>
          <w:rFonts w:ascii="Arial" w:hAnsi="Arial" w:cs="Arial"/>
          <w:i/>
          <w:iCs/>
          <w:color w:val="00B050"/>
          <w:sz w:val="21"/>
          <w:szCs w:val="21"/>
          <w:lang w:eastAsia="en-GB"/>
        </w:rPr>
        <w:t xml:space="preserve"> will comprise </w:t>
      </w:r>
      <w:r w:rsidR="008D2E04" w:rsidRPr="00EF4964">
        <w:rPr>
          <w:rFonts w:ascii="Arial" w:hAnsi="Arial" w:cs="Arial"/>
          <w:i/>
          <w:iCs/>
          <w:color w:val="00B050"/>
          <w:sz w:val="21"/>
          <w:szCs w:val="21"/>
          <w:lang w:eastAsia="en-GB"/>
        </w:rPr>
        <w:t xml:space="preserve">at least </w:t>
      </w:r>
      <w:r w:rsidRPr="00EF4964">
        <w:rPr>
          <w:rFonts w:ascii="Arial" w:hAnsi="Arial" w:cs="Arial"/>
          <w:i/>
          <w:iCs/>
          <w:color w:val="00B050"/>
          <w:sz w:val="21"/>
          <w:szCs w:val="21"/>
          <w:lang w:eastAsia="en-GB"/>
        </w:rPr>
        <w:t xml:space="preserve">3 members: one Chair, and 2 independent members. The </w:t>
      </w:r>
      <w:proofErr w:type="spellStart"/>
      <w:r w:rsidR="000D0FFE">
        <w:rPr>
          <w:rFonts w:ascii="Arial" w:hAnsi="Arial" w:cs="Arial"/>
          <w:i/>
          <w:iCs/>
          <w:color w:val="00B050"/>
          <w:sz w:val="21"/>
          <w:szCs w:val="21"/>
          <w:lang w:eastAsia="en-GB"/>
        </w:rPr>
        <w:t>DSMC</w:t>
      </w:r>
      <w:proofErr w:type="spellEnd"/>
      <w:r w:rsidRPr="00EF4964">
        <w:rPr>
          <w:rFonts w:ascii="Arial" w:hAnsi="Arial" w:cs="Arial"/>
          <w:i/>
          <w:iCs/>
          <w:color w:val="00B050"/>
          <w:sz w:val="21"/>
          <w:szCs w:val="21"/>
          <w:lang w:eastAsia="en-GB"/>
        </w:rPr>
        <w:t xml:space="preserve"> members will include physicians with relevant clinical experience, as well as a statistician with clinical trial and prior </w:t>
      </w:r>
      <w:proofErr w:type="spellStart"/>
      <w:r w:rsidR="000D0FFE">
        <w:rPr>
          <w:rFonts w:ascii="Arial" w:hAnsi="Arial" w:cs="Arial"/>
          <w:i/>
          <w:iCs/>
          <w:color w:val="00B050"/>
          <w:sz w:val="21"/>
          <w:szCs w:val="21"/>
          <w:lang w:eastAsia="en-GB"/>
        </w:rPr>
        <w:t>DSMC</w:t>
      </w:r>
      <w:proofErr w:type="spellEnd"/>
      <w:r w:rsidRPr="00EF4964">
        <w:rPr>
          <w:rFonts w:ascii="Arial" w:hAnsi="Arial" w:cs="Arial"/>
          <w:i/>
          <w:iCs/>
          <w:color w:val="00B050"/>
          <w:sz w:val="21"/>
          <w:szCs w:val="21"/>
          <w:lang w:eastAsia="en-GB"/>
        </w:rPr>
        <w:t xml:space="preserve"> experience. </w:t>
      </w:r>
      <w:r w:rsidR="006B6BBC">
        <w:rPr>
          <w:rFonts w:ascii="Arial" w:hAnsi="Arial" w:cs="Arial"/>
          <w:i/>
          <w:iCs/>
          <w:color w:val="00B050"/>
          <w:sz w:val="21"/>
          <w:szCs w:val="21"/>
          <w:lang w:eastAsia="en-GB"/>
        </w:rPr>
        <w:t>They may also include members of the public.</w:t>
      </w:r>
    </w:p>
    <w:p w14:paraId="16B56296" w14:textId="77777777" w:rsidR="006620FE" w:rsidRPr="0020249A" w:rsidRDefault="006620FE" w:rsidP="006620FE">
      <w:pPr>
        <w:pStyle w:val="Heading2"/>
        <w:rPr>
          <w:rFonts w:ascii="Arial" w:hAnsi="Arial"/>
          <w:sz w:val="21"/>
          <w:szCs w:val="21"/>
        </w:rPr>
      </w:pPr>
      <w:bookmarkStart w:id="26" w:name="_Toc227678124"/>
      <w:r w:rsidRPr="0020249A">
        <w:rPr>
          <w:rFonts w:ascii="Arial" w:hAnsi="Arial"/>
          <w:sz w:val="21"/>
          <w:szCs w:val="21"/>
        </w:rPr>
        <w:t>The responsibilities of the Chair</w:t>
      </w:r>
      <w:bookmarkEnd w:id="26"/>
    </w:p>
    <w:p w14:paraId="4793C0ED" w14:textId="786538AD" w:rsidR="008D2E04" w:rsidRPr="00EF4964" w:rsidRDefault="006620FE" w:rsidP="009602AD">
      <w:pPr>
        <w:pStyle w:val="NormalIndent"/>
        <w:spacing w:before="20" w:after="20"/>
        <w:ind w:left="0"/>
        <w:rPr>
          <w:rFonts w:cs="Arial"/>
          <w:i/>
          <w:iCs/>
          <w:color w:val="00B050"/>
          <w:sz w:val="21"/>
          <w:szCs w:val="21"/>
        </w:rPr>
      </w:pPr>
      <w:r w:rsidRPr="00EF4964">
        <w:rPr>
          <w:rFonts w:cs="Arial"/>
          <w:i/>
          <w:iCs/>
          <w:color w:val="00B050"/>
          <w:sz w:val="21"/>
          <w:szCs w:val="21"/>
        </w:rPr>
        <w:t>The Chair is expected to facilitate and summarise discussions</w:t>
      </w:r>
      <w:r w:rsidR="00927450" w:rsidRPr="00EF4964">
        <w:rPr>
          <w:rFonts w:cs="Arial"/>
          <w:i/>
          <w:iCs/>
          <w:color w:val="00B050"/>
          <w:sz w:val="21"/>
          <w:szCs w:val="21"/>
        </w:rPr>
        <w:t xml:space="preserve"> and be responsible for ensuring trial contacts outside of the independent members are not inappropriately exposed to unblinded data</w:t>
      </w:r>
      <w:r w:rsidRPr="00EF4964">
        <w:rPr>
          <w:rFonts w:cs="Arial"/>
          <w:i/>
          <w:iCs/>
          <w:color w:val="00B050"/>
          <w:sz w:val="21"/>
          <w:szCs w:val="21"/>
        </w:rPr>
        <w:t>. There is no vice-Chairman.</w:t>
      </w:r>
      <w:r w:rsidR="00C34DAD">
        <w:rPr>
          <w:rFonts w:cs="Arial"/>
          <w:i/>
          <w:iCs/>
          <w:color w:val="00B050"/>
          <w:sz w:val="21"/>
          <w:szCs w:val="21"/>
        </w:rPr>
        <w:t xml:space="preserve"> The Chair is also responsible for writing/reviewing and signing off the </w:t>
      </w:r>
      <w:proofErr w:type="spellStart"/>
      <w:r w:rsidR="00C34DAD">
        <w:rPr>
          <w:rFonts w:cs="Arial"/>
          <w:i/>
          <w:iCs/>
          <w:color w:val="00B050"/>
          <w:sz w:val="21"/>
          <w:szCs w:val="21"/>
        </w:rPr>
        <w:t>DSMC</w:t>
      </w:r>
      <w:proofErr w:type="spellEnd"/>
      <w:r w:rsidR="00C34DAD">
        <w:rPr>
          <w:rFonts w:cs="Arial"/>
          <w:i/>
          <w:iCs/>
          <w:color w:val="00B050"/>
          <w:sz w:val="21"/>
          <w:szCs w:val="21"/>
        </w:rPr>
        <w:t xml:space="preserve"> recommendations letter to the </w:t>
      </w:r>
      <w:proofErr w:type="spellStart"/>
      <w:r w:rsidR="00C34DAD">
        <w:rPr>
          <w:rFonts w:cs="Arial"/>
          <w:i/>
          <w:iCs/>
          <w:color w:val="00B050"/>
          <w:sz w:val="21"/>
          <w:szCs w:val="21"/>
        </w:rPr>
        <w:t>TSC</w:t>
      </w:r>
      <w:proofErr w:type="spellEnd"/>
      <w:r w:rsidR="00C34DAD">
        <w:rPr>
          <w:rFonts w:cs="Arial"/>
          <w:i/>
          <w:iCs/>
          <w:color w:val="00B050"/>
          <w:sz w:val="21"/>
          <w:szCs w:val="21"/>
        </w:rPr>
        <w:t xml:space="preserve">. </w:t>
      </w:r>
    </w:p>
    <w:p w14:paraId="0A5D12ED" w14:textId="2A0A219C" w:rsidR="008D2E04" w:rsidRPr="0020249A" w:rsidRDefault="008D2E04" w:rsidP="006620FE">
      <w:pPr>
        <w:pStyle w:val="Heading2"/>
        <w:rPr>
          <w:rFonts w:ascii="Arial" w:hAnsi="Arial"/>
          <w:sz w:val="21"/>
          <w:szCs w:val="21"/>
        </w:rPr>
      </w:pPr>
      <w:bookmarkStart w:id="27" w:name="_Toc227678125"/>
      <w:r w:rsidRPr="0020249A">
        <w:rPr>
          <w:rFonts w:ascii="Arial" w:hAnsi="Arial"/>
          <w:sz w:val="21"/>
          <w:szCs w:val="21"/>
        </w:rPr>
        <w:t xml:space="preserve">The responsibilities of the </w:t>
      </w:r>
      <w:proofErr w:type="spellStart"/>
      <w:r w:rsidR="000D0FFE">
        <w:rPr>
          <w:rFonts w:ascii="Arial" w:hAnsi="Arial"/>
          <w:sz w:val="21"/>
          <w:szCs w:val="21"/>
        </w:rPr>
        <w:t>DSMC</w:t>
      </w:r>
      <w:proofErr w:type="spellEnd"/>
      <w:r w:rsidRPr="0020249A">
        <w:rPr>
          <w:rFonts w:ascii="Arial" w:hAnsi="Arial"/>
          <w:sz w:val="21"/>
          <w:szCs w:val="21"/>
        </w:rPr>
        <w:t xml:space="preserve"> statistician</w:t>
      </w:r>
      <w:bookmarkEnd w:id="27"/>
      <w:r w:rsidRPr="0020249A">
        <w:rPr>
          <w:rFonts w:ascii="Arial" w:hAnsi="Arial"/>
          <w:sz w:val="21"/>
          <w:szCs w:val="21"/>
        </w:rPr>
        <w:t xml:space="preserve"> </w:t>
      </w:r>
    </w:p>
    <w:p w14:paraId="2FABC4DF" w14:textId="5DE9E016" w:rsidR="006620FE" w:rsidRPr="00EF4964" w:rsidRDefault="006620FE" w:rsidP="006620FE">
      <w:pPr>
        <w:rPr>
          <w:rFonts w:ascii="Arial" w:hAnsi="Arial" w:cs="Arial"/>
          <w:i/>
          <w:iCs/>
          <w:color w:val="00B050"/>
          <w:sz w:val="21"/>
          <w:szCs w:val="21"/>
        </w:rPr>
      </w:pPr>
      <w:r w:rsidRPr="00EF4964">
        <w:rPr>
          <w:rFonts w:ascii="Arial" w:hAnsi="Arial" w:cs="Arial"/>
          <w:i/>
          <w:iCs/>
          <w:color w:val="00B050"/>
          <w:sz w:val="21"/>
          <w:szCs w:val="21"/>
        </w:rPr>
        <w:t xml:space="preserve">The </w:t>
      </w:r>
      <w:proofErr w:type="spellStart"/>
      <w:r w:rsidR="000D0FFE">
        <w:rPr>
          <w:rFonts w:ascii="Arial" w:hAnsi="Arial" w:cs="Arial"/>
          <w:i/>
          <w:iCs/>
          <w:color w:val="00B050"/>
          <w:sz w:val="21"/>
          <w:szCs w:val="21"/>
        </w:rPr>
        <w:t>DSMC</w:t>
      </w:r>
      <w:proofErr w:type="spellEnd"/>
      <w:r w:rsidRPr="00EF4964">
        <w:rPr>
          <w:rFonts w:ascii="Arial" w:hAnsi="Arial" w:cs="Arial"/>
          <w:i/>
          <w:iCs/>
          <w:color w:val="00B050"/>
          <w:sz w:val="21"/>
          <w:szCs w:val="21"/>
        </w:rPr>
        <w:t xml:space="preserve"> membership includes a statistician whose role it is to provide independent statistical expertise and to further guide the other </w:t>
      </w:r>
      <w:proofErr w:type="spellStart"/>
      <w:r w:rsidR="000D0FFE">
        <w:rPr>
          <w:rFonts w:ascii="Arial" w:hAnsi="Arial" w:cs="Arial"/>
          <w:i/>
          <w:iCs/>
          <w:color w:val="00B050"/>
          <w:sz w:val="21"/>
          <w:szCs w:val="21"/>
        </w:rPr>
        <w:t>DSMC</w:t>
      </w:r>
      <w:proofErr w:type="spellEnd"/>
      <w:r w:rsidRPr="00EF4964">
        <w:rPr>
          <w:rFonts w:ascii="Arial" w:hAnsi="Arial" w:cs="Arial"/>
          <w:i/>
          <w:iCs/>
          <w:color w:val="00B050"/>
          <w:sz w:val="21"/>
          <w:szCs w:val="21"/>
        </w:rPr>
        <w:t xml:space="preserve"> members through the report. The </w:t>
      </w:r>
      <w:proofErr w:type="spellStart"/>
      <w:r w:rsidR="000D0FFE">
        <w:rPr>
          <w:rFonts w:ascii="Arial" w:hAnsi="Arial" w:cs="Arial"/>
          <w:i/>
          <w:iCs/>
          <w:color w:val="00B050"/>
          <w:sz w:val="21"/>
          <w:szCs w:val="21"/>
        </w:rPr>
        <w:t>DSMC</w:t>
      </w:r>
      <w:proofErr w:type="spellEnd"/>
      <w:r w:rsidRPr="00EF4964">
        <w:rPr>
          <w:rFonts w:ascii="Arial" w:hAnsi="Arial" w:cs="Arial"/>
          <w:i/>
          <w:iCs/>
          <w:color w:val="00B050"/>
          <w:sz w:val="21"/>
          <w:szCs w:val="21"/>
        </w:rPr>
        <w:t xml:space="preserve"> statistician is not expected to prepare the </w:t>
      </w:r>
      <w:proofErr w:type="spellStart"/>
      <w:r w:rsidR="000D0FFE">
        <w:rPr>
          <w:rFonts w:ascii="Arial" w:hAnsi="Arial" w:cs="Arial"/>
          <w:i/>
          <w:iCs/>
          <w:color w:val="00B050"/>
          <w:sz w:val="21"/>
          <w:szCs w:val="21"/>
        </w:rPr>
        <w:t>DSMC</w:t>
      </w:r>
      <w:proofErr w:type="spellEnd"/>
      <w:r w:rsidRPr="00EF4964">
        <w:rPr>
          <w:rFonts w:ascii="Arial" w:hAnsi="Arial" w:cs="Arial"/>
          <w:i/>
          <w:iCs/>
          <w:color w:val="00B050"/>
          <w:sz w:val="21"/>
          <w:szCs w:val="21"/>
        </w:rPr>
        <w:t xml:space="preserve"> report</w:t>
      </w:r>
    </w:p>
    <w:p w14:paraId="6BAC7062" w14:textId="77777777" w:rsidR="00927450" w:rsidRPr="0020249A" w:rsidRDefault="008D2E04" w:rsidP="006620FE">
      <w:pPr>
        <w:pStyle w:val="Heading2"/>
        <w:rPr>
          <w:rFonts w:ascii="Arial" w:hAnsi="Arial"/>
          <w:sz w:val="21"/>
          <w:szCs w:val="21"/>
        </w:rPr>
      </w:pPr>
      <w:bookmarkStart w:id="28" w:name="_Toc227678126"/>
      <w:r w:rsidRPr="0020249A">
        <w:rPr>
          <w:rFonts w:ascii="Arial" w:hAnsi="Arial"/>
          <w:sz w:val="21"/>
          <w:szCs w:val="21"/>
        </w:rPr>
        <w:t>The responsibilities of the trial statistician</w:t>
      </w:r>
      <w:bookmarkEnd w:id="28"/>
      <w:r w:rsidRPr="0020249A">
        <w:rPr>
          <w:rFonts w:ascii="Arial" w:hAnsi="Arial"/>
          <w:sz w:val="21"/>
          <w:szCs w:val="21"/>
        </w:rPr>
        <w:t xml:space="preserve"> </w:t>
      </w:r>
    </w:p>
    <w:p w14:paraId="5160437B" w14:textId="26AA8517" w:rsidR="008D2E04" w:rsidRPr="002700E0" w:rsidRDefault="00927450" w:rsidP="00A46FCA">
      <w:pPr>
        <w:rPr>
          <w:rFonts w:ascii="Arial" w:hAnsi="Arial" w:cs="Arial"/>
          <w:b/>
          <w:i/>
          <w:color w:val="FF0000"/>
          <w:sz w:val="18"/>
          <w:szCs w:val="18"/>
        </w:rPr>
      </w:pPr>
      <w:r w:rsidRPr="002700E0">
        <w:rPr>
          <w:rFonts w:ascii="Arial" w:hAnsi="Arial" w:cs="Arial"/>
          <w:i/>
          <w:color w:val="FF0000"/>
          <w:sz w:val="18"/>
          <w:szCs w:val="18"/>
        </w:rPr>
        <w:t xml:space="preserve">Section </w:t>
      </w:r>
      <w:r w:rsidR="00BA30F8">
        <w:rPr>
          <w:rFonts w:ascii="Arial" w:hAnsi="Arial" w:cs="Arial"/>
          <w:i/>
          <w:color w:val="FF0000"/>
          <w:sz w:val="18"/>
          <w:szCs w:val="18"/>
        </w:rPr>
        <w:t>4</w:t>
      </w:r>
      <w:r w:rsidRPr="002700E0">
        <w:rPr>
          <w:rFonts w:ascii="Arial" w:hAnsi="Arial" w:cs="Arial"/>
          <w:i/>
          <w:color w:val="FF0000"/>
          <w:sz w:val="18"/>
          <w:szCs w:val="18"/>
        </w:rPr>
        <w:t xml:space="preserve">.4 and </w:t>
      </w:r>
      <w:r w:rsidR="00BA30F8">
        <w:rPr>
          <w:rFonts w:ascii="Arial" w:hAnsi="Arial" w:cs="Arial"/>
          <w:i/>
          <w:color w:val="FF0000"/>
          <w:sz w:val="18"/>
          <w:szCs w:val="18"/>
        </w:rPr>
        <w:t>4</w:t>
      </w:r>
      <w:r w:rsidRPr="002700E0">
        <w:rPr>
          <w:rFonts w:ascii="Arial" w:hAnsi="Arial" w:cs="Arial"/>
          <w:i/>
          <w:color w:val="FF0000"/>
          <w:sz w:val="18"/>
          <w:szCs w:val="18"/>
        </w:rPr>
        <w:t>.5 to be amended/deleted depending on use of blinded/unblinded statistical support for the trial</w:t>
      </w:r>
    </w:p>
    <w:p w14:paraId="7509A477" w14:textId="3942E95D" w:rsidR="006620FE" w:rsidRPr="00EF4964" w:rsidRDefault="006620FE" w:rsidP="008D2E04">
      <w:pPr>
        <w:rPr>
          <w:rFonts w:ascii="Arial" w:hAnsi="Arial" w:cs="Arial"/>
          <w:i/>
          <w:iCs/>
          <w:color w:val="00B050"/>
          <w:sz w:val="21"/>
          <w:szCs w:val="21"/>
        </w:rPr>
      </w:pPr>
      <w:r w:rsidRPr="00EF4964">
        <w:rPr>
          <w:rFonts w:ascii="Arial" w:hAnsi="Arial" w:cs="Arial"/>
          <w:i/>
          <w:iCs/>
          <w:color w:val="00B050"/>
          <w:sz w:val="21"/>
          <w:szCs w:val="21"/>
        </w:rPr>
        <w:t>The trial statistician</w:t>
      </w:r>
      <w:r w:rsidR="00C34DAD">
        <w:rPr>
          <w:rFonts w:ascii="Arial" w:hAnsi="Arial" w:cs="Arial"/>
          <w:i/>
          <w:iCs/>
          <w:color w:val="00B050"/>
          <w:sz w:val="21"/>
          <w:szCs w:val="21"/>
        </w:rPr>
        <w:t>, in collaboration with the trial manager,</w:t>
      </w:r>
      <w:r w:rsidRPr="00EF4964">
        <w:rPr>
          <w:rFonts w:ascii="Arial" w:hAnsi="Arial" w:cs="Arial"/>
          <w:i/>
          <w:iCs/>
          <w:color w:val="00B050"/>
          <w:sz w:val="21"/>
          <w:szCs w:val="21"/>
        </w:rPr>
        <w:t xml:space="preserve"> will produce the open and closed reports presented to the </w:t>
      </w:r>
      <w:proofErr w:type="spellStart"/>
      <w:r w:rsidR="000D0FFE">
        <w:rPr>
          <w:rFonts w:ascii="Arial" w:hAnsi="Arial" w:cs="Arial"/>
          <w:i/>
          <w:iCs/>
          <w:color w:val="00B050"/>
          <w:sz w:val="21"/>
          <w:szCs w:val="21"/>
        </w:rPr>
        <w:t>DSMC</w:t>
      </w:r>
      <w:proofErr w:type="spellEnd"/>
      <w:r w:rsidR="00A74E81">
        <w:rPr>
          <w:rFonts w:ascii="Arial" w:hAnsi="Arial" w:cs="Arial"/>
          <w:i/>
          <w:iCs/>
          <w:color w:val="00B050"/>
          <w:sz w:val="21"/>
          <w:szCs w:val="21"/>
        </w:rPr>
        <w:t xml:space="preserve"> (as appropriate)</w:t>
      </w:r>
      <w:r w:rsidRPr="00EF4964">
        <w:rPr>
          <w:rFonts w:ascii="Arial" w:hAnsi="Arial" w:cs="Arial"/>
          <w:i/>
          <w:iCs/>
          <w:color w:val="00B050"/>
          <w:sz w:val="21"/>
          <w:szCs w:val="21"/>
        </w:rPr>
        <w:t xml:space="preserve"> and will participate in </w:t>
      </w:r>
      <w:proofErr w:type="spellStart"/>
      <w:r w:rsidR="000D0FFE">
        <w:rPr>
          <w:rFonts w:ascii="Arial" w:hAnsi="Arial" w:cs="Arial"/>
          <w:i/>
          <w:iCs/>
          <w:color w:val="00B050"/>
          <w:sz w:val="21"/>
          <w:szCs w:val="21"/>
        </w:rPr>
        <w:t>DSMC</w:t>
      </w:r>
      <w:proofErr w:type="spellEnd"/>
      <w:r w:rsidRPr="00EF4964">
        <w:rPr>
          <w:rFonts w:ascii="Arial" w:hAnsi="Arial" w:cs="Arial"/>
          <w:i/>
          <w:iCs/>
          <w:color w:val="00B050"/>
          <w:sz w:val="21"/>
          <w:szCs w:val="21"/>
        </w:rPr>
        <w:t xml:space="preserve"> meetings, guiding the </w:t>
      </w:r>
      <w:proofErr w:type="spellStart"/>
      <w:r w:rsidR="000D0FFE">
        <w:rPr>
          <w:rFonts w:ascii="Arial" w:hAnsi="Arial" w:cs="Arial"/>
          <w:i/>
          <w:iCs/>
          <w:color w:val="00B050"/>
          <w:sz w:val="21"/>
          <w:szCs w:val="21"/>
        </w:rPr>
        <w:t>DSMC</w:t>
      </w:r>
      <w:proofErr w:type="spellEnd"/>
      <w:r w:rsidRPr="00EF4964">
        <w:rPr>
          <w:rFonts w:ascii="Arial" w:hAnsi="Arial" w:cs="Arial"/>
          <w:i/>
          <w:iCs/>
          <w:color w:val="00B050"/>
          <w:sz w:val="21"/>
          <w:szCs w:val="21"/>
        </w:rPr>
        <w:t xml:space="preserve"> through the report and will take minutes.</w:t>
      </w:r>
    </w:p>
    <w:p w14:paraId="17932381" w14:textId="599419A5" w:rsidR="00A46FCA" w:rsidRPr="0020249A" w:rsidRDefault="006620FE" w:rsidP="006620FE">
      <w:pPr>
        <w:pStyle w:val="Heading2"/>
        <w:rPr>
          <w:rFonts w:ascii="Arial" w:hAnsi="Arial"/>
          <w:b w:val="0"/>
          <w:i/>
          <w:color w:val="FF0000"/>
          <w:sz w:val="21"/>
          <w:szCs w:val="21"/>
        </w:rPr>
      </w:pPr>
      <w:bookmarkStart w:id="29" w:name="_Toc227678127"/>
      <w:r w:rsidRPr="0020249A">
        <w:rPr>
          <w:rFonts w:ascii="Arial" w:hAnsi="Arial"/>
          <w:sz w:val="21"/>
          <w:szCs w:val="21"/>
        </w:rPr>
        <w:t xml:space="preserve">The responsibilities of the </w:t>
      </w:r>
      <w:r w:rsidR="000B0A27">
        <w:rPr>
          <w:rFonts w:ascii="Arial" w:hAnsi="Arial"/>
          <w:sz w:val="21"/>
          <w:szCs w:val="21"/>
        </w:rPr>
        <w:t>u</w:t>
      </w:r>
      <w:r w:rsidRPr="0020249A">
        <w:rPr>
          <w:rFonts w:ascii="Arial" w:hAnsi="Arial"/>
          <w:sz w:val="21"/>
          <w:szCs w:val="21"/>
        </w:rPr>
        <w:t xml:space="preserve">nblinded </w:t>
      </w:r>
      <w:r w:rsidR="000B0A27">
        <w:rPr>
          <w:rFonts w:ascii="Arial" w:hAnsi="Arial"/>
          <w:sz w:val="21"/>
          <w:szCs w:val="21"/>
        </w:rPr>
        <w:t>s</w:t>
      </w:r>
      <w:r w:rsidR="00910C76">
        <w:rPr>
          <w:rFonts w:ascii="Arial" w:hAnsi="Arial"/>
          <w:sz w:val="21"/>
          <w:szCs w:val="21"/>
        </w:rPr>
        <w:t>tatistician</w:t>
      </w:r>
      <w:bookmarkEnd w:id="29"/>
    </w:p>
    <w:p w14:paraId="0DF760D2" w14:textId="442D43E9" w:rsidR="006620FE" w:rsidRPr="002700E0" w:rsidRDefault="006620FE" w:rsidP="00A46FCA">
      <w:pPr>
        <w:rPr>
          <w:rFonts w:ascii="Arial" w:hAnsi="Arial" w:cs="Arial"/>
          <w:b/>
          <w:i/>
          <w:color w:val="FF0000"/>
          <w:sz w:val="18"/>
          <w:szCs w:val="18"/>
        </w:rPr>
      </w:pPr>
      <w:r w:rsidRPr="002700E0">
        <w:rPr>
          <w:rFonts w:ascii="Arial" w:hAnsi="Arial" w:cs="Arial"/>
          <w:i/>
          <w:color w:val="FF0000"/>
          <w:sz w:val="18"/>
          <w:szCs w:val="18"/>
        </w:rPr>
        <w:t>Remove if not using blinded/unblinded stats support</w:t>
      </w:r>
    </w:p>
    <w:p w14:paraId="664A07DE" w14:textId="6B349D20" w:rsidR="006620FE" w:rsidRPr="00EF4964" w:rsidRDefault="00927450" w:rsidP="006620FE">
      <w:pPr>
        <w:rPr>
          <w:rFonts w:ascii="Arial" w:hAnsi="Arial" w:cs="Arial"/>
          <w:i/>
          <w:iCs/>
          <w:color w:val="00B050"/>
          <w:sz w:val="21"/>
          <w:szCs w:val="21"/>
        </w:rPr>
      </w:pPr>
      <w:r w:rsidRPr="00EF4964">
        <w:rPr>
          <w:rFonts w:ascii="Arial" w:hAnsi="Arial" w:cs="Arial"/>
          <w:i/>
          <w:iCs/>
          <w:color w:val="00B050"/>
          <w:sz w:val="21"/>
          <w:szCs w:val="21"/>
        </w:rPr>
        <w:t>The</w:t>
      </w:r>
      <w:r w:rsidR="006620FE" w:rsidRPr="00EF4964">
        <w:rPr>
          <w:rFonts w:ascii="Arial" w:hAnsi="Arial" w:cs="Arial"/>
          <w:i/>
          <w:iCs/>
          <w:color w:val="00B050"/>
          <w:sz w:val="21"/>
          <w:szCs w:val="21"/>
        </w:rPr>
        <w:t xml:space="preserve"> unblinded statistician will </w:t>
      </w:r>
      <w:r w:rsidRPr="00EF4964">
        <w:rPr>
          <w:rFonts w:ascii="Arial" w:hAnsi="Arial" w:cs="Arial"/>
          <w:i/>
          <w:iCs/>
          <w:color w:val="00B050"/>
          <w:sz w:val="21"/>
          <w:szCs w:val="21"/>
        </w:rPr>
        <w:t xml:space="preserve">produce the open and closed reports presented to the </w:t>
      </w:r>
      <w:proofErr w:type="spellStart"/>
      <w:r w:rsidR="000D0FFE">
        <w:rPr>
          <w:rFonts w:ascii="Arial" w:hAnsi="Arial" w:cs="Arial"/>
          <w:i/>
          <w:iCs/>
          <w:color w:val="00B050"/>
          <w:sz w:val="21"/>
          <w:szCs w:val="21"/>
        </w:rPr>
        <w:t>DSMC</w:t>
      </w:r>
      <w:proofErr w:type="spellEnd"/>
      <w:r w:rsidR="00A74E81">
        <w:rPr>
          <w:rFonts w:ascii="Arial" w:hAnsi="Arial" w:cs="Arial"/>
          <w:i/>
          <w:iCs/>
          <w:color w:val="00B050"/>
          <w:sz w:val="21"/>
          <w:szCs w:val="21"/>
        </w:rPr>
        <w:t xml:space="preserve"> </w:t>
      </w:r>
      <w:r w:rsidR="00A74E81" w:rsidRPr="00A74E81">
        <w:rPr>
          <w:rFonts w:ascii="Arial" w:hAnsi="Arial" w:cs="Arial"/>
          <w:i/>
          <w:iCs/>
          <w:color w:val="00B050"/>
          <w:sz w:val="21"/>
          <w:szCs w:val="21"/>
        </w:rPr>
        <w:t xml:space="preserve">(as appropriate) </w:t>
      </w:r>
      <w:r w:rsidRPr="00EF4964">
        <w:rPr>
          <w:rFonts w:ascii="Arial" w:hAnsi="Arial" w:cs="Arial"/>
          <w:i/>
          <w:iCs/>
          <w:color w:val="00B050"/>
          <w:sz w:val="21"/>
          <w:szCs w:val="21"/>
        </w:rPr>
        <w:t xml:space="preserve">and will participate in </w:t>
      </w:r>
      <w:proofErr w:type="spellStart"/>
      <w:r w:rsidR="000D0FFE">
        <w:rPr>
          <w:rFonts w:ascii="Arial" w:hAnsi="Arial" w:cs="Arial"/>
          <w:i/>
          <w:iCs/>
          <w:color w:val="00B050"/>
          <w:sz w:val="21"/>
          <w:szCs w:val="21"/>
        </w:rPr>
        <w:t>DSMC</w:t>
      </w:r>
      <w:proofErr w:type="spellEnd"/>
      <w:r w:rsidRPr="00EF4964">
        <w:rPr>
          <w:rFonts w:ascii="Arial" w:hAnsi="Arial" w:cs="Arial"/>
          <w:i/>
          <w:iCs/>
          <w:color w:val="00B050"/>
          <w:sz w:val="21"/>
          <w:szCs w:val="21"/>
        </w:rPr>
        <w:t xml:space="preserve"> meetings, guiding the </w:t>
      </w:r>
      <w:proofErr w:type="spellStart"/>
      <w:r w:rsidR="000D0FFE">
        <w:rPr>
          <w:rFonts w:ascii="Arial" w:hAnsi="Arial" w:cs="Arial"/>
          <w:i/>
          <w:iCs/>
          <w:color w:val="00B050"/>
          <w:sz w:val="21"/>
          <w:szCs w:val="21"/>
        </w:rPr>
        <w:t>DSMC</w:t>
      </w:r>
      <w:proofErr w:type="spellEnd"/>
      <w:r w:rsidRPr="00EF4964">
        <w:rPr>
          <w:rFonts w:ascii="Arial" w:hAnsi="Arial" w:cs="Arial"/>
          <w:i/>
          <w:iCs/>
          <w:color w:val="00B050"/>
          <w:sz w:val="21"/>
          <w:szCs w:val="21"/>
        </w:rPr>
        <w:t xml:space="preserve"> through the report and will take minutes.</w:t>
      </w:r>
    </w:p>
    <w:p w14:paraId="411CB69A" w14:textId="1F5A1A49" w:rsidR="008D2E04" w:rsidRPr="0020249A" w:rsidRDefault="008D2E04" w:rsidP="00927450">
      <w:pPr>
        <w:pStyle w:val="Heading2"/>
        <w:rPr>
          <w:rFonts w:ascii="Arial" w:hAnsi="Arial"/>
          <w:sz w:val="21"/>
          <w:szCs w:val="21"/>
        </w:rPr>
      </w:pPr>
      <w:bookmarkStart w:id="30" w:name="_Toc227678128"/>
      <w:r w:rsidRPr="0020249A">
        <w:rPr>
          <w:rFonts w:ascii="Arial" w:hAnsi="Arial"/>
          <w:sz w:val="21"/>
          <w:szCs w:val="21"/>
        </w:rPr>
        <w:t xml:space="preserve">The responsibilities of the </w:t>
      </w:r>
      <w:r w:rsidR="0032460C">
        <w:rPr>
          <w:rFonts w:ascii="Arial" w:hAnsi="Arial"/>
          <w:sz w:val="21"/>
          <w:szCs w:val="21"/>
        </w:rPr>
        <w:t>trial manager (or equivalent)</w:t>
      </w:r>
      <w:bookmarkEnd w:id="30"/>
      <w:r w:rsidR="0032460C">
        <w:rPr>
          <w:rFonts w:ascii="Arial" w:hAnsi="Arial"/>
          <w:sz w:val="21"/>
          <w:szCs w:val="21"/>
        </w:rPr>
        <w:t xml:space="preserve"> </w:t>
      </w:r>
    </w:p>
    <w:p w14:paraId="04C9E644" w14:textId="16C24278" w:rsidR="00A74E81" w:rsidRDefault="00927450" w:rsidP="00927450">
      <w:pPr>
        <w:rPr>
          <w:rFonts w:ascii="Arial" w:hAnsi="Arial" w:cs="Arial"/>
          <w:i/>
          <w:iCs/>
          <w:color w:val="00B050"/>
          <w:sz w:val="21"/>
          <w:szCs w:val="21"/>
        </w:rPr>
      </w:pPr>
      <w:r w:rsidRPr="00EF4964">
        <w:rPr>
          <w:rFonts w:ascii="Arial" w:hAnsi="Arial" w:cs="Arial"/>
          <w:i/>
          <w:iCs/>
          <w:color w:val="00B050"/>
          <w:sz w:val="21"/>
          <w:szCs w:val="21"/>
        </w:rPr>
        <w:t xml:space="preserve">The Trial </w:t>
      </w:r>
      <w:r w:rsidR="00571A91">
        <w:rPr>
          <w:rFonts w:ascii="Arial" w:hAnsi="Arial" w:cs="Arial"/>
          <w:i/>
          <w:iCs/>
          <w:color w:val="00B050"/>
          <w:sz w:val="21"/>
          <w:szCs w:val="21"/>
        </w:rPr>
        <w:t>M</w:t>
      </w:r>
      <w:r w:rsidRPr="00EF4964">
        <w:rPr>
          <w:rFonts w:ascii="Arial" w:hAnsi="Arial" w:cs="Arial"/>
          <w:i/>
          <w:iCs/>
          <w:color w:val="00B050"/>
          <w:sz w:val="21"/>
          <w:szCs w:val="21"/>
        </w:rPr>
        <w:t xml:space="preserve">anager will input into the production of the open </w:t>
      </w:r>
      <w:proofErr w:type="spellStart"/>
      <w:r w:rsidR="000D0FFE">
        <w:rPr>
          <w:rFonts w:ascii="Arial" w:hAnsi="Arial" w:cs="Arial"/>
          <w:i/>
          <w:iCs/>
          <w:color w:val="00B050"/>
          <w:sz w:val="21"/>
          <w:szCs w:val="21"/>
        </w:rPr>
        <w:t>DSMC</w:t>
      </w:r>
      <w:proofErr w:type="spellEnd"/>
      <w:r w:rsidRPr="00EF4964">
        <w:rPr>
          <w:rFonts w:ascii="Arial" w:hAnsi="Arial" w:cs="Arial"/>
          <w:i/>
          <w:iCs/>
          <w:color w:val="00B050"/>
          <w:sz w:val="21"/>
          <w:szCs w:val="21"/>
        </w:rPr>
        <w:t xml:space="preserve"> report and </w:t>
      </w:r>
      <w:r w:rsidR="00A74E81">
        <w:rPr>
          <w:rFonts w:ascii="Arial" w:hAnsi="Arial" w:cs="Arial"/>
          <w:i/>
          <w:iCs/>
          <w:color w:val="00B050"/>
          <w:sz w:val="21"/>
          <w:szCs w:val="21"/>
        </w:rPr>
        <w:t xml:space="preserve">will likely </w:t>
      </w:r>
      <w:r w:rsidRPr="00EF4964">
        <w:rPr>
          <w:rFonts w:ascii="Arial" w:hAnsi="Arial" w:cs="Arial"/>
          <w:i/>
          <w:iCs/>
          <w:color w:val="00B050"/>
          <w:sz w:val="21"/>
          <w:szCs w:val="21"/>
        </w:rPr>
        <w:t>participate in the open session of the meeting.</w:t>
      </w:r>
      <w:r w:rsidR="00A74E81">
        <w:rPr>
          <w:rFonts w:ascii="Arial" w:hAnsi="Arial" w:cs="Arial"/>
          <w:i/>
          <w:iCs/>
          <w:color w:val="00B050"/>
          <w:sz w:val="21"/>
          <w:szCs w:val="21"/>
        </w:rPr>
        <w:t xml:space="preserve"> Typically</w:t>
      </w:r>
      <w:r w:rsidR="00571A91">
        <w:rPr>
          <w:rFonts w:ascii="Arial" w:hAnsi="Arial" w:cs="Arial"/>
          <w:i/>
          <w:iCs/>
          <w:color w:val="00B050"/>
          <w:sz w:val="21"/>
          <w:szCs w:val="21"/>
        </w:rPr>
        <w:t>,</w:t>
      </w:r>
      <w:r w:rsidR="00A74E81">
        <w:rPr>
          <w:rFonts w:ascii="Arial" w:hAnsi="Arial" w:cs="Arial"/>
          <w:i/>
          <w:iCs/>
          <w:color w:val="00B050"/>
          <w:sz w:val="21"/>
          <w:szCs w:val="21"/>
        </w:rPr>
        <w:t xml:space="preserve"> the trial manager is responsible for;</w:t>
      </w:r>
    </w:p>
    <w:p w14:paraId="58300C63" w14:textId="77777777" w:rsidR="00A74E81" w:rsidRDefault="00A74E81" w:rsidP="00A74E81">
      <w:pPr>
        <w:pStyle w:val="ListParagraph"/>
        <w:numPr>
          <w:ilvl w:val="0"/>
          <w:numId w:val="31"/>
        </w:numPr>
        <w:rPr>
          <w:rFonts w:ascii="Arial" w:hAnsi="Arial" w:cs="Arial"/>
          <w:i/>
          <w:iCs/>
          <w:color w:val="00B050"/>
          <w:sz w:val="21"/>
          <w:szCs w:val="21"/>
        </w:rPr>
      </w:pPr>
      <w:r w:rsidRPr="00A74E81">
        <w:rPr>
          <w:rFonts w:ascii="Arial" w:hAnsi="Arial" w:cs="Arial"/>
          <w:i/>
          <w:iCs/>
          <w:color w:val="00B050"/>
          <w:sz w:val="21"/>
          <w:szCs w:val="21"/>
        </w:rPr>
        <w:t>preparing and circulating the agenda and accompanying meeting documents</w:t>
      </w:r>
    </w:p>
    <w:p w14:paraId="0595FB74" w14:textId="24181339" w:rsidR="00927450" w:rsidRDefault="00A74E81" w:rsidP="00A74E81">
      <w:pPr>
        <w:pStyle w:val="ListParagraph"/>
        <w:numPr>
          <w:ilvl w:val="0"/>
          <w:numId w:val="31"/>
        </w:numPr>
        <w:rPr>
          <w:rFonts w:ascii="Arial" w:hAnsi="Arial" w:cs="Arial"/>
          <w:i/>
          <w:iCs/>
          <w:color w:val="00B050"/>
          <w:sz w:val="21"/>
          <w:szCs w:val="21"/>
        </w:rPr>
      </w:pPr>
      <w:r>
        <w:rPr>
          <w:rFonts w:ascii="Arial" w:hAnsi="Arial" w:cs="Arial"/>
          <w:i/>
          <w:iCs/>
          <w:color w:val="00B050"/>
          <w:sz w:val="21"/>
          <w:szCs w:val="21"/>
        </w:rPr>
        <w:t>circulating the</w:t>
      </w:r>
      <w:r w:rsidRPr="00A74E81">
        <w:rPr>
          <w:rFonts w:ascii="Arial" w:hAnsi="Arial" w:cs="Arial"/>
          <w:i/>
          <w:iCs/>
          <w:color w:val="00B050"/>
          <w:sz w:val="21"/>
          <w:szCs w:val="21"/>
        </w:rPr>
        <w:t xml:space="preserve"> finalised minutes of the open session</w:t>
      </w:r>
      <w:r>
        <w:rPr>
          <w:rFonts w:ascii="Arial" w:hAnsi="Arial" w:cs="Arial"/>
          <w:i/>
          <w:iCs/>
          <w:color w:val="00B050"/>
          <w:sz w:val="21"/>
          <w:szCs w:val="21"/>
        </w:rPr>
        <w:t xml:space="preserve"> (</w:t>
      </w:r>
      <w:proofErr w:type="gramStart"/>
      <w:r>
        <w:rPr>
          <w:rFonts w:ascii="Arial" w:hAnsi="Arial" w:cs="Arial"/>
          <w:i/>
          <w:iCs/>
          <w:color w:val="00B050"/>
          <w:sz w:val="21"/>
          <w:szCs w:val="21"/>
        </w:rPr>
        <w:t>e.g.</w:t>
      </w:r>
      <w:proofErr w:type="gramEnd"/>
      <w:r>
        <w:rPr>
          <w:rFonts w:ascii="Arial" w:hAnsi="Arial" w:cs="Arial"/>
          <w:i/>
          <w:iCs/>
          <w:color w:val="00B050"/>
          <w:sz w:val="21"/>
          <w:szCs w:val="21"/>
        </w:rPr>
        <w:t xml:space="preserve"> to the committee and the Sponsor)</w:t>
      </w:r>
    </w:p>
    <w:p w14:paraId="41F909CD" w14:textId="4AA62B40" w:rsidR="00A74E81" w:rsidRDefault="00A74E81" w:rsidP="00A74E81">
      <w:pPr>
        <w:pStyle w:val="ListParagraph"/>
        <w:numPr>
          <w:ilvl w:val="0"/>
          <w:numId w:val="31"/>
        </w:numPr>
        <w:rPr>
          <w:rFonts w:ascii="Arial" w:hAnsi="Arial" w:cs="Arial"/>
          <w:i/>
          <w:iCs/>
          <w:color w:val="00B050"/>
          <w:sz w:val="21"/>
          <w:szCs w:val="21"/>
        </w:rPr>
      </w:pPr>
      <w:r>
        <w:rPr>
          <w:rFonts w:ascii="Arial" w:hAnsi="Arial" w:cs="Arial"/>
          <w:i/>
          <w:iCs/>
          <w:color w:val="00B050"/>
          <w:sz w:val="21"/>
          <w:szCs w:val="21"/>
        </w:rPr>
        <w:t xml:space="preserve">ensuring the </w:t>
      </w:r>
      <w:proofErr w:type="spellStart"/>
      <w:r>
        <w:rPr>
          <w:rFonts w:ascii="Arial" w:hAnsi="Arial" w:cs="Arial"/>
          <w:i/>
          <w:iCs/>
          <w:color w:val="00B050"/>
          <w:sz w:val="21"/>
          <w:szCs w:val="21"/>
        </w:rPr>
        <w:t>DSMC</w:t>
      </w:r>
      <w:proofErr w:type="spellEnd"/>
      <w:r>
        <w:rPr>
          <w:rFonts w:ascii="Arial" w:hAnsi="Arial" w:cs="Arial"/>
          <w:i/>
          <w:iCs/>
          <w:color w:val="00B050"/>
          <w:sz w:val="21"/>
          <w:szCs w:val="21"/>
        </w:rPr>
        <w:t xml:space="preserve"> recommendations letter is completed and sent to the </w:t>
      </w:r>
      <w:proofErr w:type="spellStart"/>
      <w:r>
        <w:rPr>
          <w:rFonts w:ascii="Arial" w:hAnsi="Arial" w:cs="Arial"/>
          <w:i/>
          <w:iCs/>
          <w:color w:val="00B050"/>
          <w:sz w:val="21"/>
          <w:szCs w:val="21"/>
        </w:rPr>
        <w:t>TSC</w:t>
      </w:r>
      <w:proofErr w:type="spellEnd"/>
    </w:p>
    <w:p w14:paraId="63D62345" w14:textId="02D2C74E" w:rsidR="00A74E81" w:rsidRPr="00A74E81" w:rsidRDefault="00A74E81" w:rsidP="00A74E81">
      <w:pPr>
        <w:pStyle w:val="ListParagraph"/>
        <w:numPr>
          <w:ilvl w:val="0"/>
          <w:numId w:val="31"/>
        </w:numPr>
        <w:rPr>
          <w:rFonts w:ascii="Arial" w:hAnsi="Arial" w:cs="Arial"/>
          <w:i/>
          <w:iCs/>
          <w:color w:val="00B050"/>
          <w:sz w:val="21"/>
          <w:szCs w:val="21"/>
        </w:rPr>
      </w:pPr>
      <w:r>
        <w:rPr>
          <w:rFonts w:ascii="Arial" w:hAnsi="Arial" w:cs="Arial"/>
          <w:i/>
          <w:iCs/>
          <w:color w:val="00B050"/>
          <w:sz w:val="21"/>
          <w:szCs w:val="21"/>
        </w:rPr>
        <w:t>ensuring all the meeting documents are filed in the TMF</w:t>
      </w:r>
    </w:p>
    <w:p w14:paraId="65DC4BE2" w14:textId="77777777" w:rsidR="008D2E04" w:rsidRPr="0020249A" w:rsidRDefault="008D2E04" w:rsidP="00A005FF">
      <w:pPr>
        <w:pStyle w:val="Heading2"/>
        <w:ind w:left="504" w:hanging="373"/>
        <w:rPr>
          <w:rFonts w:ascii="Arial" w:hAnsi="Arial"/>
          <w:sz w:val="21"/>
          <w:szCs w:val="21"/>
        </w:rPr>
      </w:pPr>
      <w:bookmarkStart w:id="31" w:name="_Toc227678129"/>
      <w:r w:rsidRPr="0020249A">
        <w:rPr>
          <w:rFonts w:ascii="Arial" w:hAnsi="Arial"/>
          <w:sz w:val="21"/>
          <w:szCs w:val="21"/>
        </w:rPr>
        <w:t>The responsibilities of the Chief Investigator and other members of the Trial Management Group (</w:t>
      </w:r>
      <w:proofErr w:type="spellStart"/>
      <w:r w:rsidRPr="0020249A">
        <w:rPr>
          <w:rFonts w:ascii="Arial" w:hAnsi="Arial"/>
          <w:sz w:val="21"/>
          <w:szCs w:val="21"/>
        </w:rPr>
        <w:t>TMG</w:t>
      </w:r>
      <w:proofErr w:type="spellEnd"/>
      <w:r w:rsidRPr="0020249A">
        <w:rPr>
          <w:rFonts w:ascii="Arial" w:hAnsi="Arial"/>
          <w:sz w:val="21"/>
          <w:szCs w:val="21"/>
        </w:rPr>
        <w:t>)</w:t>
      </w:r>
      <w:bookmarkEnd w:id="31"/>
      <w:r w:rsidRPr="0020249A">
        <w:rPr>
          <w:rFonts w:ascii="Arial" w:hAnsi="Arial"/>
          <w:sz w:val="21"/>
          <w:szCs w:val="21"/>
        </w:rPr>
        <w:t xml:space="preserve"> </w:t>
      </w:r>
    </w:p>
    <w:p w14:paraId="4F580686" w14:textId="311D6E5F" w:rsidR="008D2E04" w:rsidRPr="00EF4964" w:rsidRDefault="00927450" w:rsidP="00927450">
      <w:pPr>
        <w:rPr>
          <w:rFonts w:ascii="Arial" w:hAnsi="Arial" w:cs="Arial"/>
          <w:i/>
          <w:iCs/>
          <w:color w:val="00B050"/>
          <w:sz w:val="21"/>
          <w:szCs w:val="21"/>
        </w:rPr>
      </w:pPr>
      <w:r w:rsidRPr="00EF4964">
        <w:rPr>
          <w:rFonts w:ascii="Arial" w:hAnsi="Arial" w:cs="Arial"/>
          <w:i/>
          <w:iCs/>
          <w:color w:val="00B050"/>
          <w:sz w:val="21"/>
          <w:szCs w:val="21"/>
        </w:rPr>
        <w:t xml:space="preserve">The Chief Investigator </w:t>
      </w:r>
      <w:r w:rsidR="006D0085" w:rsidRPr="00EF4964">
        <w:rPr>
          <w:rFonts w:ascii="Arial" w:hAnsi="Arial" w:cs="Arial"/>
          <w:i/>
          <w:iCs/>
          <w:color w:val="00B050"/>
          <w:sz w:val="21"/>
          <w:szCs w:val="21"/>
        </w:rPr>
        <w:t xml:space="preserve">(or delegate) </w:t>
      </w:r>
      <w:r w:rsidRPr="00EF4964">
        <w:rPr>
          <w:rFonts w:ascii="Arial" w:hAnsi="Arial" w:cs="Arial"/>
          <w:i/>
          <w:iCs/>
          <w:color w:val="00B050"/>
          <w:sz w:val="21"/>
          <w:szCs w:val="21"/>
        </w:rPr>
        <w:t xml:space="preserve">should be available, to attend open sessions of the </w:t>
      </w:r>
      <w:proofErr w:type="spellStart"/>
      <w:r w:rsidR="000D0FFE">
        <w:rPr>
          <w:rFonts w:ascii="Arial" w:hAnsi="Arial" w:cs="Arial"/>
          <w:i/>
          <w:iCs/>
          <w:color w:val="00B050"/>
          <w:sz w:val="21"/>
          <w:szCs w:val="21"/>
        </w:rPr>
        <w:t>DSMC</w:t>
      </w:r>
      <w:proofErr w:type="spellEnd"/>
      <w:r w:rsidRPr="00EF4964">
        <w:rPr>
          <w:rFonts w:ascii="Arial" w:hAnsi="Arial" w:cs="Arial"/>
          <w:i/>
          <w:iCs/>
          <w:color w:val="00B050"/>
          <w:sz w:val="21"/>
          <w:szCs w:val="21"/>
        </w:rPr>
        <w:t xml:space="preserve"> meeting. The other </w:t>
      </w:r>
      <w:proofErr w:type="spellStart"/>
      <w:r w:rsidRPr="00EF4964">
        <w:rPr>
          <w:rFonts w:ascii="Arial" w:hAnsi="Arial" w:cs="Arial"/>
          <w:i/>
          <w:iCs/>
          <w:color w:val="00B050"/>
          <w:sz w:val="21"/>
          <w:szCs w:val="21"/>
        </w:rPr>
        <w:t>TMG</w:t>
      </w:r>
      <w:proofErr w:type="spellEnd"/>
      <w:r w:rsidRPr="00EF4964">
        <w:rPr>
          <w:rFonts w:ascii="Arial" w:hAnsi="Arial" w:cs="Arial"/>
          <w:i/>
          <w:iCs/>
          <w:color w:val="00B050"/>
          <w:sz w:val="21"/>
          <w:szCs w:val="21"/>
        </w:rPr>
        <w:t xml:space="preserve"> members will not usually be expected to attend but can attend open sessions when necessary (See Organisation of </w:t>
      </w:r>
      <w:proofErr w:type="spellStart"/>
      <w:r w:rsidR="000D0FFE">
        <w:rPr>
          <w:rFonts w:ascii="Arial" w:hAnsi="Arial" w:cs="Arial"/>
          <w:i/>
          <w:iCs/>
          <w:color w:val="00B050"/>
          <w:sz w:val="21"/>
          <w:szCs w:val="21"/>
        </w:rPr>
        <w:t>DSMC</w:t>
      </w:r>
      <w:proofErr w:type="spellEnd"/>
      <w:r w:rsidRPr="00EF4964">
        <w:rPr>
          <w:rFonts w:ascii="Arial" w:hAnsi="Arial" w:cs="Arial"/>
          <w:i/>
          <w:iCs/>
          <w:color w:val="00B050"/>
          <w:sz w:val="21"/>
          <w:szCs w:val="21"/>
        </w:rPr>
        <w:t xml:space="preserve"> Meetings below).</w:t>
      </w:r>
    </w:p>
    <w:p w14:paraId="52AC96AE" w14:textId="54D19284" w:rsidR="002209C6" w:rsidRDefault="000D0FFE" w:rsidP="00BE407C">
      <w:pPr>
        <w:pStyle w:val="Heading2"/>
        <w:tabs>
          <w:tab w:val="num" w:pos="720"/>
        </w:tabs>
        <w:spacing w:before="0" w:after="0"/>
        <w:jc w:val="left"/>
        <w:rPr>
          <w:rFonts w:ascii="Arial" w:hAnsi="Arial"/>
          <w:sz w:val="21"/>
          <w:szCs w:val="21"/>
        </w:rPr>
      </w:pPr>
      <w:bookmarkStart w:id="32" w:name="_Toc89068860"/>
      <w:bookmarkStart w:id="33" w:name="_Toc227678130"/>
      <w:proofErr w:type="spellStart"/>
      <w:r>
        <w:rPr>
          <w:rFonts w:ascii="Arial" w:hAnsi="Arial"/>
          <w:sz w:val="21"/>
          <w:szCs w:val="21"/>
        </w:rPr>
        <w:t>DSMC</w:t>
      </w:r>
      <w:proofErr w:type="spellEnd"/>
      <w:r w:rsidR="002209C6" w:rsidRPr="0020249A">
        <w:rPr>
          <w:rFonts w:ascii="Arial" w:hAnsi="Arial"/>
          <w:sz w:val="21"/>
          <w:szCs w:val="21"/>
        </w:rPr>
        <w:t xml:space="preserve"> members</w:t>
      </w:r>
      <w:bookmarkEnd w:id="32"/>
      <w:bookmarkEnd w:id="33"/>
      <w:r w:rsidR="00BE407C">
        <w:rPr>
          <w:rFonts w:ascii="Arial" w:hAnsi="Arial"/>
          <w:sz w:val="21"/>
          <w:szCs w:val="21"/>
        </w:rPr>
        <w:br/>
      </w:r>
    </w:p>
    <w:p w14:paraId="421D60A3" w14:textId="63400E82" w:rsidR="002209C6" w:rsidRPr="00BE407C" w:rsidRDefault="00BE407C" w:rsidP="00BE407C">
      <w:pPr>
        <w:pStyle w:val="Heading3"/>
      </w:pPr>
      <w:bookmarkStart w:id="34" w:name="_Toc227678131"/>
      <w:r w:rsidRPr="00BE407C">
        <w:t>Voting Members</w:t>
      </w:r>
      <w:bookmarkEnd w:id="34"/>
    </w:p>
    <w:tbl>
      <w:tblPr>
        <w:tblStyle w:val="TableGrid"/>
        <w:tblW w:w="0" w:type="auto"/>
        <w:tblLook w:val="04A0" w:firstRow="1" w:lastRow="0" w:firstColumn="1" w:lastColumn="0" w:noHBand="0" w:noVBand="1"/>
      </w:tblPr>
      <w:tblGrid>
        <w:gridCol w:w="4508"/>
        <w:gridCol w:w="4508"/>
      </w:tblGrid>
      <w:tr w:rsidR="002209C6" w:rsidRPr="0020249A" w14:paraId="4A121BD3" w14:textId="77777777" w:rsidTr="00BE407C">
        <w:tc>
          <w:tcPr>
            <w:tcW w:w="4508" w:type="dxa"/>
            <w:shd w:val="clear" w:color="auto" w:fill="D9D9D9" w:themeFill="background1" w:themeFillShade="D9"/>
            <w:vAlign w:val="center"/>
          </w:tcPr>
          <w:p w14:paraId="29A9EED2" w14:textId="77777777" w:rsidR="002209C6" w:rsidRPr="0020249A" w:rsidRDefault="002209C6" w:rsidP="00FC5FD0">
            <w:pPr>
              <w:pStyle w:val="NormalIndent"/>
              <w:spacing w:before="0" w:after="0"/>
              <w:ind w:left="0"/>
              <w:rPr>
                <w:rFonts w:cs="Arial"/>
                <w:b/>
                <w:sz w:val="21"/>
                <w:szCs w:val="21"/>
              </w:rPr>
            </w:pPr>
            <w:r w:rsidRPr="0020249A">
              <w:rPr>
                <w:rFonts w:cs="Arial"/>
                <w:b/>
                <w:sz w:val="21"/>
                <w:szCs w:val="21"/>
              </w:rPr>
              <w:t>Role</w:t>
            </w:r>
          </w:p>
        </w:tc>
        <w:tc>
          <w:tcPr>
            <w:tcW w:w="4508" w:type="dxa"/>
            <w:shd w:val="clear" w:color="auto" w:fill="D9D9D9" w:themeFill="background1" w:themeFillShade="D9"/>
            <w:vAlign w:val="center"/>
          </w:tcPr>
          <w:p w14:paraId="773BBEC2" w14:textId="57198D36" w:rsidR="002209C6" w:rsidRPr="0020249A" w:rsidRDefault="002209C6" w:rsidP="00FC5FD0">
            <w:pPr>
              <w:pStyle w:val="NormalIndent"/>
              <w:spacing w:before="0" w:after="0"/>
              <w:ind w:left="0"/>
              <w:jc w:val="left"/>
              <w:rPr>
                <w:rFonts w:cs="Arial"/>
                <w:b/>
                <w:sz w:val="21"/>
                <w:szCs w:val="21"/>
              </w:rPr>
            </w:pPr>
            <w:r w:rsidRPr="0020249A">
              <w:rPr>
                <w:rFonts w:cs="Arial"/>
                <w:b/>
                <w:sz w:val="21"/>
                <w:szCs w:val="21"/>
              </w:rPr>
              <w:t>Name and</w:t>
            </w:r>
            <w:r w:rsidR="00FC5FD0">
              <w:rPr>
                <w:rFonts w:cs="Arial"/>
                <w:b/>
                <w:sz w:val="21"/>
                <w:szCs w:val="21"/>
              </w:rPr>
              <w:t xml:space="preserve"> A</w:t>
            </w:r>
            <w:r w:rsidRPr="0020249A">
              <w:rPr>
                <w:rFonts w:cs="Arial"/>
                <w:b/>
                <w:sz w:val="21"/>
                <w:szCs w:val="21"/>
              </w:rPr>
              <w:t>ffiliation</w:t>
            </w:r>
            <w:r w:rsidR="00FC5FD0">
              <w:rPr>
                <w:rFonts w:cs="Arial"/>
                <w:b/>
                <w:sz w:val="21"/>
                <w:szCs w:val="21"/>
              </w:rPr>
              <w:t xml:space="preserve"> </w:t>
            </w:r>
            <w:r w:rsidR="00FC5FD0" w:rsidRPr="002C5846">
              <w:rPr>
                <w:rFonts w:cs="Arial"/>
                <w:bCs/>
                <w:i/>
                <w:iCs/>
                <w:color w:val="FF0000"/>
                <w:sz w:val="18"/>
                <w:szCs w:val="18"/>
              </w:rPr>
              <w:t>(</w:t>
            </w:r>
            <w:r w:rsidR="00FC5FD0" w:rsidRPr="002C5846">
              <w:rPr>
                <w:rFonts w:cs="Arial"/>
                <w:bCs/>
                <w:i/>
                <w:iCs/>
                <w:color w:val="FF0000"/>
                <w:sz w:val="18"/>
                <w:szCs w:val="18"/>
                <w:lang w:val="en-CA"/>
              </w:rPr>
              <w:t xml:space="preserve">Insert name, job title, </w:t>
            </w:r>
            <w:r w:rsidR="000D2291">
              <w:rPr>
                <w:rFonts w:cs="Arial"/>
                <w:bCs/>
                <w:i/>
                <w:iCs/>
                <w:color w:val="FF0000"/>
                <w:sz w:val="18"/>
                <w:szCs w:val="18"/>
                <w:lang w:val="en-CA"/>
              </w:rPr>
              <w:t>institution</w:t>
            </w:r>
            <w:r w:rsidR="00FC5FD0" w:rsidRPr="002C5846">
              <w:rPr>
                <w:rFonts w:cs="Arial"/>
                <w:bCs/>
                <w:i/>
                <w:iCs/>
                <w:color w:val="FF0000"/>
                <w:sz w:val="18"/>
                <w:szCs w:val="18"/>
                <w:lang w:val="en-CA"/>
              </w:rPr>
              <w:t>)</w:t>
            </w:r>
          </w:p>
        </w:tc>
      </w:tr>
      <w:tr w:rsidR="002209C6" w:rsidRPr="0020249A" w14:paraId="03B1049C" w14:textId="77777777" w:rsidTr="00FC5FD0">
        <w:trPr>
          <w:trHeight w:val="339"/>
        </w:trPr>
        <w:tc>
          <w:tcPr>
            <w:tcW w:w="4508" w:type="dxa"/>
            <w:vAlign w:val="center"/>
          </w:tcPr>
          <w:p w14:paraId="33C25787" w14:textId="77777777" w:rsidR="002209C6" w:rsidRPr="0020249A" w:rsidRDefault="002209C6" w:rsidP="00FC5FD0">
            <w:pPr>
              <w:pStyle w:val="NormalIndent"/>
              <w:spacing w:before="0" w:after="0"/>
              <w:ind w:left="0"/>
              <w:rPr>
                <w:rFonts w:cs="Arial"/>
                <w:b/>
                <w:sz w:val="21"/>
                <w:szCs w:val="21"/>
                <w:highlight w:val="yellow"/>
              </w:rPr>
            </w:pPr>
            <w:r w:rsidRPr="0020249A">
              <w:rPr>
                <w:rFonts w:cs="Arial"/>
                <w:b/>
                <w:sz w:val="21"/>
                <w:szCs w:val="21"/>
              </w:rPr>
              <w:t>Independent Chair</w:t>
            </w:r>
          </w:p>
        </w:tc>
        <w:tc>
          <w:tcPr>
            <w:tcW w:w="4508" w:type="dxa"/>
            <w:shd w:val="clear" w:color="auto" w:fill="auto"/>
            <w:vAlign w:val="center"/>
          </w:tcPr>
          <w:p w14:paraId="0FD89AA2" w14:textId="4BC2DF3E" w:rsidR="002209C6" w:rsidRPr="0020249A" w:rsidRDefault="002209C6" w:rsidP="00FC5FD0">
            <w:pPr>
              <w:spacing w:before="0" w:after="0"/>
              <w:rPr>
                <w:rFonts w:ascii="Arial" w:hAnsi="Arial" w:cs="Arial"/>
                <w:i/>
                <w:color w:val="FF0000"/>
                <w:sz w:val="21"/>
                <w:szCs w:val="21"/>
                <w:lang w:val="en-CA"/>
              </w:rPr>
            </w:pPr>
          </w:p>
        </w:tc>
      </w:tr>
      <w:tr w:rsidR="002209C6" w:rsidRPr="0020249A" w14:paraId="46058E7E" w14:textId="77777777" w:rsidTr="00FC5FD0">
        <w:trPr>
          <w:trHeight w:val="402"/>
        </w:trPr>
        <w:tc>
          <w:tcPr>
            <w:tcW w:w="4508" w:type="dxa"/>
            <w:vAlign w:val="center"/>
          </w:tcPr>
          <w:p w14:paraId="390A7A49" w14:textId="77777777" w:rsidR="002209C6" w:rsidRPr="0020249A" w:rsidRDefault="002209C6" w:rsidP="00FC5FD0">
            <w:pPr>
              <w:pStyle w:val="NormalIndent"/>
              <w:spacing w:before="0" w:after="0"/>
              <w:ind w:left="0"/>
              <w:rPr>
                <w:rFonts w:cs="Arial"/>
                <w:b/>
                <w:sz w:val="21"/>
                <w:szCs w:val="21"/>
              </w:rPr>
            </w:pPr>
            <w:r w:rsidRPr="0020249A">
              <w:rPr>
                <w:rFonts w:cs="Arial"/>
                <w:b/>
                <w:sz w:val="21"/>
                <w:szCs w:val="21"/>
              </w:rPr>
              <w:t>Independent Statistician</w:t>
            </w:r>
          </w:p>
        </w:tc>
        <w:tc>
          <w:tcPr>
            <w:tcW w:w="4508" w:type="dxa"/>
            <w:vAlign w:val="center"/>
          </w:tcPr>
          <w:p w14:paraId="4C391C75" w14:textId="0DFB2D83" w:rsidR="002209C6" w:rsidRPr="0020249A" w:rsidRDefault="002209C6" w:rsidP="00FC5FD0">
            <w:pPr>
              <w:spacing w:before="0" w:after="0"/>
              <w:rPr>
                <w:rFonts w:ascii="Arial" w:hAnsi="Arial" w:cs="Arial"/>
                <w:i/>
                <w:color w:val="FF0000"/>
                <w:sz w:val="21"/>
                <w:szCs w:val="21"/>
                <w:lang w:val="en-CA"/>
              </w:rPr>
            </w:pPr>
          </w:p>
        </w:tc>
      </w:tr>
      <w:tr w:rsidR="002209C6" w:rsidRPr="0020249A" w14:paraId="0FE6EF27" w14:textId="77777777" w:rsidTr="00FC5FD0">
        <w:trPr>
          <w:trHeight w:val="421"/>
        </w:trPr>
        <w:tc>
          <w:tcPr>
            <w:tcW w:w="4508" w:type="dxa"/>
            <w:vAlign w:val="center"/>
          </w:tcPr>
          <w:p w14:paraId="5E385761" w14:textId="77777777" w:rsidR="002209C6" w:rsidRPr="0020249A" w:rsidRDefault="002209C6" w:rsidP="00FC5FD0">
            <w:pPr>
              <w:pStyle w:val="NormalIndent"/>
              <w:spacing w:before="0" w:after="0"/>
              <w:ind w:left="0"/>
              <w:rPr>
                <w:rFonts w:cs="Arial"/>
                <w:b/>
                <w:sz w:val="21"/>
                <w:szCs w:val="21"/>
              </w:rPr>
            </w:pPr>
            <w:r w:rsidRPr="0020249A">
              <w:rPr>
                <w:rFonts w:cs="Arial"/>
                <w:b/>
                <w:sz w:val="21"/>
                <w:szCs w:val="21"/>
              </w:rPr>
              <w:t>Independent Clinician</w:t>
            </w:r>
          </w:p>
        </w:tc>
        <w:tc>
          <w:tcPr>
            <w:tcW w:w="4508" w:type="dxa"/>
            <w:vAlign w:val="center"/>
          </w:tcPr>
          <w:p w14:paraId="6DA5E249" w14:textId="780DA1D9" w:rsidR="002209C6" w:rsidRPr="0020249A" w:rsidRDefault="002209C6" w:rsidP="00FC5FD0">
            <w:pPr>
              <w:spacing w:before="0" w:after="0"/>
              <w:rPr>
                <w:rFonts w:ascii="Arial" w:hAnsi="Arial" w:cs="Arial"/>
                <w:i/>
                <w:color w:val="FF0000"/>
                <w:sz w:val="21"/>
                <w:szCs w:val="21"/>
                <w:lang w:val="en-CA"/>
              </w:rPr>
            </w:pPr>
          </w:p>
        </w:tc>
      </w:tr>
      <w:tr w:rsidR="0032460C" w:rsidRPr="0020249A" w14:paraId="2DA282C5" w14:textId="77777777" w:rsidTr="00FC5FD0">
        <w:trPr>
          <w:trHeight w:val="421"/>
        </w:trPr>
        <w:tc>
          <w:tcPr>
            <w:tcW w:w="4508" w:type="dxa"/>
            <w:vAlign w:val="center"/>
          </w:tcPr>
          <w:p w14:paraId="0782A3C4" w14:textId="1AFD5003" w:rsidR="0032460C" w:rsidRPr="0020249A" w:rsidRDefault="0032460C" w:rsidP="00FC5FD0">
            <w:pPr>
              <w:pStyle w:val="NormalIndent"/>
              <w:spacing w:before="0" w:after="0"/>
              <w:ind w:left="0"/>
              <w:rPr>
                <w:rFonts w:cs="Arial"/>
                <w:b/>
                <w:sz w:val="21"/>
                <w:szCs w:val="21"/>
              </w:rPr>
            </w:pPr>
            <w:r>
              <w:rPr>
                <w:rFonts w:cs="Arial"/>
                <w:b/>
                <w:sz w:val="21"/>
                <w:szCs w:val="21"/>
              </w:rPr>
              <w:t>Independent lay member (if applicable)</w:t>
            </w:r>
          </w:p>
        </w:tc>
        <w:tc>
          <w:tcPr>
            <w:tcW w:w="4508" w:type="dxa"/>
            <w:vAlign w:val="center"/>
          </w:tcPr>
          <w:p w14:paraId="39D14DCD" w14:textId="77777777" w:rsidR="0032460C" w:rsidRPr="0020249A" w:rsidRDefault="0032460C" w:rsidP="00FC5FD0">
            <w:pPr>
              <w:spacing w:before="0" w:after="0"/>
              <w:rPr>
                <w:rFonts w:ascii="Arial" w:hAnsi="Arial" w:cs="Arial"/>
                <w:i/>
                <w:color w:val="FF0000"/>
                <w:sz w:val="21"/>
                <w:szCs w:val="21"/>
                <w:lang w:val="en-CA"/>
              </w:rPr>
            </w:pPr>
          </w:p>
        </w:tc>
      </w:tr>
    </w:tbl>
    <w:p w14:paraId="29715C8C" w14:textId="23EF4C39" w:rsidR="002209C6" w:rsidRPr="0020249A" w:rsidRDefault="00BE407C" w:rsidP="00BE407C">
      <w:pPr>
        <w:pStyle w:val="Heading3"/>
      </w:pPr>
      <w:bookmarkStart w:id="35" w:name="_Toc227678132"/>
      <w:r>
        <w:t>Non-voting observers</w:t>
      </w:r>
      <w:bookmarkEnd w:id="35"/>
    </w:p>
    <w:tbl>
      <w:tblPr>
        <w:tblStyle w:val="TableGrid"/>
        <w:tblW w:w="0" w:type="auto"/>
        <w:jc w:val="center"/>
        <w:tblLook w:val="04A0" w:firstRow="1" w:lastRow="0" w:firstColumn="1" w:lastColumn="0" w:noHBand="0" w:noVBand="1"/>
      </w:tblPr>
      <w:tblGrid>
        <w:gridCol w:w="4531"/>
        <w:gridCol w:w="4485"/>
      </w:tblGrid>
      <w:tr w:rsidR="002209C6" w:rsidRPr="0020249A" w14:paraId="390ED845" w14:textId="77777777" w:rsidTr="00BE407C">
        <w:trPr>
          <w:jc w:val="center"/>
        </w:trPr>
        <w:tc>
          <w:tcPr>
            <w:tcW w:w="4531" w:type="dxa"/>
            <w:shd w:val="clear" w:color="auto" w:fill="D9D9D9" w:themeFill="background1" w:themeFillShade="D9"/>
            <w:vAlign w:val="center"/>
          </w:tcPr>
          <w:p w14:paraId="18FB3739" w14:textId="77777777" w:rsidR="002209C6" w:rsidRPr="0020249A" w:rsidRDefault="002209C6" w:rsidP="00FC5FD0">
            <w:pPr>
              <w:pStyle w:val="NormalIndent"/>
              <w:spacing w:before="0" w:after="0"/>
              <w:ind w:left="0"/>
              <w:jc w:val="left"/>
              <w:rPr>
                <w:rFonts w:cs="Arial"/>
                <w:b/>
                <w:sz w:val="21"/>
                <w:szCs w:val="21"/>
                <w:highlight w:val="yellow"/>
              </w:rPr>
            </w:pPr>
            <w:r w:rsidRPr="0020249A">
              <w:rPr>
                <w:rFonts w:cs="Arial"/>
                <w:b/>
                <w:sz w:val="21"/>
                <w:szCs w:val="21"/>
              </w:rPr>
              <w:lastRenderedPageBreak/>
              <w:t>Role</w:t>
            </w:r>
          </w:p>
        </w:tc>
        <w:tc>
          <w:tcPr>
            <w:tcW w:w="4485" w:type="dxa"/>
            <w:shd w:val="clear" w:color="auto" w:fill="D9D9D9" w:themeFill="background1" w:themeFillShade="D9"/>
            <w:vAlign w:val="center"/>
          </w:tcPr>
          <w:p w14:paraId="788247F1" w14:textId="6367C744" w:rsidR="002209C6" w:rsidRPr="0020249A" w:rsidRDefault="002209C6" w:rsidP="00FC5FD0">
            <w:pPr>
              <w:pStyle w:val="NormalIndent"/>
              <w:spacing w:before="0" w:after="0"/>
              <w:ind w:left="0"/>
              <w:jc w:val="left"/>
              <w:rPr>
                <w:rFonts w:cs="Arial"/>
                <w:sz w:val="21"/>
                <w:szCs w:val="21"/>
              </w:rPr>
            </w:pPr>
            <w:r w:rsidRPr="0020249A">
              <w:rPr>
                <w:rFonts w:cs="Arial"/>
                <w:b/>
                <w:bCs/>
                <w:sz w:val="21"/>
                <w:szCs w:val="21"/>
              </w:rPr>
              <w:t xml:space="preserve">Name and </w:t>
            </w:r>
            <w:r w:rsidR="00FC5FD0">
              <w:rPr>
                <w:rFonts w:cs="Arial"/>
                <w:b/>
                <w:bCs/>
                <w:sz w:val="21"/>
                <w:szCs w:val="21"/>
              </w:rPr>
              <w:t>A</w:t>
            </w:r>
            <w:r w:rsidRPr="0020249A">
              <w:rPr>
                <w:rFonts w:cs="Arial"/>
                <w:b/>
                <w:bCs/>
                <w:sz w:val="21"/>
                <w:szCs w:val="21"/>
              </w:rPr>
              <w:t>ffiliation</w:t>
            </w:r>
            <w:r w:rsidR="00FC5FD0">
              <w:rPr>
                <w:rFonts w:cs="Arial"/>
                <w:b/>
                <w:bCs/>
                <w:sz w:val="21"/>
                <w:szCs w:val="21"/>
              </w:rPr>
              <w:t xml:space="preserve"> </w:t>
            </w:r>
            <w:r w:rsidR="00FC5FD0" w:rsidRPr="002C5846">
              <w:rPr>
                <w:rFonts w:cs="Arial"/>
                <w:bCs/>
                <w:i/>
                <w:iCs/>
                <w:color w:val="FF0000"/>
                <w:sz w:val="18"/>
                <w:szCs w:val="18"/>
              </w:rPr>
              <w:t>(</w:t>
            </w:r>
            <w:r w:rsidR="00FC5FD0" w:rsidRPr="002C5846">
              <w:rPr>
                <w:rFonts w:cs="Arial"/>
                <w:bCs/>
                <w:i/>
                <w:iCs/>
                <w:color w:val="FF0000"/>
                <w:sz w:val="18"/>
                <w:szCs w:val="18"/>
                <w:lang w:val="en-CA"/>
              </w:rPr>
              <w:t xml:space="preserve">Insert name, job title, </w:t>
            </w:r>
            <w:r w:rsidR="000D2291">
              <w:rPr>
                <w:rFonts w:cs="Arial"/>
                <w:bCs/>
                <w:i/>
                <w:iCs/>
                <w:color w:val="FF0000"/>
                <w:sz w:val="18"/>
                <w:szCs w:val="18"/>
                <w:lang w:val="en-CA"/>
              </w:rPr>
              <w:t>institution</w:t>
            </w:r>
            <w:r w:rsidR="00FC5FD0" w:rsidRPr="002C5846">
              <w:rPr>
                <w:rFonts w:cs="Arial"/>
                <w:bCs/>
                <w:i/>
                <w:iCs/>
                <w:color w:val="FF0000"/>
                <w:sz w:val="18"/>
                <w:szCs w:val="18"/>
                <w:lang w:val="en-CA"/>
              </w:rPr>
              <w:t>)</w:t>
            </w:r>
          </w:p>
        </w:tc>
      </w:tr>
      <w:tr w:rsidR="002209C6" w:rsidRPr="0020249A" w14:paraId="163AB406" w14:textId="77777777" w:rsidTr="00FC5FD0">
        <w:trPr>
          <w:trHeight w:val="348"/>
          <w:jc w:val="center"/>
        </w:trPr>
        <w:tc>
          <w:tcPr>
            <w:tcW w:w="4531" w:type="dxa"/>
            <w:vAlign w:val="center"/>
          </w:tcPr>
          <w:p w14:paraId="098BA251" w14:textId="77777777" w:rsidR="002209C6" w:rsidRPr="0020249A" w:rsidRDefault="002209C6" w:rsidP="00FC5FD0">
            <w:pPr>
              <w:pStyle w:val="NormalIndent"/>
              <w:spacing w:before="0" w:after="0"/>
              <w:ind w:left="0"/>
              <w:jc w:val="left"/>
              <w:rPr>
                <w:rFonts w:cs="Arial"/>
                <w:b/>
                <w:sz w:val="21"/>
                <w:szCs w:val="21"/>
                <w:highlight w:val="yellow"/>
              </w:rPr>
            </w:pPr>
            <w:r w:rsidRPr="0020249A">
              <w:rPr>
                <w:rFonts w:cs="Arial"/>
                <w:b/>
                <w:sz w:val="21"/>
                <w:szCs w:val="21"/>
              </w:rPr>
              <w:t>Chief Investigator</w:t>
            </w:r>
          </w:p>
        </w:tc>
        <w:tc>
          <w:tcPr>
            <w:tcW w:w="4485" w:type="dxa"/>
            <w:vAlign w:val="center"/>
          </w:tcPr>
          <w:p w14:paraId="260483A2" w14:textId="1864E10E" w:rsidR="002209C6" w:rsidRPr="0020249A" w:rsidRDefault="002209C6" w:rsidP="00FC5FD0">
            <w:pPr>
              <w:spacing w:before="0" w:after="0"/>
              <w:rPr>
                <w:rFonts w:ascii="Arial" w:hAnsi="Arial" w:cs="Arial"/>
                <w:i/>
                <w:color w:val="FF0000"/>
                <w:sz w:val="21"/>
                <w:szCs w:val="21"/>
                <w:lang w:val="en-CA"/>
              </w:rPr>
            </w:pPr>
          </w:p>
        </w:tc>
      </w:tr>
      <w:tr w:rsidR="002209C6" w:rsidRPr="0020249A" w14:paraId="78CB00F6" w14:textId="77777777" w:rsidTr="00FC5FD0">
        <w:trPr>
          <w:trHeight w:val="398"/>
          <w:jc w:val="center"/>
        </w:trPr>
        <w:tc>
          <w:tcPr>
            <w:tcW w:w="4531" w:type="dxa"/>
            <w:vAlign w:val="center"/>
          </w:tcPr>
          <w:p w14:paraId="6518F94F" w14:textId="2D866C75" w:rsidR="002209C6" w:rsidRPr="0020249A" w:rsidRDefault="002209C6" w:rsidP="00FC5FD0">
            <w:pPr>
              <w:pStyle w:val="NormalIndent"/>
              <w:spacing w:before="0" w:after="0"/>
              <w:ind w:left="0"/>
              <w:jc w:val="left"/>
              <w:rPr>
                <w:rFonts w:cs="Arial"/>
                <w:b/>
                <w:sz w:val="21"/>
                <w:szCs w:val="21"/>
                <w:highlight w:val="yellow"/>
              </w:rPr>
            </w:pPr>
            <w:r w:rsidRPr="0020249A">
              <w:rPr>
                <w:rFonts w:cs="Arial"/>
                <w:b/>
                <w:sz w:val="21"/>
                <w:szCs w:val="21"/>
              </w:rPr>
              <w:t>Trial Manager</w:t>
            </w:r>
            <w:r w:rsidR="0032460C">
              <w:rPr>
                <w:rFonts w:cs="Arial"/>
                <w:b/>
                <w:sz w:val="21"/>
                <w:szCs w:val="21"/>
              </w:rPr>
              <w:t xml:space="preserve"> (or title of equivalent member)</w:t>
            </w:r>
          </w:p>
        </w:tc>
        <w:tc>
          <w:tcPr>
            <w:tcW w:w="4485" w:type="dxa"/>
            <w:vAlign w:val="center"/>
          </w:tcPr>
          <w:p w14:paraId="00593175" w14:textId="72075DD2" w:rsidR="002209C6" w:rsidRPr="0020249A" w:rsidRDefault="002209C6" w:rsidP="00FC5FD0">
            <w:pPr>
              <w:spacing w:before="0" w:after="0"/>
              <w:rPr>
                <w:rFonts w:ascii="Arial" w:hAnsi="Arial" w:cs="Arial"/>
                <w:i/>
                <w:color w:val="FF0000"/>
                <w:sz w:val="21"/>
                <w:szCs w:val="21"/>
                <w:lang w:val="en-CA"/>
              </w:rPr>
            </w:pPr>
          </w:p>
        </w:tc>
      </w:tr>
      <w:tr w:rsidR="002209C6" w:rsidRPr="0020249A" w14:paraId="2AEFE673" w14:textId="77777777" w:rsidTr="00FC5FD0">
        <w:trPr>
          <w:trHeight w:val="419"/>
          <w:jc w:val="center"/>
        </w:trPr>
        <w:tc>
          <w:tcPr>
            <w:tcW w:w="4531" w:type="dxa"/>
            <w:vAlign w:val="center"/>
          </w:tcPr>
          <w:p w14:paraId="1EF0C4B2" w14:textId="77777777" w:rsidR="002209C6" w:rsidRPr="0020249A" w:rsidRDefault="002209C6" w:rsidP="00FC5FD0">
            <w:pPr>
              <w:pStyle w:val="NormalIndent"/>
              <w:spacing w:before="0" w:after="0"/>
              <w:ind w:left="0"/>
              <w:jc w:val="left"/>
              <w:rPr>
                <w:rFonts w:cs="Arial"/>
                <w:b/>
                <w:sz w:val="21"/>
                <w:szCs w:val="21"/>
                <w:highlight w:val="yellow"/>
              </w:rPr>
            </w:pPr>
            <w:r w:rsidRPr="0020249A">
              <w:rPr>
                <w:rFonts w:cs="Arial"/>
                <w:b/>
                <w:sz w:val="21"/>
                <w:szCs w:val="21"/>
              </w:rPr>
              <w:t>Senior Statistician</w:t>
            </w:r>
          </w:p>
        </w:tc>
        <w:tc>
          <w:tcPr>
            <w:tcW w:w="4485" w:type="dxa"/>
            <w:vAlign w:val="center"/>
          </w:tcPr>
          <w:p w14:paraId="5B501985" w14:textId="60F5C503" w:rsidR="002209C6" w:rsidRPr="0020249A" w:rsidRDefault="002209C6" w:rsidP="00FC5FD0">
            <w:pPr>
              <w:spacing w:before="0" w:after="0"/>
              <w:rPr>
                <w:rFonts w:ascii="Arial" w:hAnsi="Arial" w:cs="Arial"/>
                <w:i/>
                <w:color w:val="FF0000"/>
                <w:sz w:val="21"/>
                <w:szCs w:val="21"/>
                <w:lang w:val="en-CA"/>
              </w:rPr>
            </w:pPr>
          </w:p>
        </w:tc>
      </w:tr>
      <w:tr w:rsidR="002209C6" w:rsidRPr="0020249A" w14:paraId="24C5344E" w14:textId="77777777" w:rsidTr="00FC5FD0">
        <w:trPr>
          <w:trHeight w:val="425"/>
          <w:jc w:val="center"/>
        </w:trPr>
        <w:tc>
          <w:tcPr>
            <w:tcW w:w="4531" w:type="dxa"/>
            <w:vAlign w:val="center"/>
          </w:tcPr>
          <w:p w14:paraId="5068892A" w14:textId="77777777" w:rsidR="002209C6" w:rsidRPr="0020249A" w:rsidRDefault="002209C6" w:rsidP="00FC5FD0">
            <w:pPr>
              <w:pStyle w:val="NormalIndent"/>
              <w:spacing w:before="0" w:after="0"/>
              <w:ind w:left="0"/>
              <w:jc w:val="left"/>
              <w:rPr>
                <w:rFonts w:cs="Arial"/>
                <w:b/>
                <w:sz w:val="21"/>
                <w:szCs w:val="21"/>
                <w:highlight w:val="yellow"/>
              </w:rPr>
            </w:pPr>
            <w:r w:rsidRPr="0020249A">
              <w:rPr>
                <w:rFonts w:cs="Arial"/>
                <w:b/>
                <w:sz w:val="21"/>
                <w:szCs w:val="21"/>
              </w:rPr>
              <w:t>Trial Statistician</w:t>
            </w:r>
          </w:p>
        </w:tc>
        <w:tc>
          <w:tcPr>
            <w:tcW w:w="4485" w:type="dxa"/>
            <w:vAlign w:val="center"/>
          </w:tcPr>
          <w:p w14:paraId="4E8D7B6F" w14:textId="701AC3E9" w:rsidR="002209C6" w:rsidRPr="0020249A" w:rsidRDefault="002209C6" w:rsidP="00FC5FD0">
            <w:pPr>
              <w:spacing w:before="0" w:after="0"/>
              <w:rPr>
                <w:rFonts w:ascii="Arial" w:hAnsi="Arial" w:cs="Arial"/>
                <w:i/>
                <w:color w:val="FF0000"/>
                <w:sz w:val="21"/>
                <w:szCs w:val="21"/>
                <w:lang w:val="en-CA"/>
              </w:rPr>
            </w:pPr>
          </w:p>
        </w:tc>
      </w:tr>
    </w:tbl>
    <w:p w14:paraId="3C746C27" w14:textId="77777777" w:rsidR="002209C6" w:rsidRPr="0020249A" w:rsidRDefault="002209C6" w:rsidP="002209C6">
      <w:pPr>
        <w:pStyle w:val="NormalIndent"/>
        <w:spacing w:before="40" w:after="40"/>
        <w:ind w:left="0"/>
        <w:rPr>
          <w:rFonts w:cs="Arial"/>
          <w:sz w:val="21"/>
          <w:szCs w:val="21"/>
        </w:rPr>
      </w:pPr>
    </w:p>
    <w:p w14:paraId="45D4BEBC" w14:textId="6F431F47" w:rsidR="002209C6" w:rsidRPr="0020249A" w:rsidRDefault="00DE09A4" w:rsidP="00DE09A4">
      <w:pPr>
        <w:pStyle w:val="Heading1"/>
        <w:rPr>
          <w:rFonts w:ascii="Arial" w:hAnsi="Arial" w:cs="Arial"/>
          <w:sz w:val="21"/>
          <w:szCs w:val="21"/>
        </w:rPr>
      </w:pPr>
      <w:bookmarkStart w:id="36" w:name="_Toc227678133"/>
      <w:r w:rsidRPr="0020249A">
        <w:rPr>
          <w:rFonts w:ascii="Arial" w:hAnsi="Arial" w:cs="Arial"/>
          <w:sz w:val="21"/>
          <w:szCs w:val="21"/>
        </w:rPr>
        <w:t>BEFORE OR EARLY IN THE TRIAL</w:t>
      </w:r>
      <w:bookmarkEnd w:id="36"/>
    </w:p>
    <w:p w14:paraId="7D13D3F6" w14:textId="2863D082" w:rsidR="00DE09A4" w:rsidRPr="00EF4964" w:rsidRDefault="00DE09A4" w:rsidP="00DE09A4">
      <w:pPr>
        <w:rPr>
          <w:rFonts w:ascii="Arial" w:hAnsi="Arial" w:cs="Arial"/>
          <w:i/>
          <w:iCs/>
          <w:color w:val="00B050"/>
          <w:sz w:val="21"/>
          <w:szCs w:val="21"/>
        </w:rPr>
      </w:pPr>
      <w:r w:rsidRPr="00EF4964">
        <w:rPr>
          <w:rFonts w:ascii="Arial" w:hAnsi="Arial" w:cs="Arial"/>
          <w:i/>
          <w:iCs/>
          <w:color w:val="00B050"/>
          <w:sz w:val="21"/>
          <w:szCs w:val="21"/>
        </w:rPr>
        <w:t xml:space="preserve">All potential </w:t>
      </w:r>
      <w:proofErr w:type="spellStart"/>
      <w:r w:rsidR="000D0FFE">
        <w:rPr>
          <w:rFonts w:ascii="Arial" w:hAnsi="Arial" w:cs="Arial"/>
          <w:i/>
          <w:iCs/>
          <w:color w:val="00B050"/>
          <w:sz w:val="21"/>
          <w:szCs w:val="21"/>
        </w:rPr>
        <w:t>DSMC</w:t>
      </w:r>
      <w:proofErr w:type="spellEnd"/>
      <w:r w:rsidRPr="00EF4964">
        <w:rPr>
          <w:rFonts w:ascii="Arial" w:hAnsi="Arial" w:cs="Arial"/>
          <w:i/>
          <w:iCs/>
          <w:color w:val="00B050"/>
          <w:sz w:val="21"/>
          <w:szCs w:val="21"/>
        </w:rPr>
        <w:t xml:space="preserve"> members should have sight of the protocol/outline</w:t>
      </w:r>
      <w:r w:rsidR="0032460C">
        <w:rPr>
          <w:rFonts w:ascii="Arial" w:hAnsi="Arial" w:cs="Arial"/>
          <w:i/>
          <w:iCs/>
          <w:color w:val="00B050"/>
          <w:sz w:val="21"/>
          <w:szCs w:val="21"/>
        </w:rPr>
        <w:t xml:space="preserve"> and where possible the project plan </w:t>
      </w:r>
      <w:proofErr w:type="gramStart"/>
      <w:r w:rsidR="0032460C">
        <w:rPr>
          <w:rFonts w:ascii="Arial" w:hAnsi="Arial" w:cs="Arial"/>
          <w:i/>
          <w:iCs/>
          <w:color w:val="00B050"/>
          <w:sz w:val="21"/>
          <w:szCs w:val="21"/>
        </w:rPr>
        <w:t>e.g.</w:t>
      </w:r>
      <w:proofErr w:type="gramEnd"/>
      <w:r w:rsidR="0032460C">
        <w:rPr>
          <w:rFonts w:ascii="Arial" w:hAnsi="Arial" w:cs="Arial"/>
          <w:i/>
          <w:iCs/>
          <w:color w:val="00B050"/>
          <w:sz w:val="21"/>
          <w:szCs w:val="21"/>
        </w:rPr>
        <w:t xml:space="preserve"> Gantt chart</w:t>
      </w:r>
      <w:r w:rsidRPr="00EF4964">
        <w:rPr>
          <w:rFonts w:ascii="Arial" w:hAnsi="Arial" w:cs="Arial"/>
          <w:i/>
          <w:iCs/>
          <w:color w:val="00B050"/>
          <w:sz w:val="21"/>
          <w:szCs w:val="21"/>
        </w:rPr>
        <w:t xml:space="preserve"> before agreeing to join the committee. Before recruitment begins the trial will have undergone review by the funder/sponsor (</w:t>
      </w:r>
      <w:r w:rsidR="00FC5FD0" w:rsidRPr="00EF4964">
        <w:rPr>
          <w:rFonts w:ascii="Arial" w:hAnsi="Arial" w:cs="Arial"/>
          <w:i/>
          <w:iCs/>
          <w:color w:val="00B050"/>
          <w:sz w:val="21"/>
          <w:szCs w:val="21"/>
        </w:rPr>
        <w:t>e.g.,</w:t>
      </w:r>
      <w:r w:rsidRPr="00EF4964">
        <w:rPr>
          <w:rFonts w:ascii="Arial" w:hAnsi="Arial" w:cs="Arial"/>
          <w:i/>
          <w:iCs/>
          <w:color w:val="00B050"/>
          <w:sz w:val="21"/>
          <w:szCs w:val="21"/>
        </w:rPr>
        <w:t xml:space="preserve"> peer review for public sector trials), scrutiny by other trial committees and a research ethics committee. Therefore, if a potential </w:t>
      </w:r>
      <w:proofErr w:type="spellStart"/>
      <w:r w:rsidR="000D0FFE">
        <w:rPr>
          <w:rFonts w:ascii="Arial" w:hAnsi="Arial" w:cs="Arial"/>
          <w:i/>
          <w:iCs/>
          <w:color w:val="00B050"/>
          <w:sz w:val="21"/>
          <w:szCs w:val="21"/>
        </w:rPr>
        <w:t>DSMC</w:t>
      </w:r>
      <w:proofErr w:type="spellEnd"/>
      <w:r w:rsidRPr="00EF4964">
        <w:rPr>
          <w:rFonts w:ascii="Arial" w:hAnsi="Arial" w:cs="Arial"/>
          <w:i/>
          <w:iCs/>
          <w:color w:val="00B050"/>
          <w:sz w:val="21"/>
          <w:szCs w:val="21"/>
        </w:rPr>
        <w:t xml:space="preserve"> member has major reservations about the trial (</w:t>
      </w:r>
      <w:r w:rsidR="00FC5FD0" w:rsidRPr="00EF4964">
        <w:rPr>
          <w:rFonts w:ascii="Arial" w:hAnsi="Arial" w:cs="Arial"/>
          <w:i/>
          <w:iCs/>
          <w:color w:val="00B050"/>
          <w:sz w:val="21"/>
          <w:szCs w:val="21"/>
        </w:rPr>
        <w:t>e.g.,</w:t>
      </w:r>
      <w:r w:rsidRPr="00EF4964">
        <w:rPr>
          <w:rFonts w:ascii="Arial" w:hAnsi="Arial" w:cs="Arial"/>
          <w:i/>
          <w:iCs/>
          <w:color w:val="00B050"/>
          <w:sz w:val="21"/>
          <w:szCs w:val="21"/>
        </w:rPr>
        <w:t xml:space="preserve"> the protocol or the logistics) they should report these to the trial office and may decide not to accept the invitation to join. </w:t>
      </w:r>
      <w:proofErr w:type="spellStart"/>
      <w:r w:rsidR="000D0FFE">
        <w:rPr>
          <w:rFonts w:ascii="Arial" w:hAnsi="Arial" w:cs="Arial"/>
          <w:i/>
          <w:iCs/>
          <w:color w:val="00B050"/>
          <w:sz w:val="21"/>
          <w:szCs w:val="21"/>
        </w:rPr>
        <w:t>DSMC</w:t>
      </w:r>
      <w:proofErr w:type="spellEnd"/>
      <w:r w:rsidRPr="00EF4964">
        <w:rPr>
          <w:rFonts w:ascii="Arial" w:hAnsi="Arial" w:cs="Arial"/>
          <w:i/>
          <w:iCs/>
          <w:color w:val="00B050"/>
          <w:sz w:val="21"/>
          <w:szCs w:val="21"/>
        </w:rPr>
        <w:t xml:space="preserve"> members should be independent and constructively critical of the ongoing trial, but also supportive of aims and methods of the trial.</w:t>
      </w:r>
    </w:p>
    <w:p w14:paraId="018D8700" w14:textId="6CECD7E4" w:rsidR="00DE09A4" w:rsidRPr="0020249A" w:rsidRDefault="00DE09A4" w:rsidP="00DE09A4">
      <w:pPr>
        <w:pStyle w:val="Heading2"/>
        <w:rPr>
          <w:rFonts w:ascii="Arial" w:hAnsi="Arial"/>
          <w:sz w:val="21"/>
          <w:szCs w:val="21"/>
        </w:rPr>
      </w:pPr>
      <w:bookmarkStart w:id="37" w:name="_Toc227678134"/>
      <w:r w:rsidRPr="0020249A">
        <w:rPr>
          <w:rFonts w:ascii="Arial" w:hAnsi="Arial"/>
          <w:sz w:val="21"/>
          <w:szCs w:val="21"/>
        </w:rPr>
        <w:t>Any issues specific to the disease under study</w:t>
      </w:r>
      <w:bookmarkEnd w:id="37"/>
      <w:r w:rsidRPr="0020249A">
        <w:rPr>
          <w:rFonts w:ascii="Arial" w:hAnsi="Arial"/>
          <w:sz w:val="21"/>
          <w:szCs w:val="21"/>
        </w:rPr>
        <w:t xml:space="preserve"> </w:t>
      </w:r>
    </w:p>
    <w:p w14:paraId="55233552" w14:textId="4C4BED59" w:rsidR="00DE09A4" w:rsidRPr="00FC5FD0" w:rsidRDefault="00DE09A4" w:rsidP="00DE09A4">
      <w:pPr>
        <w:rPr>
          <w:rFonts w:ascii="Arial" w:hAnsi="Arial" w:cs="Arial"/>
          <w:i/>
          <w:color w:val="FF0000"/>
          <w:sz w:val="18"/>
          <w:szCs w:val="18"/>
          <w:lang w:eastAsia="en-GB"/>
        </w:rPr>
      </w:pPr>
      <w:r w:rsidRPr="00FC5FD0">
        <w:rPr>
          <w:rFonts w:ascii="Arial" w:hAnsi="Arial" w:cs="Arial"/>
          <w:i/>
          <w:color w:val="FF0000"/>
          <w:sz w:val="18"/>
          <w:szCs w:val="18"/>
          <w:lang w:eastAsia="en-GB"/>
        </w:rPr>
        <w:t>Insert any trial specific issues or delete as appropriate</w:t>
      </w:r>
    </w:p>
    <w:p w14:paraId="2D80CB24" w14:textId="54BBBC34" w:rsidR="00DE09A4" w:rsidRPr="0020249A" w:rsidRDefault="00DE09A4" w:rsidP="00DE09A4">
      <w:pPr>
        <w:pStyle w:val="Heading2"/>
        <w:rPr>
          <w:rFonts w:ascii="Arial" w:hAnsi="Arial"/>
          <w:sz w:val="21"/>
          <w:szCs w:val="21"/>
        </w:rPr>
      </w:pPr>
      <w:bookmarkStart w:id="38" w:name="_Toc227678135"/>
      <w:r w:rsidRPr="0020249A">
        <w:rPr>
          <w:rFonts w:ascii="Arial" w:hAnsi="Arial"/>
          <w:sz w:val="21"/>
          <w:szCs w:val="21"/>
        </w:rPr>
        <w:t>Any specific regulatory issues</w:t>
      </w:r>
      <w:bookmarkEnd w:id="38"/>
      <w:r w:rsidRPr="0020249A">
        <w:rPr>
          <w:rFonts w:ascii="Arial" w:hAnsi="Arial"/>
          <w:sz w:val="21"/>
          <w:szCs w:val="21"/>
        </w:rPr>
        <w:t xml:space="preserve"> </w:t>
      </w:r>
    </w:p>
    <w:p w14:paraId="3DB82586" w14:textId="07FD947B" w:rsidR="00DE09A4" w:rsidRPr="0020249A" w:rsidRDefault="00DE09A4" w:rsidP="00DE09A4">
      <w:pPr>
        <w:rPr>
          <w:rFonts w:ascii="Arial" w:hAnsi="Arial" w:cs="Arial"/>
          <w:i/>
          <w:color w:val="FF0000"/>
          <w:sz w:val="21"/>
          <w:szCs w:val="21"/>
          <w:lang w:eastAsia="en-GB"/>
        </w:rPr>
      </w:pPr>
      <w:r w:rsidRPr="0020249A">
        <w:rPr>
          <w:rFonts w:ascii="Arial" w:hAnsi="Arial" w:cs="Arial"/>
          <w:i/>
          <w:color w:val="FF0000"/>
          <w:sz w:val="21"/>
          <w:szCs w:val="21"/>
          <w:lang w:eastAsia="en-GB"/>
        </w:rPr>
        <w:t xml:space="preserve"> </w:t>
      </w:r>
      <w:r w:rsidRPr="00FC5FD0">
        <w:rPr>
          <w:rFonts w:ascii="Arial" w:hAnsi="Arial" w:cs="Arial"/>
          <w:i/>
          <w:color w:val="FF0000"/>
          <w:sz w:val="18"/>
          <w:szCs w:val="18"/>
          <w:lang w:eastAsia="en-GB"/>
        </w:rPr>
        <w:t>Insert any trial specific issues or delete as appropriate</w:t>
      </w:r>
    </w:p>
    <w:p w14:paraId="40FDEA23" w14:textId="6D7A3550" w:rsidR="00DE09A4" w:rsidRPr="0020249A" w:rsidRDefault="00DE09A4" w:rsidP="00DE09A4">
      <w:pPr>
        <w:pStyle w:val="Heading2"/>
        <w:rPr>
          <w:rFonts w:ascii="Arial" w:hAnsi="Arial"/>
          <w:sz w:val="21"/>
          <w:szCs w:val="21"/>
        </w:rPr>
      </w:pPr>
      <w:bookmarkStart w:id="39" w:name="_Toc227678136"/>
      <w:r w:rsidRPr="0020249A">
        <w:rPr>
          <w:rFonts w:ascii="Arial" w:hAnsi="Arial"/>
          <w:sz w:val="21"/>
          <w:szCs w:val="21"/>
        </w:rPr>
        <w:t>Any other issues specific to the treatment under study</w:t>
      </w:r>
      <w:bookmarkEnd w:id="39"/>
      <w:r w:rsidRPr="0020249A">
        <w:rPr>
          <w:rFonts w:ascii="Arial" w:hAnsi="Arial"/>
          <w:sz w:val="21"/>
          <w:szCs w:val="21"/>
        </w:rPr>
        <w:t xml:space="preserve"> </w:t>
      </w:r>
    </w:p>
    <w:p w14:paraId="7B68BAC1" w14:textId="77777777" w:rsidR="00DE09A4" w:rsidRDefault="00DE09A4" w:rsidP="00DE09A4">
      <w:pPr>
        <w:rPr>
          <w:rFonts w:ascii="Arial" w:hAnsi="Arial" w:cs="Arial"/>
          <w:i/>
          <w:color w:val="FF0000"/>
          <w:sz w:val="18"/>
          <w:szCs w:val="18"/>
          <w:lang w:eastAsia="en-GB"/>
        </w:rPr>
      </w:pPr>
      <w:r w:rsidRPr="00FC5FD0">
        <w:rPr>
          <w:rFonts w:ascii="Arial" w:hAnsi="Arial" w:cs="Arial"/>
          <w:i/>
          <w:color w:val="FF0000"/>
          <w:sz w:val="18"/>
          <w:szCs w:val="18"/>
          <w:lang w:eastAsia="en-GB"/>
        </w:rPr>
        <w:t>Insert any trial specific issues or delete as appropriate</w:t>
      </w:r>
    </w:p>
    <w:p w14:paraId="680C1FAF" w14:textId="0782D740" w:rsidR="00DE09A4" w:rsidRPr="0020249A" w:rsidRDefault="000D0FFE" w:rsidP="00DE09A4">
      <w:pPr>
        <w:pStyle w:val="Heading2"/>
        <w:rPr>
          <w:rFonts w:ascii="Arial" w:hAnsi="Arial"/>
          <w:sz w:val="21"/>
          <w:szCs w:val="21"/>
        </w:rPr>
      </w:pPr>
      <w:bookmarkStart w:id="40" w:name="_Toc227678137"/>
      <w:proofErr w:type="spellStart"/>
      <w:r>
        <w:rPr>
          <w:rFonts w:ascii="Arial" w:hAnsi="Arial"/>
          <w:sz w:val="21"/>
          <w:szCs w:val="21"/>
        </w:rPr>
        <w:t>DSMC</w:t>
      </w:r>
      <w:proofErr w:type="spellEnd"/>
      <w:r w:rsidR="00DE09A4" w:rsidRPr="0020249A">
        <w:rPr>
          <w:rFonts w:ascii="Arial" w:hAnsi="Arial"/>
          <w:sz w:val="21"/>
          <w:szCs w:val="21"/>
        </w:rPr>
        <w:t xml:space="preserve"> contract</w:t>
      </w:r>
      <w:bookmarkEnd w:id="40"/>
      <w:r w:rsidR="00DE09A4" w:rsidRPr="0020249A">
        <w:rPr>
          <w:rFonts w:ascii="Arial" w:hAnsi="Arial"/>
          <w:sz w:val="21"/>
          <w:szCs w:val="21"/>
        </w:rPr>
        <w:t xml:space="preserve"> </w:t>
      </w:r>
    </w:p>
    <w:p w14:paraId="2462C8C5" w14:textId="6FB3D596" w:rsidR="00DE09A4" w:rsidRPr="00EF4964" w:rsidRDefault="00DE09A4" w:rsidP="0032460C">
      <w:pPr>
        <w:spacing w:after="0"/>
        <w:rPr>
          <w:rFonts w:ascii="Arial" w:hAnsi="Arial" w:cs="Arial"/>
          <w:i/>
          <w:iCs/>
          <w:color w:val="00B050"/>
          <w:sz w:val="21"/>
          <w:szCs w:val="21"/>
        </w:rPr>
      </w:pPr>
      <w:r w:rsidRPr="00EF4964">
        <w:rPr>
          <w:rFonts w:ascii="Arial" w:hAnsi="Arial" w:cs="Arial"/>
          <w:i/>
          <w:iCs/>
          <w:color w:val="00B050"/>
          <w:sz w:val="21"/>
          <w:szCs w:val="21"/>
        </w:rPr>
        <w:t xml:space="preserve">There is no contract for </w:t>
      </w:r>
      <w:proofErr w:type="spellStart"/>
      <w:r w:rsidR="000D0FFE">
        <w:rPr>
          <w:rFonts w:ascii="Arial" w:hAnsi="Arial" w:cs="Arial"/>
          <w:i/>
          <w:iCs/>
          <w:color w:val="00B050"/>
          <w:sz w:val="21"/>
          <w:szCs w:val="21"/>
        </w:rPr>
        <w:t>DSMC</w:t>
      </w:r>
      <w:proofErr w:type="spellEnd"/>
      <w:r w:rsidRPr="00EF4964">
        <w:rPr>
          <w:rFonts w:ascii="Arial" w:hAnsi="Arial" w:cs="Arial"/>
          <w:i/>
          <w:iCs/>
          <w:color w:val="00B050"/>
          <w:sz w:val="21"/>
          <w:szCs w:val="21"/>
        </w:rPr>
        <w:t xml:space="preserve"> members, however </w:t>
      </w:r>
      <w:proofErr w:type="spellStart"/>
      <w:r w:rsidR="000D0FFE">
        <w:rPr>
          <w:rFonts w:ascii="Arial" w:hAnsi="Arial" w:cs="Arial"/>
          <w:i/>
          <w:iCs/>
          <w:color w:val="00B050"/>
          <w:sz w:val="21"/>
          <w:szCs w:val="21"/>
        </w:rPr>
        <w:t>DSMC</w:t>
      </w:r>
      <w:proofErr w:type="spellEnd"/>
      <w:r w:rsidRPr="00EF4964">
        <w:rPr>
          <w:rFonts w:ascii="Arial" w:hAnsi="Arial" w:cs="Arial"/>
          <w:i/>
          <w:iCs/>
          <w:color w:val="00B050"/>
          <w:sz w:val="21"/>
          <w:szCs w:val="21"/>
        </w:rPr>
        <w:t xml:space="preserve"> members should formally register their assent by confirming (1) that they agree to be on the </w:t>
      </w:r>
      <w:proofErr w:type="spellStart"/>
      <w:r w:rsidR="000D0FFE">
        <w:rPr>
          <w:rFonts w:ascii="Arial" w:hAnsi="Arial" w:cs="Arial"/>
          <w:i/>
          <w:iCs/>
          <w:color w:val="00B050"/>
          <w:sz w:val="21"/>
          <w:szCs w:val="21"/>
        </w:rPr>
        <w:t>DSMC</w:t>
      </w:r>
      <w:proofErr w:type="spellEnd"/>
      <w:r w:rsidR="00EE6511" w:rsidRPr="00EF4964">
        <w:rPr>
          <w:rFonts w:ascii="Arial" w:hAnsi="Arial" w:cs="Arial"/>
          <w:i/>
          <w:iCs/>
          <w:color w:val="00B050"/>
          <w:sz w:val="21"/>
          <w:szCs w:val="21"/>
        </w:rPr>
        <w:t>;</w:t>
      </w:r>
      <w:r w:rsidRPr="00EF4964">
        <w:rPr>
          <w:rFonts w:ascii="Arial" w:hAnsi="Arial" w:cs="Arial"/>
          <w:i/>
          <w:iCs/>
          <w:color w:val="00B050"/>
          <w:sz w:val="21"/>
          <w:szCs w:val="21"/>
        </w:rPr>
        <w:t xml:space="preserve"> (2) that they agree with the contents of this Charter</w:t>
      </w:r>
      <w:r w:rsidR="00EE6511" w:rsidRPr="00EF4964">
        <w:rPr>
          <w:rFonts w:ascii="Arial" w:hAnsi="Arial" w:cs="Arial"/>
          <w:i/>
          <w:iCs/>
          <w:color w:val="00B050"/>
          <w:sz w:val="21"/>
          <w:szCs w:val="21"/>
        </w:rPr>
        <w:t xml:space="preserve">; (3) complete and return Conflict of Interest Form (see </w:t>
      </w:r>
      <w:r w:rsidR="00850986" w:rsidRPr="00EF4964">
        <w:rPr>
          <w:rFonts w:ascii="Arial" w:hAnsi="Arial" w:cs="Arial"/>
          <w:i/>
          <w:iCs/>
          <w:color w:val="00B050"/>
          <w:sz w:val="21"/>
          <w:szCs w:val="21"/>
        </w:rPr>
        <w:t>A</w:t>
      </w:r>
      <w:r w:rsidR="00EE6511" w:rsidRPr="00EF4964">
        <w:rPr>
          <w:rFonts w:ascii="Arial" w:hAnsi="Arial" w:cs="Arial"/>
          <w:i/>
          <w:iCs/>
          <w:color w:val="00B050"/>
          <w:sz w:val="21"/>
          <w:szCs w:val="21"/>
        </w:rPr>
        <w:t>ppendix 1).</w:t>
      </w:r>
    </w:p>
    <w:p w14:paraId="71FE54E2" w14:textId="2FA2831A" w:rsidR="00927450" w:rsidRDefault="00927450" w:rsidP="0032460C">
      <w:pPr>
        <w:spacing w:before="0" w:after="0"/>
        <w:jc w:val="both"/>
        <w:rPr>
          <w:rFonts w:ascii="Calibri" w:hAnsi="Calibri" w:cs="Arial"/>
          <w:bCs/>
          <w:sz w:val="24"/>
          <w:szCs w:val="28"/>
          <w:lang w:eastAsia="en-GB"/>
        </w:rPr>
      </w:pPr>
    </w:p>
    <w:p w14:paraId="7EDBD788" w14:textId="1B331486" w:rsidR="002209C6" w:rsidRPr="00320C0C" w:rsidRDefault="000D0FFE" w:rsidP="0079072A">
      <w:pPr>
        <w:pStyle w:val="Heading1"/>
        <w:spacing w:before="0"/>
        <w:ind w:left="709" w:hanging="709"/>
        <w:rPr>
          <w:rFonts w:ascii="Arial" w:hAnsi="Arial" w:cs="Arial"/>
          <w:sz w:val="21"/>
          <w:szCs w:val="21"/>
        </w:rPr>
      </w:pPr>
      <w:bookmarkStart w:id="41" w:name="_Toc19699802"/>
      <w:bookmarkStart w:id="42" w:name="_Toc89068861"/>
      <w:bookmarkStart w:id="43" w:name="_Toc227678138"/>
      <w:proofErr w:type="spellStart"/>
      <w:r>
        <w:rPr>
          <w:rFonts w:ascii="Arial" w:hAnsi="Arial" w:cs="Arial"/>
          <w:sz w:val="21"/>
          <w:szCs w:val="21"/>
        </w:rPr>
        <w:t>DSMC</w:t>
      </w:r>
      <w:proofErr w:type="spellEnd"/>
      <w:r w:rsidR="002209C6" w:rsidRPr="00320C0C">
        <w:rPr>
          <w:rFonts w:ascii="Arial" w:hAnsi="Arial" w:cs="Arial"/>
          <w:sz w:val="21"/>
          <w:szCs w:val="21"/>
        </w:rPr>
        <w:t xml:space="preserve"> MEETINGS</w:t>
      </w:r>
      <w:bookmarkStart w:id="44" w:name="_Toc43124111"/>
      <w:bookmarkEnd w:id="41"/>
      <w:bookmarkEnd w:id="42"/>
      <w:bookmarkEnd w:id="44"/>
      <w:bookmarkEnd w:id="43"/>
    </w:p>
    <w:p w14:paraId="6C39208F" w14:textId="12F9754F" w:rsidR="002209C6" w:rsidRPr="00320C0C" w:rsidRDefault="002209C6" w:rsidP="002209C6">
      <w:pPr>
        <w:pStyle w:val="Heading2"/>
        <w:rPr>
          <w:rFonts w:ascii="Arial" w:hAnsi="Arial"/>
          <w:sz w:val="21"/>
          <w:szCs w:val="21"/>
        </w:rPr>
      </w:pPr>
      <w:bookmarkStart w:id="45" w:name="_Toc227678139"/>
      <w:r w:rsidRPr="00320C0C">
        <w:rPr>
          <w:rFonts w:ascii="Arial" w:hAnsi="Arial"/>
          <w:sz w:val="21"/>
          <w:szCs w:val="21"/>
        </w:rPr>
        <w:t xml:space="preserve">Expected frequency of </w:t>
      </w:r>
      <w:proofErr w:type="spellStart"/>
      <w:r w:rsidR="000D0FFE">
        <w:rPr>
          <w:rFonts w:ascii="Arial" w:hAnsi="Arial"/>
          <w:sz w:val="21"/>
          <w:szCs w:val="21"/>
        </w:rPr>
        <w:t>DSMC</w:t>
      </w:r>
      <w:proofErr w:type="spellEnd"/>
      <w:r w:rsidRPr="00320C0C">
        <w:rPr>
          <w:rFonts w:ascii="Arial" w:hAnsi="Arial"/>
          <w:sz w:val="21"/>
          <w:szCs w:val="21"/>
        </w:rPr>
        <w:t xml:space="preserve"> meetings</w:t>
      </w:r>
      <w:bookmarkEnd w:id="45"/>
      <w:r w:rsidRPr="00320C0C">
        <w:rPr>
          <w:rFonts w:ascii="Arial" w:hAnsi="Arial"/>
          <w:sz w:val="21"/>
          <w:szCs w:val="21"/>
        </w:rPr>
        <w:t xml:space="preserve"> </w:t>
      </w:r>
    </w:p>
    <w:p w14:paraId="057FF35A" w14:textId="41D98199" w:rsidR="002209C6" w:rsidRPr="00EF4964" w:rsidRDefault="002209C6" w:rsidP="002209C6">
      <w:pPr>
        <w:pStyle w:val="NormalIndent"/>
        <w:spacing w:before="20" w:after="20"/>
        <w:ind w:left="0"/>
        <w:rPr>
          <w:rFonts w:cs="Arial"/>
          <w:i/>
          <w:iCs/>
          <w:color w:val="00B050"/>
          <w:sz w:val="21"/>
          <w:szCs w:val="21"/>
        </w:rPr>
      </w:pPr>
      <w:r w:rsidRPr="00EF4964">
        <w:rPr>
          <w:rFonts w:cs="Arial"/>
          <w:i/>
          <w:iCs/>
          <w:color w:val="00B050"/>
          <w:sz w:val="21"/>
          <w:szCs w:val="21"/>
        </w:rPr>
        <w:t>Meeting</w:t>
      </w:r>
      <w:r w:rsidR="000B0E4F">
        <w:rPr>
          <w:rFonts w:cs="Arial"/>
          <w:i/>
          <w:iCs/>
          <w:color w:val="00B050"/>
          <w:sz w:val="21"/>
          <w:szCs w:val="21"/>
        </w:rPr>
        <w:t>s</w:t>
      </w:r>
      <w:r w:rsidRPr="00EF4964">
        <w:rPr>
          <w:rFonts w:cs="Arial"/>
          <w:i/>
          <w:iCs/>
          <w:color w:val="00B050"/>
          <w:sz w:val="21"/>
          <w:szCs w:val="21"/>
        </w:rPr>
        <w:t xml:space="preserve"> </w:t>
      </w:r>
      <w:r w:rsidR="006D0085" w:rsidRPr="00EF4964">
        <w:rPr>
          <w:rFonts w:cs="Arial"/>
          <w:i/>
          <w:iCs/>
          <w:color w:val="00B050"/>
          <w:sz w:val="21"/>
          <w:szCs w:val="21"/>
        </w:rPr>
        <w:t>will</w:t>
      </w:r>
      <w:r w:rsidR="003D3BC0" w:rsidRPr="00EF4964">
        <w:rPr>
          <w:rFonts w:cs="Arial"/>
          <w:i/>
          <w:iCs/>
          <w:color w:val="00B050"/>
          <w:sz w:val="21"/>
          <w:szCs w:val="21"/>
        </w:rPr>
        <w:t xml:space="preserve"> occur at least annually. The </w:t>
      </w:r>
      <w:proofErr w:type="spellStart"/>
      <w:r w:rsidR="000D0FFE">
        <w:rPr>
          <w:rFonts w:cs="Arial"/>
          <w:i/>
          <w:iCs/>
          <w:color w:val="00B050"/>
          <w:sz w:val="21"/>
          <w:szCs w:val="21"/>
        </w:rPr>
        <w:t>DSMC</w:t>
      </w:r>
      <w:proofErr w:type="spellEnd"/>
      <w:r w:rsidRPr="00EF4964">
        <w:rPr>
          <w:rFonts w:cs="Arial"/>
          <w:i/>
          <w:iCs/>
          <w:color w:val="00B050"/>
          <w:sz w:val="21"/>
          <w:szCs w:val="21"/>
        </w:rPr>
        <w:t xml:space="preserve"> members may choose to hold meetings more regularly if required or deemed necessary or convene an emergency meeting if the need arises out of concern for participant safety. </w:t>
      </w:r>
    </w:p>
    <w:p w14:paraId="66A30D2D" w14:textId="05B313E4" w:rsidR="002209C6" w:rsidRPr="00320C0C" w:rsidRDefault="002209C6" w:rsidP="002209C6">
      <w:pPr>
        <w:pStyle w:val="Heading2"/>
        <w:rPr>
          <w:rFonts w:ascii="Arial" w:hAnsi="Arial"/>
          <w:sz w:val="21"/>
          <w:szCs w:val="21"/>
        </w:rPr>
      </w:pPr>
      <w:bookmarkStart w:id="46" w:name="_Toc227678140"/>
      <w:r w:rsidRPr="00320C0C">
        <w:rPr>
          <w:rFonts w:ascii="Arial" w:hAnsi="Arial"/>
          <w:sz w:val="21"/>
          <w:szCs w:val="21"/>
        </w:rPr>
        <w:t>Whether meetings will be face-to-face or by teleconference</w:t>
      </w:r>
      <w:bookmarkEnd w:id="46"/>
      <w:r w:rsidRPr="00320C0C">
        <w:rPr>
          <w:rFonts w:ascii="Arial" w:hAnsi="Arial"/>
          <w:sz w:val="21"/>
          <w:szCs w:val="21"/>
        </w:rPr>
        <w:t xml:space="preserve"> </w:t>
      </w:r>
    </w:p>
    <w:p w14:paraId="420ECCCC" w14:textId="5B1E16C4" w:rsidR="003D3BC0" w:rsidRPr="00EF4964" w:rsidRDefault="003D3BC0" w:rsidP="003D3BC0">
      <w:pPr>
        <w:rPr>
          <w:rFonts w:ascii="Arial" w:hAnsi="Arial" w:cs="Arial"/>
          <w:i/>
          <w:iCs/>
          <w:color w:val="00B050"/>
          <w:sz w:val="21"/>
          <w:szCs w:val="21"/>
        </w:rPr>
      </w:pPr>
      <w:r w:rsidRPr="00EF4964">
        <w:rPr>
          <w:rFonts w:ascii="Arial" w:hAnsi="Arial" w:cs="Arial"/>
          <w:i/>
          <w:iCs/>
          <w:color w:val="00B050"/>
          <w:sz w:val="21"/>
          <w:szCs w:val="21"/>
        </w:rPr>
        <w:t xml:space="preserve">It is expected that meetings will take place virtually. Face-to-face meetings may be organised on request for the convenience of the </w:t>
      </w:r>
      <w:proofErr w:type="spellStart"/>
      <w:r w:rsidR="000D0FFE">
        <w:rPr>
          <w:rFonts w:ascii="Arial" w:hAnsi="Arial" w:cs="Arial"/>
          <w:i/>
          <w:iCs/>
          <w:color w:val="00B050"/>
          <w:sz w:val="21"/>
          <w:szCs w:val="21"/>
        </w:rPr>
        <w:t>DSMC</w:t>
      </w:r>
      <w:proofErr w:type="spellEnd"/>
      <w:r w:rsidRPr="00EF4964">
        <w:rPr>
          <w:rFonts w:ascii="Arial" w:hAnsi="Arial" w:cs="Arial"/>
          <w:i/>
          <w:iCs/>
          <w:color w:val="00B050"/>
          <w:sz w:val="21"/>
          <w:szCs w:val="21"/>
        </w:rPr>
        <w:t xml:space="preserve"> members.</w:t>
      </w:r>
    </w:p>
    <w:p w14:paraId="5AC585B5" w14:textId="6A1CE2A1" w:rsidR="002209C6" w:rsidRPr="00320C0C" w:rsidRDefault="003D3BC0" w:rsidP="003D3BC0">
      <w:pPr>
        <w:pStyle w:val="Heading2"/>
        <w:rPr>
          <w:rFonts w:ascii="Arial" w:hAnsi="Arial"/>
          <w:sz w:val="21"/>
          <w:szCs w:val="21"/>
        </w:rPr>
      </w:pPr>
      <w:bookmarkStart w:id="47" w:name="_Toc227678141"/>
      <w:r w:rsidRPr="00320C0C">
        <w:rPr>
          <w:rFonts w:ascii="Arial" w:hAnsi="Arial"/>
          <w:sz w:val="21"/>
          <w:szCs w:val="21"/>
        </w:rPr>
        <w:t xml:space="preserve">How </w:t>
      </w:r>
      <w:proofErr w:type="spellStart"/>
      <w:r w:rsidR="000D0FFE">
        <w:rPr>
          <w:rFonts w:ascii="Arial" w:hAnsi="Arial"/>
          <w:sz w:val="21"/>
          <w:szCs w:val="21"/>
        </w:rPr>
        <w:t>DSMC</w:t>
      </w:r>
      <w:proofErr w:type="spellEnd"/>
      <w:r w:rsidRPr="00320C0C">
        <w:rPr>
          <w:rFonts w:ascii="Arial" w:hAnsi="Arial"/>
          <w:sz w:val="21"/>
          <w:szCs w:val="21"/>
        </w:rPr>
        <w:t xml:space="preserve"> meetings will be organised</w:t>
      </w:r>
      <w:bookmarkEnd w:id="47"/>
    </w:p>
    <w:p w14:paraId="40D8F272" w14:textId="516F0497" w:rsidR="003D3BC0" w:rsidRPr="00EF4964" w:rsidRDefault="003D3BC0" w:rsidP="003D3BC0">
      <w:pPr>
        <w:autoSpaceDE w:val="0"/>
        <w:autoSpaceDN w:val="0"/>
        <w:adjustRightInd w:val="0"/>
        <w:rPr>
          <w:rFonts w:ascii="Arial" w:eastAsia="Times New Roman" w:hAnsi="Arial" w:cs="Arial"/>
          <w:i/>
          <w:iCs/>
          <w:color w:val="00B050"/>
          <w:sz w:val="21"/>
          <w:szCs w:val="21"/>
        </w:rPr>
      </w:pPr>
      <w:r w:rsidRPr="00EF4964">
        <w:rPr>
          <w:rFonts w:ascii="Arial" w:eastAsia="Times New Roman" w:hAnsi="Arial" w:cs="Arial"/>
          <w:i/>
          <w:iCs/>
          <w:color w:val="00B050"/>
          <w:sz w:val="21"/>
          <w:szCs w:val="21"/>
        </w:rPr>
        <w:t>The meeting will have up to 3 parts;</w:t>
      </w:r>
    </w:p>
    <w:p w14:paraId="075D7052" w14:textId="1694D8DA" w:rsidR="003D3BC0" w:rsidRPr="00320C0C" w:rsidRDefault="003D3BC0" w:rsidP="003D3BC0">
      <w:pPr>
        <w:autoSpaceDE w:val="0"/>
        <w:autoSpaceDN w:val="0"/>
        <w:adjustRightInd w:val="0"/>
        <w:ind w:left="317" w:hanging="317"/>
        <w:rPr>
          <w:rFonts w:ascii="Arial" w:eastAsia="Times New Roman" w:hAnsi="Arial" w:cs="Arial"/>
          <w:sz w:val="21"/>
          <w:szCs w:val="21"/>
        </w:rPr>
      </w:pPr>
      <w:r w:rsidRPr="00EF4964">
        <w:rPr>
          <w:rFonts w:ascii="Arial" w:eastAsia="Times New Roman" w:hAnsi="Arial" w:cs="Arial"/>
          <w:b/>
          <w:i/>
          <w:iCs/>
          <w:color w:val="00B050"/>
          <w:sz w:val="21"/>
          <w:szCs w:val="21"/>
          <w:u w:val="single"/>
        </w:rPr>
        <w:t>Open session</w:t>
      </w:r>
      <w:r w:rsidRPr="00EF4964">
        <w:rPr>
          <w:rFonts w:ascii="Arial" w:eastAsia="Times New Roman" w:hAnsi="Arial" w:cs="Arial"/>
          <w:i/>
          <w:iCs/>
          <w:color w:val="00B050"/>
          <w:sz w:val="21"/>
          <w:szCs w:val="21"/>
        </w:rPr>
        <w:t>: Attended by the independent committee members, trial statistician/unblinded statistician</w:t>
      </w:r>
      <w:r w:rsidRPr="00EF4964">
        <w:rPr>
          <w:rFonts w:ascii="Arial" w:eastAsia="Times New Roman" w:hAnsi="Arial" w:cs="Arial"/>
          <w:color w:val="00B050"/>
          <w:sz w:val="21"/>
          <w:szCs w:val="21"/>
        </w:rPr>
        <w:t xml:space="preserve"> </w:t>
      </w:r>
      <w:r w:rsidRPr="00D141FD">
        <w:rPr>
          <w:rFonts w:ascii="Arial" w:eastAsia="Times New Roman" w:hAnsi="Arial" w:cs="Arial"/>
          <w:i/>
          <w:color w:val="FF0000"/>
          <w:sz w:val="18"/>
          <w:szCs w:val="18"/>
        </w:rPr>
        <w:t>(delete as appropriate)</w:t>
      </w:r>
      <w:r w:rsidR="00330F0A" w:rsidRPr="00EF4964">
        <w:rPr>
          <w:rFonts w:ascii="Arial" w:eastAsia="Times New Roman" w:hAnsi="Arial" w:cs="Arial"/>
          <w:i/>
          <w:iCs/>
          <w:color w:val="00B050"/>
          <w:sz w:val="21"/>
          <w:szCs w:val="21"/>
        </w:rPr>
        <w:t>,</w:t>
      </w:r>
      <w:r w:rsidRPr="00EF4964">
        <w:rPr>
          <w:rFonts w:ascii="Arial" w:eastAsia="Times New Roman" w:hAnsi="Arial" w:cs="Arial"/>
          <w:i/>
          <w:iCs/>
          <w:color w:val="00B050"/>
          <w:sz w:val="21"/>
          <w:szCs w:val="21"/>
        </w:rPr>
        <w:t xml:space="preserve"> CI(s) and trial manager. Representatives of the sponsor, funder, or regulator, may be invited if relevant. Discussion with other attendees on the open </w:t>
      </w:r>
      <w:proofErr w:type="spellStart"/>
      <w:r w:rsidR="000D0FFE">
        <w:rPr>
          <w:rFonts w:ascii="Arial" w:eastAsia="Times New Roman" w:hAnsi="Arial" w:cs="Arial"/>
          <w:i/>
          <w:iCs/>
          <w:color w:val="00B050"/>
          <w:sz w:val="21"/>
          <w:szCs w:val="21"/>
        </w:rPr>
        <w:t>DSMC</w:t>
      </w:r>
      <w:proofErr w:type="spellEnd"/>
      <w:r w:rsidRPr="00EF4964">
        <w:rPr>
          <w:rFonts w:ascii="Arial" w:eastAsia="Times New Roman" w:hAnsi="Arial" w:cs="Arial"/>
          <w:i/>
          <w:iCs/>
          <w:color w:val="00B050"/>
          <w:sz w:val="21"/>
          <w:szCs w:val="21"/>
        </w:rPr>
        <w:t xml:space="preserve"> report covering trial progress, conduct, adherence to the protocol and emerging external evidence.</w:t>
      </w:r>
    </w:p>
    <w:p w14:paraId="3A401630" w14:textId="357CC000" w:rsidR="003D3BC0" w:rsidRPr="00320C0C" w:rsidRDefault="003D3BC0" w:rsidP="003D3BC0">
      <w:pPr>
        <w:autoSpaceDE w:val="0"/>
        <w:autoSpaceDN w:val="0"/>
        <w:adjustRightInd w:val="0"/>
        <w:ind w:left="317" w:hanging="317"/>
        <w:rPr>
          <w:rFonts w:ascii="Arial" w:eastAsia="Times New Roman" w:hAnsi="Arial" w:cs="Arial"/>
          <w:sz w:val="21"/>
          <w:szCs w:val="21"/>
        </w:rPr>
      </w:pPr>
      <w:r w:rsidRPr="00EF4964">
        <w:rPr>
          <w:rFonts w:ascii="Arial" w:eastAsia="Times New Roman" w:hAnsi="Arial" w:cs="Arial"/>
          <w:b/>
          <w:i/>
          <w:iCs/>
          <w:color w:val="00B050"/>
          <w:sz w:val="21"/>
          <w:szCs w:val="21"/>
          <w:u w:val="single"/>
        </w:rPr>
        <w:t>Closed session</w:t>
      </w:r>
      <w:r w:rsidRPr="00EF4964">
        <w:rPr>
          <w:rFonts w:ascii="Arial" w:eastAsia="Times New Roman" w:hAnsi="Arial" w:cs="Arial"/>
          <w:i/>
          <w:iCs/>
          <w:color w:val="00B050"/>
          <w:sz w:val="21"/>
          <w:szCs w:val="21"/>
        </w:rPr>
        <w:t xml:space="preserve">: Attended by the independent </w:t>
      </w:r>
      <w:proofErr w:type="spellStart"/>
      <w:r w:rsidR="000D0FFE">
        <w:rPr>
          <w:rFonts w:ascii="Arial" w:eastAsia="Times New Roman" w:hAnsi="Arial" w:cs="Arial"/>
          <w:i/>
          <w:iCs/>
          <w:color w:val="00B050"/>
          <w:sz w:val="21"/>
          <w:szCs w:val="21"/>
        </w:rPr>
        <w:t>DSMC</w:t>
      </w:r>
      <w:proofErr w:type="spellEnd"/>
      <w:r w:rsidRPr="00EF4964">
        <w:rPr>
          <w:rFonts w:ascii="Arial" w:eastAsia="Times New Roman" w:hAnsi="Arial" w:cs="Arial"/>
          <w:i/>
          <w:iCs/>
          <w:color w:val="00B050"/>
          <w:sz w:val="21"/>
          <w:szCs w:val="21"/>
        </w:rPr>
        <w:t xml:space="preserve"> members and the trial statistician/unblinded statistician</w:t>
      </w:r>
      <w:r w:rsidRPr="00EF4964">
        <w:rPr>
          <w:rFonts w:ascii="Arial" w:eastAsia="Times New Roman" w:hAnsi="Arial" w:cs="Arial"/>
          <w:color w:val="00B050"/>
          <w:sz w:val="21"/>
          <w:szCs w:val="21"/>
        </w:rPr>
        <w:t xml:space="preserve"> </w:t>
      </w:r>
      <w:r w:rsidRPr="00D141FD">
        <w:rPr>
          <w:rFonts w:ascii="Arial" w:eastAsia="Times New Roman" w:hAnsi="Arial" w:cs="Arial"/>
          <w:i/>
          <w:color w:val="FF0000"/>
          <w:sz w:val="18"/>
          <w:szCs w:val="18"/>
        </w:rPr>
        <w:t>(delete as appropriate)</w:t>
      </w:r>
      <w:r w:rsidRPr="00D141FD">
        <w:rPr>
          <w:rFonts w:ascii="Arial" w:eastAsia="Times New Roman" w:hAnsi="Arial" w:cs="Arial"/>
          <w:sz w:val="18"/>
          <w:szCs w:val="18"/>
        </w:rPr>
        <w:t xml:space="preserve">. </w:t>
      </w:r>
      <w:r w:rsidRPr="00EF4964">
        <w:rPr>
          <w:rFonts w:ascii="Arial" w:eastAsia="Times New Roman" w:hAnsi="Arial" w:cs="Arial"/>
          <w:i/>
          <w:iCs/>
          <w:color w:val="00B050"/>
          <w:sz w:val="21"/>
          <w:szCs w:val="21"/>
        </w:rPr>
        <w:t xml:space="preserve">Discussion amongst independent members of the closed report, considering unblinded evidence of </w:t>
      </w:r>
      <w:r w:rsidR="008F00A6" w:rsidRPr="00EF4964">
        <w:rPr>
          <w:rFonts w:ascii="Arial" w:eastAsia="Times New Roman" w:hAnsi="Arial" w:cs="Arial"/>
          <w:i/>
          <w:iCs/>
          <w:color w:val="00B050"/>
          <w:sz w:val="21"/>
          <w:szCs w:val="21"/>
        </w:rPr>
        <w:t>pa</w:t>
      </w:r>
      <w:r w:rsidR="008F00A6">
        <w:rPr>
          <w:rFonts w:ascii="Arial" w:eastAsia="Times New Roman" w:hAnsi="Arial" w:cs="Arial"/>
          <w:i/>
          <w:iCs/>
          <w:color w:val="00B050"/>
          <w:sz w:val="21"/>
          <w:szCs w:val="21"/>
        </w:rPr>
        <w:t>rticipant</w:t>
      </w:r>
      <w:r w:rsidR="008F00A6" w:rsidRPr="00EF4964">
        <w:rPr>
          <w:rFonts w:ascii="Arial" w:eastAsia="Times New Roman" w:hAnsi="Arial" w:cs="Arial"/>
          <w:i/>
          <w:iCs/>
          <w:color w:val="00B050"/>
          <w:sz w:val="21"/>
          <w:szCs w:val="21"/>
        </w:rPr>
        <w:t xml:space="preserve"> </w:t>
      </w:r>
      <w:r w:rsidRPr="00EF4964">
        <w:rPr>
          <w:rFonts w:ascii="Arial" w:eastAsia="Times New Roman" w:hAnsi="Arial" w:cs="Arial"/>
          <w:i/>
          <w:iCs/>
          <w:color w:val="00B050"/>
          <w:sz w:val="21"/>
          <w:szCs w:val="21"/>
        </w:rPr>
        <w:t>harm, accumulating outcome data, interim analyses and any stopping/progression rules</w:t>
      </w:r>
      <w:r w:rsidR="00330F0A" w:rsidRPr="00EF4964">
        <w:rPr>
          <w:rFonts w:ascii="Arial" w:eastAsia="Times New Roman" w:hAnsi="Arial" w:cs="Arial"/>
          <w:i/>
          <w:iCs/>
          <w:color w:val="00B050"/>
          <w:sz w:val="21"/>
          <w:szCs w:val="21"/>
        </w:rPr>
        <w:t>, guided by trial statistician/unblinded statistician</w:t>
      </w:r>
      <w:r w:rsidR="00330F0A" w:rsidRPr="00EF4964">
        <w:rPr>
          <w:rFonts w:ascii="Arial" w:eastAsia="Times New Roman" w:hAnsi="Arial" w:cs="Arial"/>
          <w:color w:val="00B050"/>
          <w:sz w:val="21"/>
          <w:szCs w:val="21"/>
        </w:rPr>
        <w:t xml:space="preserve"> </w:t>
      </w:r>
      <w:r w:rsidR="00330F0A" w:rsidRPr="00D141FD">
        <w:rPr>
          <w:rFonts w:ascii="Arial" w:eastAsia="Times New Roman" w:hAnsi="Arial" w:cs="Arial"/>
          <w:i/>
          <w:color w:val="FF0000"/>
          <w:sz w:val="18"/>
          <w:szCs w:val="18"/>
        </w:rPr>
        <w:t>(delete as appropriate)</w:t>
      </w:r>
      <w:r w:rsidR="00330F0A" w:rsidRPr="00320C0C">
        <w:rPr>
          <w:rFonts w:ascii="Arial" w:eastAsia="Times New Roman" w:hAnsi="Arial" w:cs="Arial"/>
          <w:color w:val="000000" w:themeColor="text1"/>
          <w:sz w:val="21"/>
          <w:szCs w:val="21"/>
        </w:rPr>
        <w:t>.</w:t>
      </w:r>
    </w:p>
    <w:p w14:paraId="3B99744B" w14:textId="6A8F75EE" w:rsidR="003D3BC0" w:rsidRPr="00EF4964" w:rsidRDefault="003D3BC0" w:rsidP="00330F0A">
      <w:pPr>
        <w:autoSpaceDE w:val="0"/>
        <w:autoSpaceDN w:val="0"/>
        <w:adjustRightInd w:val="0"/>
        <w:ind w:left="284" w:hanging="284"/>
        <w:rPr>
          <w:rFonts w:ascii="Arial" w:eastAsia="Times New Roman" w:hAnsi="Arial" w:cs="Arial"/>
          <w:i/>
          <w:iCs/>
          <w:color w:val="00B050"/>
          <w:sz w:val="21"/>
          <w:szCs w:val="21"/>
        </w:rPr>
      </w:pPr>
      <w:r w:rsidRPr="00EF4964">
        <w:rPr>
          <w:rFonts w:ascii="Arial" w:eastAsia="Times New Roman" w:hAnsi="Arial" w:cs="Arial"/>
          <w:b/>
          <w:i/>
          <w:iCs/>
          <w:color w:val="00B050"/>
          <w:sz w:val="21"/>
          <w:szCs w:val="21"/>
          <w:u w:val="single"/>
        </w:rPr>
        <w:t>Executive session</w:t>
      </w:r>
      <w:r w:rsidRPr="00EF4964">
        <w:rPr>
          <w:rFonts w:ascii="Arial" w:eastAsia="Times New Roman" w:hAnsi="Arial" w:cs="Arial"/>
          <w:i/>
          <w:iCs/>
          <w:color w:val="00B050"/>
          <w:sz w:val="21"/>
          <w:szCs w:val="21"/>
        </w:rPr>
        <w:t xml:space="preserve">: Attended by the independent </w:t>
      </w:r>
      <w:proofErr w:type="spellStart"/>
      <w:r w:rsidR="000D0FFE">
        <w:rPr>
          <w:rFonts w:ascii="Arial" w:eastAsia="Times New Roman" w:hAnsi="Arial" w:cs="Arial"/>
          <w:i/>
          <w:iCs/>
          <w:color w:val="00B050"/>
          <w:sz w:val="21"/>
          <w:szCs w:val="21"/>
        </w:rPr>
        <w:t>DSMC</w:t>
      </w:r>
      <w:proofErr w:type="spellEnd"/>
      <w:r w:rsidRPr="00EF4964">
        <w:rPr>
          <w:rFonts w:ascii="Arial" w:eastAsia="Times New Roman" w:hAnsi="Arial" w:cs="Arial"/>
          <w:i/>
          <w:iCs/>
          <w:color w:val="00B050"/>
          <w:sz w:val="21"/>
          <w:szCs w:val="21"/>
        </w:rPr>
        <w:t xml:space="preserve"> members.</w:t>
      </w:r>
      <w:r w:rsidR="00330F0A" w:rsidRPr="00EF4964">
        <w:rPr>
          <w:rFonts w:ascii="Arial" w:eastAsia="Times New Roman" w:hAnsi="Arial" w:cs="Arial"/>
          <w:i/>
          <w:iCs/>
          <w:color w:val="00B050"/>
          <w:sz w:val="21"/>
          <w:szCs w:val="21"/>
        </w:rPr>
        <w:t xml:space="preserve"> Where required the independent </w:t>
      </w:r>
      <w:proofErr w:type="spellStart"/>
      <w:r w:rsidR="000D0FFE">
        <w:rPr>
          <w:rFonts w:ascii="Arial" w:eastAsia="Times New Roman" w:hAnsi="Arial" w:cs="Arial"/>
          <w:i/>
          <w:iCs/>
          <w:color w:val="00B050"/>
          <w:sz w:val="21"/>
          <w:szCs w:val="21"/>
        </w:rPr>
        <w:t>DSMC</w:t>
      </w:r>
      <w:proofErr w:type="spellEnd"/>
      <w:r w:rsidR="00330F0A" w:rsidRPr="00EF4964">
        <w:rPr>
          <w:rFonts w:ascii="Arial" w:eastAsia="Times New Roman" w:hAnsi="Arial" w:cs="Arial"/>
          <w:i/>
          <w:iCs/>
          <w:color w:val="00B050"/>
          <w:sz w:val="21"/>
          <w:szCs w:val="21"/>
        </w:rPr>
        <w:t xml:space="preserve"> members </w:t>
      </w:r>
      <w:r w:rsidR="00AE2FB3" w:rsidRPr="00EF4964">
        <w:rPr>
          <w:rFonts w:ascii="Arial" w:eastAsia="Times New Roman" w:hAnsi="Arial" w:cs="Arial"/>
          <w:i/>
          <w:iCs/>
          <w:color w:val="00B050"/>
          <w:sz w:val="21"/>
          <w:szCs w:val="21"/>
        </w:rPr>
        <w:t>will discuss and develop a consensus on their</w:t>
      </w:r>
      <w:r w:rsidR="00330F0A" w:rsidRPr="00EF4964">
        <w:rPr>
          <w:rFonts w:ascii="Arial" w:eastAsia="Times New Roman" w:hAnsi="Arial" w:cs="Arial"/>
          <w:i/>
          <w:iCs/>
          <w:color w:val="00B050"/>
          <w:sz w:val="21"/>
          <w:szCs w:val="21"/>
        </w:rPr>
        <w:t xml:space="preserve"> </w:t>
      </w:r>
      <w:r w:rsidR="00AE2FB3" w:rsidRPr="00EF4964">
        <w:rPr>
          <w:rFonts w:ascii="Arial" w:eastAsia="Times New Roman" w:hAnsi="Arial" w:cs="Arial"/>
          <w:i/>
          <w:iCs/>
          <w:color w:val="00B050"/>
          <w:sz w:val="21"/>
          <w:szCs w:val="21"/>
        </w:rPr>
        <w:t>list of</w:t>
      </w:r>
      <w:r w:rsidR="00330F0A" w:rsidRPr="00EF4964">
        <w:rPr>
          <w:rFonts w:ascii="Arial" w:eastAsia="Times New Roman" w:hAnsi="Arial" w:cs="Arial"/>
          <w:i/>
          <w:iCs/>
          <w:color w:val="00B050"/>
          <w:sz w:val="21"/>
          <w:szCs w:val="21"/>
        </w:rPr>
        <w:t xml:space="preserve"> recommendation</w:t>
      </w:r>
      <w:r w:rsidR="00AE2FB3" w:rsidRPr="00EF4964">
        <w:rPr>
          <w:rFonts w:ascii="Arial" w:eastAsia="Times New Roman" w:hAnsi="Arial" w:cs="Arial"/>
          <w:i/>
          <w:iCs/>
          <w:color w:val="00B050"/>
          <w:sz w:val="21"/>
          <w:szCs w:val="21"/>
        </w:rPr>
        <w:t>s</w:t>
      </w:r>
      <w:r w:rsidR="00AE2FB3" w:rsidRPr="00EF4964">
        <w:rPr>
          <w:rFonts w:ascii="Arial" w:hAnsi="Arial" w:cs="Arial"/>
          <w:i/>
          <w:iCs/>
          <w:color w:val="00B050"/>
          <w:sz w:val="21"/>
          <w:szCs w:val="21"/>
        </w:rPr>
        <w:t xml:space="preserve">, including that relating to whether the </w:t>
      </w:r>
      <w:r w:rsidR="007F3743" w:rsidRPr="00EF4964">
        <w:rPr>
          <w:rFonts w:ascii="Arial" w:hAnsi="Arial" w:cs="Arial"/>
          <w:i/>
          <w:iCs/>
          <w:color w:val="00B050"/>
          <w:sz w:val="21"/>
          <w:szCs w:val="21"/>
        </w:rPr>
        <w:t>trial</w:t>
      </w:r>
      <w:r w:rsidR="00AE2FB3" w:rsidRPr="00EF4964">
        <w:rPr>
          <w:rFonts w:ascii="Arial" w:hAnsi="Arial" w:cs="Arial"/>
          <w:i/>
          <w:iCs/>
          <w:color w:val="00B050"/>
          <w:sz w:val="21"/>
          <w:szCs w:val="21"/>
        </w:rPr>
        <w:t xml:space="preserve"> should continue,</w:t>
      </w:r>
      <w:r w:rsidR="00AE2FB3" w:rsidRPr="00EF4964">
        <w:rPr>
          <w:rFonts w:ascii="Arial" w:eastAsia="Times New Roman" w:hAnsi="Arial" w:cs="Arial"/>
          <w:i/>
          <w:iCs/>
          <w:color w:val="00B050"/>
          <w:sz w:val="21"/>
          <w:szCs w:val="21"/>
        </w:rPr>
        <w:t xml:space="preserve"> </w:t>
      </w:r>
      <w:r w:rsidR="00330F0A" w:rsidRPr="00EF4964">
        <w:rPr>
          <w:rFonts w:ascii="Arial" w:eastAsia="Times New Roman" w:hAnsi="Arial" w:cs="Arial"/>
          <w:i/>
          <w:iCs/>
          <w:color w:val="00B050"/>
          <w:sz w:val="21"/>
          <w:szCs w:val="21"/>
        </w:rPr>
        <w:t>having reviewed both the open and closed reports.</w:t>
      </w:r>
    </w:p>
    <w:p w14:paraId="5DE17D73" w14:textId="2A36CBD0" w:rsidR="00927450" w:rsidRPr="00EF4964" w:rsidRDefault="00330F0A" w:rsidP="00330F0A">
      <w:pPr>
        <w:autoSpaceDE w:val="0"/>
        <w:autoSpaceDN w:val="0"/>
        <w:adjustRightInd w:val="0"/>
        <w:ind w:left="284" w:hanging="284"/>
        <w:rPr>
          <w:rFonts w:ascii="Arial" w:eastAsia="Times New Roman" w:hAnsi="Arial" w:cs="Arial"/>
          <w:i/>
          <w:iCs/>
          <w:color w:val="00B050"/>
          <w:sz w:val="21"/>
          <w:szCs w:val="21"/>
        </w:rPr>
      </w:pPr>
      <w:r w:rsidRPr="00EF4964">
        <w:rPr>
          <w:rFonts w:ascii="Arial" w:eastAsia="Times New Roman" w:hAnsi="Arial" w:cs="Arial"/>
          <w:b/>
          <w:i/>
          <w:iCs/>
          <w:color w:val="00B050"/>
          <w:sz w:val="21"/>
          <w:szCs w:val="21"/>
          <w:u w:val="single"/>
        </w:rPr>
        <w:t>Further open session</w:t>
      </w:r>
      <w:r w:rsidRPr="00EF4964">
        <w:rPr>
          <w:rFonts w:ascii="Arial" w:eastAsia="Times New Roman" w:hAnsi="Arial" w:cs="Arial"/>
          <w:i/>
          <w:iCs/>
          <w:color w:val="00B050"/>
          <w:sz w:val="21"/>
          <w:szCs w:val="21"/>
        </w:rPr>
        <w:t>: If deemed necessary, a further discussion amongst those in the open session might take place on any matters arising from the closed or executive sessions</w:t>
      </w:r>
    </w:p>
    <w:p w14:paraId="763FF71E" w14:textId="1302D6B8" w:rsidR="00330F0A" w:rsidRPr="00320C0C" w:rsidRDefault="000D0FFE" w:rsidP="00330F0A">
      <w:pPr>
        <w:pStyle w:val="Heading1"/>
        <w:rPr>
          <w:rFonts w:ascii="Arial" w:hAnsi="Arial" w:cs="Arial"/>
          <w:sz w:val="21"/>
          <w:szCs w:val="21"/>
        </w:rPr>
      </w:pPr>
      <w:bookmarkStart w:id="48" w:name="_Toc227678142"/>
      <w:proofErr w:type="spellStart"/>
      <w:r>
        <w:rPr>
          <w:rFonts w:ascii="Arial" w:hAnsi="Arial" w:cs="Arial"/>
          <w:sz w:val="21"/>
          <w:szCs w:val="21"/>
        </w:rPr>
        <w:t>DSMC</w:t>
      </w:r>
      <w:proofErr w:type="spellEnd"/>
      <w:r w:rsidR="00330F0A" w:rsidRPr="00320C0C">
        <w:rPr>
          <w:rFonts w:ascii="Arial" w:hAnsi="Arial" w:cs="Arial"/>
          <w:sz w:val="21"/>
          <w:szCs w:val="21"/>
        </w:rPr>
        <w:t xml:space="preserve"> DOCUMENTATION AND PROCEDURES TO ENSURE CONFIDENTIALITY AND PROPER COMMUNICATION</w:t>
      </w:r>
      <w:bookmarkEnd w:id="48"/>
      <w:r w:rsidR="00330F0A" w:rsidRPr="00320C0C">
        <w:rPr>
          <w:rFonts w:ascii="Arial" w:hAnsi="Arial" w:cs="Arial"/>
          <w:sz w:val="21"/>
          <w:szCs w:val="21"/>
        </w:rPr>
        <w:t xml:space="preserve"> </w:t>
      </w:r>
    </w:p>
    <w:p w14:paraId="6A026CB0" w14:textId="77777777" w:rsidR="00AE2FB3" w:rsidRPr="00320C0C" w:rsidRDefault="00AE2FB3" w:rsidP="00AE2FB3">
      <w:pPr>
        <w:pStyle w:val="Heading2"/>
        <w:rPr>
          <w:rFonts w:ascii="Arial" w:hAnsi="Arial"/>
          <w:sz w:val="21"/>
          <w:szCs w:val="21"/>
        </w:rPr>
      </w:pPr>
      <w:bookmarkStart w:id="49" w:name="_Toc227678143"/>
      <w:r w:rsidRPr="00320C0C">
        <w:rPr>
          <w:rFonts w:ascii="Arial" w:hAnsi="Arial"/>
          <w:sz w:val="21"/>
          <w:szCs w:val="21"/>
        </w:rPr>
        <w:t>Report contents</w:t>
      </w:r>
      <w:bookmarkEnd w:id="49"/>
    </w:p>
    <w:p w14:paraId="0D84D737" w14:textId="15EAE0B5" w:rsidR="00330F0A" w:rsidRPr="00EF4964" w:rsidRDefault="00330F0A" w:rsidP="00AE2FB3">
      <w:pPr>
        <w:pStyle w:val="NormalIndent"/>
        <w:ind w:left="0"/>
        <w:rPr>
          <w:rFonts w:cs="Arial"/>
          <w:i/>
          <w:iCs/>
          <w:color w:val="00B050"/>
          <w:sz w:val="21"/>
          <w:szCs w:val="21"/>
        </w:rPr>
      </w:pPr>
      <w:r w:rsidRPr="00EF4964">
        <w:rPr>
          <w:rFonts w:cs="Arial"/>
          <w:i/>
          <w:iCs/>
          <w:color w:val="00B050"/>
          <w:sz w:val="21"/>
          <w:szCs w:val="21"/>
        </w:rPr>
        <w:t xml:space="preserve">The open and closed sessions ensure proper communication is achieved between the </w:t>
      </w:r>
      <w:proofErr w:type="spellStart"/>
      <w:r w:rsidR="000D0FFE">
        <w:rPr>
          <w:rFonts w:cs="Arial"/>
          <w:i/>
          <w:iCs/>
          <w:color w:val="00B050"/>
          <w:sz w:val="21"/>
          <w:szCs w:val="21"/>
        </w:rPr>
        <w:t>DSMC</w:t>
      </w:r>
      <w:proofErr w:type="spellEnd"/>
      <w:r w:rsidRPr="00EF4964">
        <w:rPr>
          <w:rFonts w:cs="Arial"/>
          <w:i/>
          <w:iCs/>
          <w:color w:val="00B050"/>
          <w:sz w:val="21"/>
          <w:szCs w:val="21"/>
        </w:rPr>
        <w:t xml:space="preserve">, the co-investigators and the Sponsor and provides a forum for exchange of information among various parties who share responsibility for the successful conduct of the </w:t>
      </w:r>
      <w:r w:rsidR="007F3743" w:rsidRPr="00EF4964">
        <w:rPr>
          <w:rFonts w:cs="Arial"/>
          <w:i/>
          <w:iCs/>
          <w:color w:val="00B050"/>
          <w:sz w:val="21"/>
          <w:szCs w:val="21"/>
        </w:rPr>
        <w:t>trial</w:t>
      </w:r>
      <w:r w:rsidRPr="00EF4964">
        <w:rPr>
          <w:rFonts w:cs="Arial"/>
          <w:i/>
          <w:iCs/>
          <w:color w:val="00B050"/>
          <w:sz w:val="21"/>
          <w:szCs w:val="21"/>
        </w:rPr>
        <w:t xml:space="preserve">. The intent of this format is to enable the </w:t>
      </w:r>
      <w:proofErr w:type="spellStart"/>
      <w:r w:rsidR="000D0FFE">
        <w:rPr>
          <w:rFonts w:cs="Arial"/>
          <w:i/>
          <w:iCs/>
          <w:color w:val="00B050"/>
          <w:sz w:val="21"/>
          <w:szCs w:val="21"/>
        </w:rPr>
        <w:t>DSMC</w:t>
      </w:r>
      <w:proofErr w:type="spellEnd"/>
      <w:r w:rsidRPr="00EF4964">
        <w:rPr>
          <w:rFonts w:cs="Arial"/>
          <w:i/>
          <w:iCs/>
          <w:color w:val="00B050"/>
          <w:sz w:val="21"/>
          <w:szCs w:val="21"/>
        </w:rPr>
        <w:t xml:space="preserve"> to preserve confidentiality of the comparative efficacy results while at the same time providing opportunities for interaction between the </w:t>
      </w:r>
      <w:proofErr w:type="spellStart"/>
      <w:r w:rsidR="000D0FFE">
        <w:rPr>
          <w:rFonts w:cs="Arial"/>
          <w:i/>
          <w:iCs/>
          <w:color w:val="00B050"/>
          <w:sz w:val="21"/>
          <w:szCs w:val="21"/>
        </w:rPr>
        <w:t>DSMC</w:t>
      </w:r>
      <w:proofErr w:type="spellEnd"/>
      <w:r w:rsidRPr="00EF4964">
        <w:rPr>
          <w:rFonts w:cs="Arial"/>
          <w:i/>
          <w:iCs/>
          <w:color w:val="00B050"/>
          <w:sz w:val="21"/>
          <w:szCs w:val="21"/>
        </w:rPr>
        <w:t xml:space="preserve"> and others who have valuable insights into </w:t>
      </w:r>
      <w:r w:rsidR="007F3743" w:rsidRPr="00EF4964">
        <w:rPr>
          <w:rFonts w:cs="Arial"/>
          <w:i/>
          <w:iCs/>
          <w:color w:val="00B050"/>
          <w:sz w:val="21"/>
          <w:szCs w:val="21"/>
        </w:rPr>
        <w:t>trial</w:t>
      </w:r>
      <w:r w:rsidRPr="00EF4964">
        <w:rPr>
          <w:rFonts w:cs="Arial"/>
          <w:i/>
          <w:iCs/>
          <w:color w:val="00B050"/>
          <w:sz w:val="21"/>
          <w:szCs w:val="21"/>
        </w:rPr>
        <w:t>-related issues.</w:t>
      </w:r>
    </w:p>
    <w:p w14:paraId="6FF6BB6A" w14:textId="7D9AE6F6" w:rsidR="00330F0A" w:rsidRPr="00EF4964" w:rsidRDefault="00330F0A" w:rsidP="00AE2FB3">
      <w:pPr>
        <w:pStyle w:val="NormalIndent"/>
        <w:ind w:left="0"/>
        <w:rPr>
          <w:rFonts w:cs="Arial"/>
          <w:i/>
          <w:iCs/>
          <w:color w:val="00B050"/>
          <w:sz w:val="21"/>
          <w:szCs w:val="21"/>
        </w:rPr>
      </w:pPr>
      <w:r w:rsidRPr="00EF4964">
        <w:rPr>
          <w:rFonts w:cs="Arial"/>
          <w:b/>
          <w:i/>
          <w:iCs/>
          <w:color w:val="00B050"/>
          <w:sz w:val="21"/>
          <w:szCs w:val="21"/>
          <w:u w:val="single"/>
        </w:rPr>
        <w:t xml:space="preserve">Open </w:t>
      </w:r>
      <w:r w:rsidR="00E47F63" w:rsidRPr="00EF4964">
        <w:rPr>
          <w:rFonts w:cs="Arial"/>
          <w:b/>
          <w:i/>
          <w:iCs/>
          <w:color w:val="00B050"/>
          <w:sz w:val="21"/>
          <w:szCs w:val="21"/>
          <w:u w:val="single"/>
        </w:rPr>
        <w:t>Session Report:</w:t>
      </w:r>
      <w:r w:rsidR="00E47F63" w:rsidRPr="00EF4964">
        <w:rPr>
          <w:rFonts w:cs="Arial"/>
          <w:i/>
          <w:iCs/>
          <w:color w:val="00B050"/>
          <w:sz w:val="21"/>
          <w:szCs w:val="21"/>
        </w:rPr>
        <w:t xml:space="preserve"> </w:t>
      </w:r>
      <w:r w:rsidRPr="00EF4964">
        <w:rPr>
          <w:rFonts w:cs="Arial"/>
          <w:i/>
          <w:iCs/>
          <w:color w:val="00B050"/>
          <w:sz w:val="21"/>
          <w:szCs w:val="21"/>
        </w:rPr>
        <w:t xml:space="preserve">will cover </w:t>
      </w:r>
      <w:r w:rsidR="007F3743" w:rsidRPr="00EF4964">
        <w:rPr>
          <w:rFonts w:cs="Arial"/>
          <w:i/>
          <w:iCs/>
          <w:color w:val="00B050"/>
          <w:sz w:val="21"/>
          <w:szCs w:val="21"/>
        </w:rPr>
        <w:t>trial</w:t>
      </w:r>
      <w:r w:rsidRPr="00EF4964">
        <w:rPr>
          <w:rFonts w:cs="Arial"/>
          <w:i/>
          <w:iCs/>
          <w:color w:val="00B050"/>
          <w:sz w:val="21"/>
          <w:szCs w:val="21"/>
        </w:rPr>
        <w:t xml:space="preserve"> progress, conduct, adherence to the protocol and emerging external evidence. Information relating to recruitment and retention based on pooled data and data quality (</w:t>
      </w:r>
      <w:r w:rsidR="00E47F63" w:rsidRPr="00EF4964">
        <w:rPr>
          <w:rFonts w:cs="Arial"/>
          <w:i/>
          <w:iCs/>
          <w:color w:val="00B050"/>
          <w:sz w:val="21"/>
          <w:szCs w:val="21"/>
        </w:rPr>
        <w:t>e.g.,</w:t>
      </w:r>
      <w:r w:rsidRPr="00EF4964">
        <w:rPr>
          <w:rFonts w:cs="Arial"/>
          <w:i/>
          <w:iCs/>
          <w:color w:val="00B050"/>
          <w:sz w:val="21"/>
          <w:szCs w:val="21"/>
        </w:rPr>
        <w:t xml:space="preserve"> non-randomisations, CRF compliance, protocol adherence, withdrawals, loss to follow-up) will be presented, during which problems affecting </w:t>
      </w:r>
      <w:r w:rsidR="007F3743" w:rsidRPr="00EF4964">
        <w:rPr>
          <w:rFonts w:cs="Arial"/>
          <w:i/>
          <w:iCs/>
          <w:color w:val="00B050"/>
          <w:sz w:val="21"/>
          <w:szCs w:val="21"/>
        </w:rPr>
        <w:t>trial</w:t>
      </w:r>
      <w:r w:rsidRPr="00EF4964">
        <w:rPr>
          <w:rFonts w:cs="Arial"/>
          <w:i/>
          <w:iCs/>
          <w:color w:val="00B050"/>
          <w:sz w:val="21"/>
          <w:szCs w:val="21"/>
        </w:rPr>
        <w:t xml:space="preserve"> integrity can be identified and resolved. Outcome data or data split by randomised treatment will not be presented in the open session</w:t>
      </w:r>
      <w:r w:rsidR="00AE2FB3" w:rsidRPr="00EF4964">
        <w:rPr>
          <w:rFonts w:cs="Arial"/>
          <w:i/>
          <w:iCs/>
          <w:color w:val="00B050"/>
          <w:sz w:val="21"/>
          <w:szCs w:val="21"/>
        </w:rPr>
        <w:t xml:space="preserve"> report</w:t>
      </w:r>
      <w:r w:rsidRPr="00EF4964">
        <w:rPr>
          <w:rFonts w:cs="Arial"/>
          <w:i/>
          <w:iCs/>
          <w:color w:val="00B050"/>
          <w:sz w:val="21"/>
          <w:szCs w:val="21"/>
        </w:rPr>
        <w:t xml:space="preserve">. </w:t>
      </w:r>
    </w:p>
    <w:p w14:paraId="367ECF93" w14:textId="6E93DEAA" w:rsidR="00AE2FB3" w:rsidRPr="00EF4964" w:rsidRDefault="00330F0A" w:rsidP="00AE2FB3">
      <w:pPr>
        <w:pStyle w:val="NormalIndent"/>
        <w:ind w:left="0"/>
        <w:rPr>
          <w:rFonts w:cs="Arial"/>
          <w:i/>
          <w:iCs/>
          <w:color w:val="00B050"/>
          <w:sz w:val="21"/>
          <w:szCs w:val="21"/>
        </w:rPr>
      </w:pPr>
      <w:r w:rsidRPr="00EF4964">
        <w:rPr>
          <w:rFonts w:cs="Arial"/>
          <w:b/>
          <w:i/>
          <w:iCs/>
          <w:color w:val="00B050"/>
          <w:sz w:val="21"/>
          <w:szCs w:val="21"/>
          <w:u w:val="single"/>
        </w:rPr>
        <w:t xml:space="preserve">Closed </w:t>
      </w:r>
      <w:r w:rsidR="00E47F63" w:rsidRPr="00EF4964">
        <w:rPr>
          <w:rFonts w:cs="Arial"/>
          <w:b/>
          <w:i/>
          <w:iCs/>
          <w:color w:val="00B050"/>
          <w:sz w:val="21"/>
          <w:szCs w:val="21"/>
          <w:u w:val="single"/>
        </w:rPr>
        <w:t>Session Report</w:t>
      </w:r>
      <w:r w:rsidRPr="00EF4964">
        <w:rPr>
          <w:rFonts w:cs="Arial"/>
          <w:b/>
          <w:i/>
          <w:iCs/>
          <w:color w:val="00B050"/>
          <w:sz w:val="21"/>
          <w:szCs w:val="21"/>
          <w:u w:val="single"/>
        </w:rPr>
        <w:t>:</w:t>
      </w:r>
      <w:r w:rsidRPr="00EF4964">
        <w:rPr>
          <w:rFonts w:cs="Arial"/>
          <w:i/>
          <w:iCs/>
          <w:color w:val="00B050"/>
          <w:sz w:val="21"/>
          <w:szCs w:val="21"/>
        </w:rPr>
        <w:t xml:space="preserve"> </w:t>
      </w:r>
      <w:r w:rsidR="00AE2FB3" w:rsidRPr="00EF4964">
        <w:rPr>
          <w:rFonts w:cs="Arial"/>
          <w:i/>
          <w:iCs/>
          <w:color w:val="00B050"/>
          <w:sz w:val="21"/>
          <w:szCs w:val="21"/>
        </w:rPr>
        <w:t>I</w:t>
      </w:r>
      <w:r w:rsidRPr="00EF4964">
        <w:rPr>
          <w:rFonts w:cs="Arial"/>
          <w:i/>
          <w:iCs/>
          <w:color w:val="00B050"/>
          <w:sz w:val="21"/>
          <w:szCs w:val="21"/>
        </w:rPr>
        <w:t xml:space="preserve">n addition to the material available in the open session, the closed session will involve presentation of data around effectiveness and safety, recruitment and retention, treatment compliance and outcome data (where appropriate) by </w:t>
      </w:r>
      <w:r w:rsidR="00AE2FB3" w:rsidRPr="00EF4964">
        <w:rPr>
          <w:rFonts w:cs="Arial"/>
          <w:i/>
          <w:iCs/>
          <w:color w:val="00B050"/>
          <w:sz w:val="21"/>
          <w:szCs w:val="21"/>
        </w:rPr>
        <w:t xml:space="preserve">randomised </w:t>
      </w:r>
      <w:r w:rsidRPr="00EF4964">
        <w:rPr>
          <w:rFonts w:cs="Arial"/>
          <w:i/>
          <w:iCs/>
          <w:color w:val="00B050"/>
          <w:sz w:val="21"/>
          <w:szCs w:val="21"/>
        </w:rPr>
        <w:t xml:space="preserve">treatment group. </w:t>
      </w:r>
    </w:p>
    <w:p w14:paraId="7D4566AB" w14:textId="1F6127D5" w:rsidR="00330F0A" w:rsidRPr="00320C0C" w:rsidRDefault="00AE2FB3" w:rsidP="00AE2FB3">
      <w:pPr>
        <w:pStyle w:val="Heading2"/>
        <w:rPr>
          <w:rFonts w:ascii="Arial" w:hAnsi="Arial"/>
          <w:sz w:val="21"/>
          <w:szCs w:val="21"/>
        </w:rPr>
      </w:pPr>
      <w:bookmarkStart w:id="50" w:name="_Toc227678144"/>
      <w:r w:rsidRPr="00320C0C">
        <w:rPr>
          <w:rFonts w:ascii="Arial" w:hAnsi="Arial"/>
          <w:sz w:val="21"/>
          <w:szCs w:val="21"/>
        </w:rPr>
        <w:t xml:space="preserve">Will the </w:t>
      </w:r>
      <w:proofErr w:type="spellStart"/>
      <w:r w:rsidR="000D0FFE">
        <w:rPr>
          <w:rFonts w:ascii="Arial" w:hAnsi="Arial"/>
          <w:sz w:val="21"/>
          <w:szCs w:val="21"/>
        </w:rPr>
        <w:t>DSMC</w:t>
      </w:r>
      <w:proofErr w:type="spellEnd"/>
      <w:r w:rsidRPr="00320C0C">
        <w:rPr>
          <w:rFonts w:ascii="Arial" w:hAnsi="Arial"/>
          <w:sz w:val="21"/>
          <w:szCs w:val="21"/>
        </w:rPr>
        <w:t xml:space="preserve"> remain blinded to treatment allocation</w:t>
      </w:r>
      <w:bookmarkEnd w:id="50"/>
    </w:p>
    <w:p w14:paraId="74597B57" w14:textId="1FEAF78C" w:rsidR="00AE2FB3" w:rsidRDefault="00E36540" w:rsidP="00E36540">
      <w:pPr>
        <w:rPr>
          <w:rFonts w:ascii="Arial" w:hAnsi="Arial" w:cs="Arial"/>
          <w:sz w:val="21"/>
          <w:szCs w:val="21"/>
        </w:rPr>
      </w:pPr>
      <w:r w:rsidRPr="00EF4964">
        <w:rPr>
          <w:rFonts w:ascii="Arial" w:hAnsi="Arial" w:cs="Arial"/>
          <w:i/>
          <w:iCs/>
          <w:color w:val="00B050"/>
          <w:sz w:val="21"/>
          <w:szCs w:val="21"/>
        </w:rPr>
        <w:t>In the closed report t</w:t>
      </w:r>
      <w:r w:rsidR="00AE2FB3" w:rsidRPr="00EF4964">
        <w:rPr>
          <w:rFonts w:ascii="Arial" w:hAnsi="Arial" w:cs="Arial"/>
          <w:i/>
          <w:iCs/>
          <w:color w:val="00B050"/>
          <w:sz w:val="21"/>
          <w:szCs w:val="21"/>
        </w:rPr>
        <w:t xml:space="preserve">he </w:t>
      </w:r>
      <w:proofErr w:type="spellStart"/>
      <w:r w:rsidR="000D0FFE">
        <w:rPr>
          <w:rFonts w:ascii="Arial" w:hAnsi="Arial" w:cs="Arial"/>
          <w:i/>
          <w:iCs/>
          <w:color w:val="00B050"/>
          <w:sz w:val="21"/>
          <w:szCs w:val="21"/>
        </w:rPr>
        <w:t>DSMC</w:t>
      </w:r>
      <w:proofErr w:type="spellEnd"/>
      <w:r w:rsidR="00AE2FB3" w:rsidRPr="00EF4964">
        <w:rPr>
          <w:rFonts w:ascii="Arial" w:hAnsi="Arial" w:cs="Arial"/>
          <w:i/>
          <w:iCs/>
          <w:color w:val="00B050"/>
          <w:sz w:val="21"/>
          <w:szCs w:val="21"/>
        </w:rPr>
        <w:t xml:space="preserve"> will/will not</w:t>
      </w:r>
      <w:r w:rsidR="00AE2FB3" w:rsidRPr="00EF4964">
        <w:rPr>
          <w:rFonts w:ascii="Arial" w:hAnsi="Arial" w:cs="Arial"/>
          <w:color w:val="00B050"/>
          <w:sz w:val="21"/>
          <w:szCs w:val="21"/>
        </w:rPr>
        <w:t xml:space="preserve"> </w:t>
      </w:r>
      <w:r w:rsidR="00AE2FB3" w:rsidRPr="004C3AC4">
        <w:rPr>
          <w:rFonts w:ascii="Arial" w:hAnsi="Arial" w:cs="Arial"/>
          <w:i/>
          <w:color w:val="FF0000"/>
          <w:sz w:val="18"/>
          <w:szCs w:val="18"/>
        </w:rPr>
        <w:t>(delete as appropriate)</w:t>
      </w:r>
      <w:r w:rsidR="00AE2FB3" w:rsidRPr="004C3AC4">
        <w:rPr>
          <w:rFonts w:ascii="Arial" w:hAnsi="Arial" w:cs="Arial"/>
          <w:sz w:val="18"/>
          <w:szCs w:val="18"/>
        </w:rPr>
        <w:t xml:space="preserve"> </w:t>
      </w:r>
      <w:r w:rsidR="00AE2FB3" w:rsidRPr="00EF4964">
        <w:rPr>
          <w:rFonts w:ascii="Arial" w:hAnsi="Arial" w:cs="Arial"/>
          <w:i/>
          <w:iCs/>
          <w:color w:val="00B050"/>
          <w:sz w:val="21"/>
          <w:szCs w:val="21"/>
        </w:rPr>
        <w:t>be blinded to the identity of the treatment arms in the closed report.</w:t>
      </w:r>
      <w:r w:rsidRPr="00EF4964">
        <w:rPr>
          <w:rFonts w:ascii="Arial" w:hAnsi="Arial" w:cs="Arial"/>
          <w:color w:val="00B050"/>
          <w:sz w:val="21"/>
          <w:szCs w:val="21"/>
        </w:rPr>
        <w:t xml:space="preserve"> </w:t>
      </w:r>
      <w:r w:rsidRPr="004C3AC4">
        <w:rPr>
          <w:rFonts w:ascii="Arial" w:hAnsi="Arial" w:cs="Arial"/>
          <w:i/>
          <w:color w:val="FF0000"/>
          <w:sz w:val="18"/>
          <w:szCs w:val="18"/>
        </w:rPr>
        <w:t>(If to remain blind add the following)</w:t>
      </w:r>
      <w:r w:rsidRPr="004C3AC4">
        <w:rPr>
          <w:rFonts w:ascii="Arial" w:hAnsi="Arial" w:cs="Arial"/>
          <w:sz w:val="18"/>
          <w:szCs w:val="18"/>
        </w:rPr>
        <w:t xml:space="preserve"> </w:t>
      </w:r>
      <w:r w:rsidR="00AE2FB3" w:rsidRPr="00EF4964">
        <w:rPr>
          <w:rFonts w:ascii="Arial" w:hAnsi="Arial" w:cs="Arial"/>
          <w:i/>
          <w:iCs/>
          <w:color w:val="00B050"/>
          <w:sz w:val="21"/>
          <w:szCs w:val="21"/>
        </w:rPr>
        <w:t>Data will be presented split by randomisation allocation, but labelled A and B to conceal the identity of the intervention and control arms. Particular care should be taken to ensure data that may lead to unblinding of the groups in the report is concealed to maintain the blind</w:t>
      </w:r>
      <w:r w:rsidR="00AE2FB3" w:rsidRPr="00EF4964">
        <w:rPr>
          <w:rFonts w:ascii="Arial" w:hAnsi="Arial" w:cs="Arial"/>
          <w:color w:val="00B050"/>
          <w:sz w:val="21"/>
          <w:szCs w:val="21"/>
        </w:rPr>
        <w:t xml:space="preserve"> </w:t>
      </w:r>
    </w:p>
    <w:p w14:paraId="5DDAACB3" w14:textId="22D6ACF5" w:rsidR="008D2E04" w:rsidRPr="00320C0C" w:rsidRDefault="00E36540" w:rsidP="00E36540">
      <w:pPr>
        <w:pStyle w:val="Heading2"/>
        <w:rPr>
          <w:rFonts w:ascii="Arial" w:hAnsi="Arial"/>
          <w:sz w:val="21"/>
          <w:szCs w:val="21"/>
        </w:rPr>
      </w:pPr>
      <w:bookmarkStart w:id="51" w:name="_Toc227678145"/>
      <w:r w:rsidRPr="00320C0C">
        <w:rPr>
          <w:rFonts w:ascii="Arial" w:hAnsi="Arial"/>
          <w:sz w:val="21"/>
          <w:szCs w:val="21"/>
        </w:rPr>
        <w:lastRenderedPageBreak/>
        <w:t>Responsibility for identifying and circulating external evidence (</w:t>
      </w:r>
      <w:r w:rsidR="004C3AC4" w:rsidRPr="00320C0C">
        <w:rPr>
          <w:rFonts w:ascii="Arial" w:hAnsi="Arial"/>
          <w:sz w:val="21"/>
          <w:szCs w:val="21"/>
        </w:rPr>
        <w:t>e.g.,</w:t>
      </w:r>
      <w:r w:rsidRPr="00320C0C">
        <w:rPr>
          <w:rFonts w:ascii="Arial" w:hAnsi="Arial"/>
          <w:sz w:val="21"/>
          <w:szCs w:val="21"/>
        </w:rPr>
        <w:t xml:space="preserve"> from other trials/ systematic reviews)</w:t>
      </w:r>
      <w:bookmarkEnd w:id="51"/>
    </w:p>
    <w:p w14:paraId="60DCC247" w14:textId="46995E92" w:rsidR="00E36540" w:rsidRPr="00EF4964" w:rsidRDefault="00E36540" w:rsidP="00E36540">
      <w:pPr>
        <w:rPr>
          <w:rFonts w:ascii="Arial" w:hAnsi="Arial" w:cs="Arial"/>
          <w:i/>
          <w:iCs/>
          <w:color w:val="00B050"/>
          <w:sz w:val="21"/>
          <w:szCs w:val="21"/>
        </w:rPr>
      </w:pPr>
      <w:r w:rsidRPr="00EF4964">
        <w:rPr>
          <w:rFonts w:ascii="Arial" w:hAnsi="Arial" w:cs="Arial"/>
          <w:i/>
          <w:iCs/>
          <w:color w:val="00B050"/>
          <w:sz w:val="21"/>
          <w:szCs w:val="21"/>
        </w:rPr>
        <w:t>Identification and circulation of external evidence (</w:t>
      </w:r>
      <w:r w:rsidR="004C3AC4" w:rsidRPr="00EF4964">
        <w:rPr>
          <w:rFonts w:ascii="Arial" w:hAnsi="Arial" w:cs="Arial"/>
          <w:i/>
          <w:iCs/>
          <w:color w:val="00B050"/>
          <w:sz w:val="21"/>
          <w:szCs w:val="21"/>
        </w:rPr>
        <w:t>e.g.,</w:t>
      </w:r>
      <w:r w:rsidRPr="00EF4964">
        <w:rPr>
          <w:rFonts w:ascii="Arial" w:hAnsi="Arial" w:cs="Arial"/>
          <w:i/>
          <w:iCs/>
          <w:color w:val="00B050"/>
          <w:sz w:val="21"/>
          <w:szCs w:val="21"/>
        </w:rPr>
        <w:t xml:space="preserve"> from other trials/ systematic reviews) is not the responsibility of the </w:t>
      </w:r>
      <w:proofErr w:type="spellStart"/>
      <w:r w:rsidR="000D0FFE">
        <w:rPr>
          <w:rFonts w:ascii="Arial" w:hAnsi="Arial" w:cs="Arial"/>
          <w:i/>
          <w:iCs/>
          <w:color w:val="00B050"/>
          <w:sz w:val="21"/>
          <w:szCs w:val="21"/>
        </w:rPr>
        <w:t>DSMC</w:t>
      </w:r>
      <w:proofErr w:type="spellEnd"/>
      <w:r w:rsidRPr="00EF4964">
        <w:rPr>
          <w:rFonts w:ascii="Arial" w:hAnsi="Arial" w:cs="Arial"/>
          <w:i/>
          <w:iCs/>
          <w:color w:val="00B050"/>
          <w:sz w:val="21"/>
          <w:szCs w:val="21"/>
        </w:rPr>
        <w:t xml:space="preserve"> members. The CI (maybe the </w:t>
      </w:r>
      <w:proofErr w:type="spellStart"/>
      <w:r w:rsidRPr="00EF4964">
        <w:rPr>
          <w:rFonts w:ascii="Arial" w:hAnsi="Arial" w:cs="Arial"/>
          <w:i/>
          <w:iCs/>
          <w:color w:val="00B050"/>
          <w:sz w:val="21"/>
          <w:szCs w:val="21"/>
        </w:rPr>
        <w:t>TMG</w:t>
      </w:r>
      <w:proofErr w:type="spellEnd"/>
      <w:r w:rsidRPr="00EF4964">
        <w:rPr>
          <w:rFonts w:ascii="Arial" w:hAnsi="Arial" w:cs="Arial"/>
          <w:i/>
          <w:iCs/>
          <w:color w:val="00B050"/>
          <w:sz w:val="21"/>
          <w:szCs w:val="21"/>
        </w:rPr>
        <w:t>, as a whole) and the trial team will collate any such information.</w:t>
      </w:r>
    </w:p>
    <w:p w14:paraId="5D5F5A50" w14:textId="467FA607" w:rsidR="00AA471A" w:rsidRDefault="00CE389E" w:rsidP="00E36540">
      <w:pPr>
        <w:pStyle w:val="Heading2"/>
        <w:rPr>
          <w:rFonts w:ascii="Arial" w:hAnsi="Arial"/>
          <w:sz w:val="21"/>
          <w:szCs w:val="21"/>
        </w:rPr>
      </w:pPr>
      <w:bookmarkStart w:id="52" w:name="_Toc227678146"/>
      <w:r>
        <w:rPr>
          <w:rFonts w:ascii="Arial" w:hAnsi="Arial"/>
          <w:sz w:val="21"/>
          <w:szCs w:val="21"/>
        </w:rPr>
        <w:t>Ad-hoc meetings and escalation of urgent safety concerns</w:t>
      </w:r>
      <w:bookmarkEnd w:id="52"/>
    </w:p>
    <w:p w14:paraId="7FE79B59" w14:textId="62AA48CC" w:rsidR="00CE389E" w:rsidRPr="00A426D0" w:rsidRDefault="00CE389E" w:rsidP="00A426D0">
      <w:pPr>
        <w:rPr>
          <w:rFonts w:ascii="Arial" w:hAnsi="Arial"/>
          <w:i/>
          <w:iCs/>
          <w:color w:val="00B050"/>
          <w:sz w:val="21"/>
          <w:szCs w:val="21"/>
        </w:rPr>
      </w:pPr>
      <w:r w:rsidRPr="00A426D0">
        <w:rPr>
          <w:rFonts w:ascii="Arial" w:hAnsi="Arial" w:cs="Arial"/>
          <w:i/>
          <w:iCs/>
          <w:color w:val="00B050"/>
          <w:sz w:val="21"/>
          <w:szCs w:val="21"/>
          <w:lang w:eastAsia="en-GB"/>
        </w:rPr>
        <w:t xml:space="preserve">Where urgent safety concerns arise, the </w:t>
      </w:r>
      <w:proofErr w:type="spellStart"/>
      <w:r w:rsidRPr="00A426D0">
        <w:rPr>
          <w:rFonts w:ascii="Arial" w:hAnsi="Arial" w:cs="Arial"/>
          <w:i/>
          <w:iCs/>
          <w:color w:val="00B050"/>
          <w:sz w:val="21"/>
          <w:szCs w:val="21"/>
          <w:lang w:eastAsia="en-GB"/>
        </w:rPr>
        <w:t>DSMC</w:t>
      </w:r>
      <w:proofErr w:type="spellEnd"/>
      <w:r w:rsidRPr="00A426D0">
        <w:rPr>
          <w:rFonts w:ascii="Arial" w:hAnsi="Arial" w:cs="Arial"/>
          <w:i/>
          <w:iCs/>
          <w:color w:val="00B050"/>
          <w:sz w:val="21"/>
          <w:szCs w:val="21"/>
          <w:lang w:eastAsia="en-GB"/>
        </w:rPr>
        <w:t xml:space="preserve"> may be convened outside the planned meeting schedule. Such circumstances may include the identification of a cluster or pattern of serious adverse events that are related to the investigational medicinal product and unexpected. An ad hoc </w:t>
      </w:r>
      <w:proofErr w:type="spellStart"/>
      <w:r w:rsidRPr="00A426D0">
        <w:rPr>
          <w:rFonts w:ascii="Arial" w:hAnsi="Arial" w:cs="Arial"/>
          <w:i/>
          <w:iCs/>
          <w:color w:val="00B050"/>
          <w:sz w:val="21"/>
          <w:szCs w:val="21"/>
          <w:lang w:eastAsia="en-GB"/>
        </w:rPr>
        <w:t>DSMC</w:t>
      </w:r>
      <w:proofErr w:type="spellEnd"/>
      <w:r w:rsidRPr="00A426D0">
        <w:rPr>
          <w:rFonts w:ascii="Arial" w:hAnsi="Arial" w:cs="Arial"/>
          <w:i/>
          <w:iCs/>
          <w:color w:val="00B050"/>
          <w:sz w:val="21"/>
          <w:szCs w:val="21"/>
          <w:lang w:eastAsia="en-GB"/>
        </w:rPr>
        <w:t xml:space="preserve"> meeting may be requested by the Sponsor, Chief Investigator, or Trial Statistician where emerging safety data raise concerns regarding participant safety or the ongoing risk–benefit assessment of the trial. In these situations, the </w:t>
      </w:r>
      <w:proofErr w:type="spellStart"/>
      <w:r w:rsidRPr="00A426D0">
        <w:rPr>
          <w:rFonts w:ascii="Arial" w:hAnsi="Arial" w:cs="Arial"/>
          <w:i/>
          <w:iCs/>
          <w:color w:val="00B050"/>
          <w:sz w:val="21"/>
          <w:szCs w:val="21"/>
          <w:lang w:eastAsia="en-GB"/>
        </w:rPr>
        <w:t>DSMC</w:t>
      </w:r>
      <w:proofErr w:type="spellEnd"/>
      <w:r w:rsidRPr="00A426D0">
        <w:rPr>
          <w:rFonts w:ascii="Arial" w:hAnsi="Arial" w:cs="Arial"/>
          <w:i/>
          <w:iCs/>
          <w:color w:val="00B050"/>
          <w:sz w:val="21"/>
          <w:szCs w:val="21"/>
          <w:lang w:eastAsia="en-GB"/>
        </w:rPr>
        <w:t xml:space="preserve"> may receive expedited safety summaries and, where necessary, unblinded data to support its review. Any recommendations arising from an ad hoc review will be communicated in accordance with the procedures described in Section </w:t>
      </w:r>
      <w:r w:rsidR="00A426D0">
        <w:rPr>
          <w:rFonts w:ascii="Arial" w:hAnsi="Arial" w:cs="Arial"/>
          <w:i/>
          <w:iCs/>
          <w:color w:val="00B050"/>
          <w:sz w:val="21"/>
          <w:szCs w:val="21"/>
          <w:lang w:eastAsia="en-GB"/>
        </w:rPr>
        <w:t>6.</w:t>
      </w:r>
      <w:r w:rsidRPr="00A426D0">
        <w:rPr>
          <w:rFonts w:ascii="Arial" w:hAnsi="Arial" w:cs="Arial"/>
          <w:i/>
          <w:iCs/>
          <w:color w:val="00B050"/>
          <w:sz w:val="21"/>
          <w:szCs w:val="21"/>
          <w:lang w:eastAsia="en-GB"/>
        </w:rPr>
        <w:t>7.</w:t>
      </w:r>
    </w:p>
    <w:p w14:paraId="29203562" w14:textId="6636BF8C" w:rsidR="008D2E04" w:rsidRPr="00320C0C" w:rsidRDefault="00E36540" w:rsidP="00E36540">
      <w:pPr>
        <w:pStyle w:val="Heading2"/>
        <w:rPr>
          <w:rFonts w:ascii="Arial" w:hAnsi="Arial"/>
          <w:sz w:val="21"/>
          <w:szCs w:val="21"/>
        </w:rPr>
      </w:pPr>
      <w:bookmarkStart w:id="53" w:name="_Toc227678147"/>
      <w:r w:rsidRPr="00320C0C">
        <w:rPr>
          <w:rFonts w:ascii="Arial" w:hAnsi="Arial"/>
          <w:sz w:val="21"/>
          <w:szCs w:val="21"/>
        </w:rPr>
        <w:t>Availability of reports</w:t>
      </w:r>
      <w:bookmarkEnd w:id="53"/>
    </w:p>
    <w:p w14:paraId="19337587" w14:textId="0D790A3B" w:rsidR="00E36540" w:rsidRPr="00EF4964" w:rsidRDefault="00E36540" w:rsidP="00E36540">
      <w:pPr>
        <w:pStyle w:val="Footer"/>
        <w:spacing w:after="80"/>
        <w:ind w:left="34"/>
        <w:rPr>
          <w:rFonts w:ascii="Arial" w:hAnsi="Arial" w:cs="Arial"/>
          <w:i/>
          <w:iCs/>
          <w:color w:val="00B050"/>
          <w:sz w:val="21"/>
          <w:szCs w:val="21"/>
        </w:rPr>
      </w:pPr>
      <w:r w:rsidRPr="00EF4964">
        <w:rPr>
          <w:rFonts w:ascii="Arial" w:hAnsi="Arial" w:cs="Arial"/>
          <w:i/>
          <w:iCs/>
          <w:color w:val="00B050"/>
          <w:sz w:val="21"/>
          <w:szCs w:val="21"/>
        </w:rPr>
        <w:t xml:space="preserve">Open and closed reports are ideally circulated to </w:t>
      </w:r>
      <w:proofErr w:type="spellStart"/>
      <w:r w:rsidR="000D0FFE">
        <w:rPr>
          <w:rFonts w:ascii="Arial" w:hAnsi="Arial" w:cs="Arial"/>
          <w:i/>
          <w:iCs/>
          <w:color w:val="00B050"/>
          <w:sz w:val="21"/>
          <w:szCs w:val="21"/>
        </w:rPr>
        <w:t>DSMC</w:t>
      </w:r>
      <w:proofErr w:type="spellEnd"/>
      <w:r w:rsidRPr="00EF4964">
        <w:rPr>
          <w:rFonts w:ascii="Arial" w:hAnsi="Arial" w:cs="Arial"/>
          <w:i/>
          <w:iCs/>
          <w:color w:val="00B050"/>
          <w:sz w:val="21"/>
          <w:szCs w:val="21"/>
        </w:rPr>
        <w:t xml:space="preserve"> members between 1-2 weeks before the meeting is due to take place. The </w:t>
      </w:r>
      <w:proofErr w:type="spellStart"/>
      <w:r w:rsidR="000D0FFE">
        <w:rPr>
          <w:rFonts w:ascii="Arial" w:hAnsi="Arial" w:cs="Arial"/>
          <w:i/>
          <w:iCs/>
          <w:color w:val="00B050"/>
          <w:sz w:val="21"/>
          <w:szCs w:val="21"/>
        </w:rPr>
        <w:t>DSMC</w:t>
      </w:r>
      <w:proofErr w:type="spellEnd"/>
      <w:r w:rsidRPr="00EF4964">
        <w:rPr>
          <w:rFonts w:ascii="Arial" w:hAnsi="Arial" w:cs="Arial"/>
          <w:i/>
          <w:iCs/>
          <w:color w:val="00B050"/>
          <w:sz w:val="21"/>
          <w:szCs w:val="21"/>
        </w:rPr>
        <w:t xml:space="preserve"> members should store the papers safely after each meeting so they may check the next report against them. After the trial is reported, the </w:t>
      </w:r>
      <w:proofErr w:type="spellStart"/>
      <w:r w:rsidR="000D0FFE">
        <w:rPr>
          <w:rFonts w:ascii="Arial" w:hAnsi="Arial" w:cs="Arial"/>
          <w:i/>
          <w:iCs/>
          <w:color w:val="00B050"/>
          <w:sz w:val="21"/>
          <w:szCs w:val="21"/>
        </w:rPr>
        <w:t>DSMC</w:t>
      </w:r>
      <w:proofErr w:type="spellEnd"/>
      <w:r w:rsidRPr="00EF4964">
        <w:rPr>
          <w:rFonts w:ascii="Arial" w:hAnsi="Arial" w:cs="Arial"/>
          <w:i/>
          <w:iCs/>
          <w:color w:val="00B050"/>
          <w:sz w:val="21"/>
          <w:szCs w:val="21"/>
        </w:rPr>
        <w:t xml:space="preserve"> members should destroy all interim reports.  </w:t>
      </w:r>
    </w:p>
    <w:p w14:paraId="6A5ECE38" w14:textId="0E31128E" w:rsidR="00CA602F" w:rsidRPr="00320C0C" w:rsidRDefault="00E36540" w:rsidP="00CA602F">
      <w:pPr>
        <w:pStyle w:val="Heading2"/>
        <w:rPr>
          <w:rFonts w:ascii="Arial" w:hAnsi="Arial"/>
          <w:sz w:val="21"/>
          <w:szCs w:val="21"/>
        </w:rPr>
      </w:pPr>
      <w:r w:rsidRPr="00320C0C">
        <w:rPr>
          <w:rFonts w:ascii="Arial" w:hAnsi="Arial"/>
          <w:sz w:val="21"/>
          <w:szCs w:val="21"/>
        </w:rPr>
        <w:t xml:space="preserve"> </w:t>
      </w:r>
      <w:bookmarkStart w:id="54" w:name="_Toc227678148"/>
      <w:proofErr w:type="spellStart"/>
      <w:r w:rsidR="000D0FFE">
        <w:rPr>
          <w:rFonts w:ascii="Arial" w:hAnsi="Arial"/>
          <w:sz w:val="21"/>
          <w:szCs w:val="21"/>
        </w:rPr>
        <w:t>DSMC</w:t>
      </w:r>
      <w:proofErr w:type="spellEnd"/>
      <w:r w:rsidR="00CA602F" w:rsidRPr="00320C0C">
        <w:rPr>
          <w:rFonts w:ascii="Arial" w:hAnsi="Arial"/>
          <w:sz w:val="21"/>
          <w:szCs w:val="21"/>
        </w:rPr>
        <w:t xml:space="preserve"> communication of decisions and recommendations</w:t>
      </w:r>
      <w:bookmarkEnd w:id="54"/>
    </w:p>
    <w:p w14:paraId="4E11FA69" w14:textId="296D659F" w:rsidR="00CA602F" w:rsidRPr="00EF4964" w:rsidRDefault="00CA602F" w:rsidP="00CA602F">
      <w:pPr>
        <w:spacing w:before="20" w:after="20"/>
        <w:jc w:val="both"/>
        <w:rPr>
          <w:rFonts w:ascii="Arial" w:hAnsi="Arial" w:cs="Arial"/>
          <w:i/>
          <w:iCs/>
          <w:color w:val="00B050"/>
          <w:sz w:val="21"/>
          <w:szCs w:val="21"/>
        </w:rPr>
      </w:pPr>
      <w:r w:rsidRPr="00EF4964">
        <w:rPr>
          <w:rFonts w:ascii="Arial" w:hAnsi="Arial" w:cs="Arial"/>
          <w:i/>
          <w:iCs/>
          <w:color w:val="00B050"/>
          <w:sz w:val="21"/>
          <w:szCs w:val="21"/>
        </w:rPr>
        <w:t xml:space="preserve">The role of the </w:t>
      </w:r>
      <w:proofErr w:type="spellStart"/>
      <w:r w:rsidR="000D0FFE">
        <w:rPr>
          <w:rFonts w:ascii="Arial" w:hAnsi="Arial" w:cs="Arial"/>
          <w:i/>
          <w:iCs/>
          <w:color w:val="00B050"/>
          <w:sz w:val="21"/>
          <w:szCs w:val="21"/>
        </w:rPr>
        <w:t>DSMC</w:t>
      </w:r>
      <w:proofErr w:type="spellEnd"/>
      <w:r w:rsidRPr="00EF4964">
        <w:rPr>
          <w:rFonts w:ascii="Arial" w:hAnsi="Arial" w:cs="Arial"/>
          <w:i/>
          <w:iCs/>
          <w:color w:val="00B050"/>
          <w:sz w:val="21"/>
          <w:szCs w:val="21"/>
        </w:rPr>
        <w:t xml:space="preserve"> Chair should be to summarise discussions and encourage consensus. In each area of </w:t>
      </w:r>
      <w:r w:rsidR="004C3AC4" w:rsidRPr="00EF4964">
        <w:rPr>
          <w:rFonts w:ascii="Arial" w:hAnsi="Arial" w:cs="Arial"/>
          <w:i/>
          <w:iCs/>
          <w:color w:val="00B050"/>
          <w:sz w:val="21"/>
          <w:szCs w:val="21"/>
        </w:rPr>
        <w:t>discussion,</w:t>
      </w:r>
      <w:r w:rsidRPr="00EF4964">
        <w:rPr>
          <w:rFonts w:ascii="Arial" w:hAnsi="Arial" w:cs="Arial"/>
          <w:i/>
          <w:iCs/>
          <w:color w:val="00B050"/>
          <w:sz w:val="21"/>
          <w:szCs w:val="21"/>
        </w:rPr>
        <w:t xml:space="preserve"> the Chair should give their own opinion last. Every effort should be made for the </w:t>
      </w:r>
      <w:proofErr w:type="spellStart"/>
      <w:r w:rsidR="000D0FFE">
        <w:rPr>
          <w:rFonts w:ascii="Arial" w:hAnsi="Arial" w:cs="Arial"/>
          <w:i/>
          <w:iCs/>
          <w:color w:val="00B050"/>
          <w:sz w:val="21"/>
          <w:szCs w:val="21"/>
        </w:rPr>
        <w:t>DSMC</w:t>
      </w:r>
      <w:proofErr w:type="spellEnd"/>
      <w:r w:rsidRPr="00EF4964">
        <w:rPr>
          <w:rFonts w:ascii="Arial" w:hAnsi="Arial" w:cs="Arial"/>
          <w:i/>
          <w:iCs/>
          <w:color w:val="00B050"/>
          <w:sz w:val="21"/>
          <w:szCs w:val="21"/>
        </w:rPr>
        <w:t xml:space="preserve"> to reach a consensus. If the </w:t>
      </w:r>
      <w:proofErr w:type="spellStart"/>
      <w:r w:rsidR="000D0FFE">
        <w:rPr>
          <w:rFonts w:ascii="Arial" w:hAnsi="Arial" w:cs="Arial"/>
          <w:i/>
          <w:iCs/>
          <w:color w:val="00B050"/>
          <w:sz w:val="21"/>
          <w:szCs w:val="21"/>
        </w:rPr>
        <w:t>DSMC</w:t>
      </w:r>
      <w:proofErr w:type="spellEnd"/>
      <w:r w:rsidRPr="00EF4964">
        <w:rPr>
          <w:rFonts w:ascii="Arial" w:hAnsi="Arial" w:cs="Arial"/>
          <w:i/>
          <w:iCs/>
          <w:color w:val="00B050"/>
          <w:sz w:val="21"/>
          <w:szCs w:val="21"/>
        </w:rPr>
        <w:t xml:space="preserve"> cannot achieve consensus, a vote should be taken, although details of the vote should not be routinely included in the report to the </w:t>
      </w:r>
      <w:proofErr w:type="spellStart"/>
      <w:r w:rsidRPr="00EF4964">
        <w:rPr>
          <w:rFonts w:ascii="Arial" w:hAnsi="Arial" w:cs="Arial"/>
          <w:i/>
          <w:iCs/>
          <w:color w:val="00B050"/>
          <w:sz w:val="21"/>
          <w:szCs w:val="21"/>
        </w:rPr>
        <w:t>TSC</w:t>
      </w:r>
      <w:proofErr w:type="spellEnd"/>
      <w:r w:rsidRPr="00EF4964">
        <w:rPr>
          <w:rFonts w:ascii="Arial" w:hAnsi="Arial" w:cs="Arial"/>
          <w:i/>
          <w:iCs/>
          <w:color w:val="00B050"/>
          <w:sz w:val="21"/>
          <w:szCs w:val="21"/>
        </w:rPr>
        <w:t xml:space="preserve">, as it may inappropriately convey information about the state of the </w:t>
      </w:r>
      <w:r w:rsidR="007F3743" w:rsidRPr="00EF4964">
        <w:rPr>
          <w:rFonts w:ascii="Arial" w:hAnsi="Arial" w:cs="Arial"/>
          <w:i/>
          <w:iCs/>
          <w:color w:val="00B050"/>
          <w:sz w:val="21"/>
          <w:szCs w:val="21"/>
        </w:rPr>
        <w:t>trial</w:t>
      </w:r>
      <w:r w:rsidRPr="00EF4964">
        <w:rPr>
          <w:rFonts w:ascii="Arial" w:hAnsi="Arial" w:cs="Arial"/>
          <w:i/>
          <w:iCs/>
          <w:color w:val="00B050"/>
          <w:sz w:val="21"/>
          <w:szCs w:val="21"/>
        </w:rPr>
        <w:t xml:space="preserve"> data. It is important that the implications (</w:t>
      </w:r>
      <w:r w:rsidR="004C3AC4" w:rsidRPr="00EF4964">
        <w:rPr>
          <w:rFonts w:ascii="Arial" w:hAnsi="Arial" w:cs="Arial"/>
          <w:i/>
          <w:iCs/>
          <w:color w:val="00B050"/>
          <w:sz w:val="21"/>
          <w:szCs w:val="21"/>
        </w:rPr>
        <w:t>e.g.,</w:t>
      </w:r>
      <w:r w:rsidRPr="00EF4964">
        <w:rPr>
          <w:rFonts w:ascii="Arial" w:hAnsi="Arial" w:cs="Arial"/>
          <w:i/>
          <w:iCs/>
          <w:color w:val="00B050"/>
          <w:sz w:val="21"/>
          <w:szCs w:val="21"/>
        </w:rPr>
        <w:t xml:space="preserve"> ethical, statistical, practical, financial) for the </w:t>
      </w:r>
      <w:r w:rsidR="007F3743" w:rsidRPr="00EF4964">
        <w:rPr>
          <w:rFonts w:ascii="Arial" w:hAnsi="Arial" w:cs="Arial"/>
          <w:i/>
          <w:iCs/>
          <w:color w:val="00B050"/>
          <w:sz w:val="21"/>
          <w:szCs w:val="21"/>
        </w:rPr>
        <w:t>trial</w:t>
      </w:r>
      <w:r w:rsidRPr="00EF4964">
        <w:rPr>
          <w:rFonts w:ascii="Arial" w:hAnsi="Arial" w:cs="Arial"/>
          <w:i/>
          <w:iCs/>
          <w:color w:val="00B050"/>
          <w:sz w:val="21"/>
          <w:szCs w:val="21"/>
        </w:rPr>
        <w:t xml:space="preserve"> be considered before any recommendation is made.</w:t>
      </w:r>
      <w:r w:rsidRPr="00EF4964" w:rsidDel="00615AE7">
        <w:rPr>
          <w:rFonts w:ascii="Arial" w:hAnsi="Arial" w:cs="Arial"/>
          <w:i/>
          <w:iCs/>
          <w:color w:val="00B050"/>
          <w:sz w:val="21"/>
          <w:szCs w:val="21"/>
        </w:rPr>
        <w:t xml:space="preserve"> </w:t>
      </w:r>
      <w:r w:rsidRPr="00EF4964">
        <w:rPr>
          <w:rFonts w:ascii="Arial" w:hAnsi="Arial" w:cs="Arial"/>
          <w:i/>
          <w:iCs/>
          <w:color w:val="00B050"/>
          <w:sz w:val="21"/>
          <w:szCs w:val="21"/>
        </w:rPr>
        <w:t>Only appointed members will be entitled to vote and the Chair will have a casting vote.</w:t>
      </w:r>
    </w:p>
    <w:p w14:paraId="1EA91A8D" w14:textId="77777777" w:rsidR="004C3AC4" w:rsidRPr="00EF4964" w:rsidRDefault="004C3AC4" w:rsidP="00CA602F">
      <w:pPr>
        <w:spacing w:before="20" w:after="20"/>
        <w:jc w:val="both"/>
        <w:rPr>
          <w:rFonts w:ascii="Arial" w:hAnsi="Arial" w:cs="Arial"/>
          <w:i/>
          <w:iCs/>
          <w:color w:val="00B050"/>
          <w:sz w:val="21"/>
          <w:szCs w:val="21"/>
        </w:rPr>
      </w:pPr>
    </w:p>
    <w:p w14:paraId="22C05D6C" w14:textId="77777777" w:rsidR="00CA602F" w:rsidRPr="00EF4964" w:rsidRDefault="00CA602F" w:rsidP="00CA602F">
      <w:pPr>
        <w:spacing w:before="20" w:after="20"/>
        <w:jc w:val="both"/>
        <w:rPr>
          <w:rFonts w:ascii="Arial" w:hAnsi="Arial" w:cs="Arial"/>
          <w:i/>
          <w:iCs/>
          <w:color w:val="00B050"/>
          <w:sz w:val="21"/>
          <w:szCs w:val="21"/>
        </w:rPr>
      </w:pPr>
      <w:r w:rsidRPr="00EF4964">
        <w:rPr>
          <w:rFonts w:ascii="Arial" w:hAnsi="Arial" w:cs="Arial"/>
          <w:i/>
          <w:iCs/>
          <w:color w:val="00B050"/>
          <w:sz w:val="21"/>
          <w:szCs w:val="21"/>
        </w:rPr>
        <w:t>Possible recommendations could include:</w:t>
      </w:r>
    </w:p>
    <w:p w14:paraId="48CCB274" w14:textId="07723B0E" w:rsidR="00CA602F" w:rsidRPr="00EF4964" w:rsidRDefault="00CA602F" w:rsidP="00CA602F">
      <w:pPr>
        <w:pStyle w:val="ListParagraph"/>
        <w:numPr>
          <w:ilvl w:val="0"/>
          <w:numId w:val="25"/>
        </w:numPr>
        <w:spacing w:before="20" w:after="20" w:line="240" w:lineRule="auto"/>
        <w:rPr>
          <w:rFonts w:ascii="Arial" w:hAnsi="Arial" w:cs="Arial"/>
          <w:i/>
          <w:iCs/>
          <w:color w:val="00B050"/>
          <w:sz w:val="21"/>
          <w:szCs w:val="21"/>
        </w:rPr>
      </w:pPr>
      <w:r w:rsidRPr="00EF4964">
        <w:rPr>
          <w:rFonts w:ascii="Arial" w:hAnsi="Arial" w:cs="Arial"/>
          <w:i/>
          <w:iCs/>
          <w:color w:val="00B050"/>
          <w:sz w:val="21"/>
          <w:szCs w:val="21"/>
        </w:rPr>
        <w:t xml:space="preserve">No action </w:t>
      </w:r>
      <w:r w:rsidR="004C3AC4" w:rsidRPr="00EF4964">
        <w:rPr>
          <w:rFonts w:ascii="Arial" w:hAnsi="Arial" w:cs="Arial"/>
          <w:i/>
          <w:iCs/>
          <w:color w:val="00B050"/>
          <w:sz w:val="21"/>
          <w:szCs w:val="21"/>
        </w:rPr>
        <w:t>needed;</w:t>
      </w:r>
      <w:r w:rsidRPr="00EF4964">
        <w:rPr>
          <w:rFonts w:ascii="Arial" w:hAnsi="Arial" w:cs="Arial"/>
          <w:i/>
          <w:iCs/>
          <w:color w:val="00B050"/>
          <w:sz w:val="21"/>
          <w:szCs w:val="21"/>
        </w:rPr>
        <w:t xml:space="preserve"> </w:t>
      </w:r>
      <w:r w:rsidR="007F3743" w:rsidRPr="00EF4964">
        <w:rPr>
          <w:rFonts w:ascii="Arial" w:hAnsi="Arial" w:cs="Arial"/>
          <w:i/>
          <w:iCs/>
          <w:color w:val="00B050"/>
          <w:sz w:val="21"/>
          <w:szCs w:val="21"/>
        </w:rPr>
        <w:t>trial</w:t>
      </w:r>
      <w:r w:rsidRPr="00EF4964">
        <w:rPr>
          <w:rFonts w:ascii="Arial" w:hAnsi="Arial" w:cs="Arial"/>
          <w:i/>
          <w:iCs/>
          <w:color w:val="00B050"/>
          <w:sz w:val="21"/>
          <w:szCs w:val="21"/>
        </w:rPr>
        <w:t xml:space="preserve"> continues as planned </w:t>
      </w:r>
    </w:p>
    <w:p w14:paraId="6FE6EB26" w14:textId="77777777" w:rsidR="00CA602F" w:rsidRPr="00EF4964" w:rsidRDefault="00CA602F" w:rsidP="00CA602F">
      <w:pPr>
        <w:pStyle w:val="ListParagraph"/>
        <w:numPr>
          <w:ilvl w:val="0"/>
          <w:numId w:val="25"/>
        </w:numPr>
        <w:spacing w:before="20" w:after="20" w:line="240" w:lineRule="auto"/>
        <w:rPr>
          <w:rFonts w:ascii="Arial" w:hAnsi="Arial" w:cs="Arial"/>
          <w:i/>
          <w:iCs/>
          <w:color w:val="00B050"/>
          <w:sz w:val="21"/>
          <w:szCs w:val="21"/>
        </w:rPr>
      </w:pPr>
      <w:r w:rsidRPr="00EF4964">
        <w:rPr>
          <w:rFonts w:ascii="Arial" w:hAnsi="Arial" w:cs="Arial"/>
          <w:i/>
          <w:iCs/>
          <w:color w:val="00B050"/>
          <w:sz w:val="21"/>
          <w:szCs w:val="21"/>
        </w:rPr>
        <w:t xml:space="preserve">Early stopping due, for example, to clear harm of a treatment, futility, or external evidence </w:t>
      </w:r>
    </w:p>
    <w:p w14:paraId="08D7F6F0" w14:textId="77777777" w:rsidR="00CA602F" w:rsidRPr="00EF4964" w:rsidRDefault="00CA602F" w:rsidP="00CA602F">
      <w:pPr>
        <w:pStyle w:val="ListParagraph"/>
        <w:numPr>
          <w:ilvl w:val="0"/>
          <w:numId w:val="25"/>
        </w:numPr>
        <w:spacing w:before="20" w:after="20" w:line="240" w:lineRule="auto"/>
        <w:rPr>
          <w:rFonts w:ascii="Arial" w:hAnsi="Arial" w:cs="Arial"/>
          <w:i/>
          <w:iCs/>
          <w:color w:val="00B050"/>
          <w:sz w:val="21"/>
          <w:szCs w:val="21"/>
        </w:rPr>
      </w:pPr>
      <w:r w:rsidRPr="00EF4964">
        <w:rPr>
          <w:rFonts w:ascii="Arial" w:hAnsi="Arial" w:cs="Arial"/>
          <w:i/>
          <w:iCs/>
          <w:color w:val="00B050"/>
          <w:sz w:val="21"/>
          <w:szCs w:val="21"/>
        </w:rPr>
        <w:t xml:space="preserve">Stopping recruitment within a subgroup </w:t>
      </w:r>
    </w:p>
    <w:p w14:paraId="6028F87A" w14:textId="77777777" w:rsidR="00CA602F" w:rsidRPr="00EF4964" w:rsidRDefault="00CA602F" w:rsidP="00CA602F">
      <w:pPr>
        <w:pStyle w:val="ListParagraph"/>
        <w:numPr>
          <w:ilvl w:val="0"/>
          <w:numId w:val="25"/>
        </w:numPr>
        <w:spacing w:before="20" w:after="20" w:line="240" w:lineRule="auto"/>
        <w:rPr>
          <w:rFonts w:ascii="Arial" w:hAnsi="Arial" w:cs="Arial"/>
          <w:i/>
          <w:iCs/>
          <w:color w:val="00B050"/>
          <w:sz w:val="21"/>
          <w:szCs w:val="21"/>
        </w:rPr>
      </w:pPr>
      <w:r w:rsidRPr="00EF4964">
        <w:rPr>
          <w:rFonts w:ascii="Arial" w:hAnsi="Arial" w:cs="Arial"/>
          <w:i/>
          <w:iCs/>
          <w:color w:val="00B050"/>
          <w:sz w:val="21"/>
          <w:szCs w:val="21"/>
        </w:rPr>
        <w:t xml:space="preserve">Extending recruitment or extending follow-up </w:t>
      </w:r>
    </w:p>
    <w:p w14:paraId="1ED14F5E" w14:textId="77777777" w:rsidR="00CA602F" w:rsidRPr="00EF4964" w:rsidRDefault="00CA602F" w:rsidP="00CA602F">
      <w:pPr>
        <w:pStyle w:val="ListParagraph"/>
        <w:numPr>
          <w:ilvl w:val="0"/>
          <w:numId w:val="25"/>
        </w:numPr>
        <w:spacing w:before="20" w:after="20" w:line="240" w:lineRule="auto"/>
        <w:rPr>
          <w:rFonts w:ascii="Arial" w:hAnsi="Arial" w:cs="Arial"/>
          <w:i/>
          <w:iCs/>
          <w:color w:val="00B050"/>
          <w:sz w:val="21"/>
          <w:szCs w:val="21"/>
        </w:rPr>
      </w:pPr>
      <w:r w:rsidRPr="00EF4964">
        <w:rPr>
          <w:rFonts w:ascii="Arial" w:hAnsi="Arial" w:cs="Arial"/>
          <w:i/>
          <w:iCs/>
          <w:color w:val="00B050"/>
          <w:sz w:val="21"/>
          <w:szCs w:val="21"/>
        </w:rPr>
        <w:t>Sanctioning and/or proposing protocol changes</w:t>
      </w:r>
    </w:p>
    <w:p w14:paraId="5EDE83F7" w14:textId="5371A759" w:rsidR="00CA602F" w:rsidRPr="00EF4964" w:rsidRDefault="00CA602F" w:rsidP="00CA602F">
      <w:pPr>
        <w:pStyle w:val="ListParagraph"/>
        <w:numPr>
          <w:ilvl w:val="0"/>
          <w:numId w:val="25"/>
        </w:numPr>
        <w:spacing w:before="20" w:after="240" w:line="240" w:lineRule="auto"/>
        <w:ind w:left="714" w:hanging="357"/>
        <w:rPr>
          <w:rFonts w:ascii="Arial" w:hAnsi="Arial" w:cs="Arial"/>
          <w:i/>
          <w:iCs/>
          <w:color w:val="00B050"/>
          <w:sz w:val="21"/>
          <w:szCs w:val="21"/>
        </w:rPr>
      </w:pPr>
      <w:r w:rsidRPr="00EF4964">
        <w:rPr>
          <w:rFonts w:ascii="Arial" w:hAnsi="Arial" w:cs="Arial"/>
          <w:i/>
          <w:iCs/>
          <w:color w:val="00B050"/>
          <w:sz w:val="21"/>
          <w:szCs w:val="21"/>
        </w:rPr>
        <w:t xml:space="preserve">Assessing the </w:t>
      </w:r>
      <w:r w:rsidR="007F3743" w:rsidRPr="00EF4964">
        <w:rPr>
          <w:rFonts w:ascii="Arial" w:hAnsi="Arial" w:cs="Arial"/>
          <w:i/>
          <w:iCs/>
          <w:color w:val="00B050"/>
          <w:sz w:val="21"/>
          <w:szCs w:val="21"/>
        </w:rPr>
        <w:t>trial</w:t>
      </w:r>
      <w:r w:rsidRPr="00EF4964">
        <w:rPr>
          <w:rFonts w:ascii="Arial" w:hAnsi="Arial" w:cs="Arial"/>
          <w:i/>
          <w:iCs/>
          <w:color w:val="00B050"/>
          <w:sz w:val="21"/>
          <w:szCs w:val="21"/>
        </w:rPr>
        <w:t xml:space="preserve"> stop/go progression criteria </w:t>
      </w:r>
    </w:p>
    <w:p w14:paraId="19798B20" w14:textId="56C1DE15" w:rsidR="00CA602F" w:rsidRPr="00EF4964" w:rsidRDefault="00CA602F" w:rsidP="00CA602F">
      <w:pPr>
        <w:pStyle w:val="NormalIndent"/>
        <w:ind w:left="0"/>
        <w:rPr>
          <w:rFonts w:cs="Arial"/>
          <w:i/>
          <w:iCs/>
          <w:color w:val="00B050"/>
          <w:sz w:val="21"/>
          <w:szCs w:val="21"/>
        </w:rPr>
      </w:pPr>
      <w:r w:rsidRPr="00EF4964">
        <w:rPr>
          <w:rFonts w:cs="Arial"/>
          <w:i/>
          <w:iCs/>
          <w:color w:val="00B050"/>
          <w:sz w:val="21"/>
          <w:szCs w:val="21"/>
        </w:rPr>
        <w:t xml:space="preserve">The </w:t>
      </w:r>
      <w:proofErr w:type="spellStart"/>
      <w:r w:rsidR="000D0FFE">
        <w:rPr>
          <w:rFonts w:cs="Arial"/>
          <w:i/>
          <w:iCs/>
          <w:color w:val="00B050"/>
          <w:sz w:val="21"/>
          <w:szCs w:val="21"/>
        </w:rPr>
        <w:t>DSMC</w:t>
      </w:r>
      <w:proofErr w:type="spellEnd"/>
      <w:r w:rsidRPr="00EF4964">
        <w:rPr>
          <w:rFonts w:cs="Arial"/>
          <w:i/>
          <w:iCs/>
          <w:color w:val="00B050"/>
          <w:sz w:val="21"/>
          <w:szCs w:val="21"/>
        </w:rPr>
        <w:t xml:space="preserve"> will communicate its formal recommendations, in writing to the </w:t>
      </w:r>
      <w:proofErr w:type="spellStart"/>
      <w:r w:rsidRPr="00EF4964">
        <w:rPr>
          <w:rFonts w:cs="Arial"/>
          <w:i/>
          <w:iCs/>
          <w:color w:val="00B050"/>
          <w:sz w:val="21"/>
          <w:szCs w:val="21"/>
        </w:rPr>
        <w:t>TSC</w:t>
      </w:r>
      <w:proofErr w:type="spellEnd"/>
      <w:r w:rsidRPr="00EF4964">
        <w:rPr>
          <w:rFonts w:cs="Arial"/>
          <w:i/>
          <w:iCs/>
          <w:color w:val="00B050"/>
          <w:sz w:val="21"/>
          <w:szCs w:val="21"/>
        </w:rPr>
        <w:t xml:space="preserve"> within 3 weeks of the meeting. This should be copied to the Trial Statistician and Trial Manager and should be sent in time for consideration at a </w:t>
      </w:r>
      <w:proofErr w:type="spellStart"/>
      <w:r w:rsidRPr="00EF4964">
        <w:rPr>
          <w:rFonts w:cs="Arial"/>
          <w:i/>
          <w:iCs/>
          <w:color w:val="00B050"/>
          <w:sz w:val="21"/>
          <w:szCs w:val="21"/>
        </w:rPr>
        <w:t>TSC</w:t>
      </w:r>
      <w:proofErr w:type="spellEnd"/>
      <w:r w:rsidRPr="00EF4964">
        <w:rPr>
          <w:rFonts w:cs="Arial"/>
          <w:i/>
          <w:iCs/>
          <w:color w:val="00B050"/>
          <w:sz w:val="21"/>
          <w:szCs w:val="21"/>
        </w:rPr>
        <w:t xml:space="preserve"> meeting (approximately one month later). The </w:t>
      </w:r>
      <w:proofErr w:type="spellStart"/>
      <w:r w:rsidRPr="00EF4964">
        <w:rPr>
          <w:rFonts w:cs="Arial"/>
          <w:i/>
          <w:iCs/>
          <w:color w:val="00B050"/>
          <w:sz w:val="21"/>
          <w:szCs w:val="21"/>
        </w:rPr>
        <w:t>TSC</w:t>
      </w:r>
      <w:proofErr w:type="spellEnd"/>
      <w:r w:rsidRPr="00EF4964">
        <w:rPr>
          <w:rFonts w:cs="Arial"/>
          <w:i/>
          <w:iCs/>
          <w:color w:val="00B050"/>
          <w:sz w:val="21"/>
          <w:szCs w:val="21"/>
        </w:rPr>
        <w:t xml:space="preserve"> will be responsible for promptly reviewing the </w:t>
      </w:r>
      <w:proofErr w:type="spellStart"/>
      <w:r w:rsidR="000D0FFE">
        <w:rPr>
          <w:rFonts w:cs="Arial"/>
          <w:i/>
          <w:iCs/>
          <w:color w:val="00B050"/>
          <w:sz w:val="21"/>
          <w:szCs w:val="21"/>
        </w:rPr>
        <w:t>DSMC</w:t>
      </w:r>
      <w:proofErr w:type="spellEnd"/>
      <w:r w:rsidRPr="00EF4964">
        <w:rPr>
          <w:rFonts w:cs="Arial"/>
          <w:i/>
          <w:iCs/>
          <w:color w:val="00B050"/>
          <w:sz w:val="21"/>
          <w:szCs w:val="21"/>
        </w:rPr>
        <w:t xml:space="preserve"> recommendations, to decide whether to continue or terminate the </w:t>
      </w:r>
      <w:r w:rsidR="007F3743" w:rsidRPr="00EF4964">
        <w:rPr>
          <w:rFonts w:cs="Arial"/>
          <w:i/>
          <w:iCs/>
          <w:color w:val="00B050"/>
          <w:sz w:val="21"/>
          <w:szCs w:val="21"/>
        </w:rPr>
        <w:t>trial</w:t>
      </w:r>
      <w:r w:rsidRPr="00EF4964">
        <w:rPr>
          <w:rFonts w:cs="Arial"/>
          <w:i/>
          <w:iCs/>
          <w:color w:val="00B050"/>
          <w:sz w:val="21"/>
          <w:szCs w:val="21"/>
        </w:rPr>
        <w:t xml:space="preserve">, and to determine whether amendments to the protocol or changes in </w:t>
      </w:r>
      <w:r w:rsidR="007F3743" w:rsidRPr="00EF4964">
        <w:rPr>
          <w:rFonts w:cs="Arial"/>
          <w:i/>
          <w:iCs/>
          <w:color w:val="00B050"/>
          <w:sz w:val="21"/>
          <w:szCs w:val="21"/>
        </w:rPr>
        <w:t>trial</w:t>
      </w:r>
      <w:r w:rsidRPr="00EF4964">
        <w:rPr>
          <w:rFonts w:cs="Arial"/>
          <w:i/>
          <w:iCs/>
          <w:color w:val="00B050"/>
          <w:sz w:val="21"/>
          <w:szCs w:val="21"/>
        </w:rPr>
        <w:t xml:space="preserve"> </w:t>
      </w:r>
      <w:r w:rsidRPr="00EF4964">
        <w:rPr>
          <w:rFonts w:cs="Arial"/>
          <w:i/>
          <w:iCs/>
          <w:color w:val="00B050"/>
          <w:sz w:val="21"/>
          <w:szCs w:val="21"/>
        </w:rPr>
        <w:lastRenderedPageBreak/>
        <w:t xml:space="preserve">conduct are required. The letter to the </w:t>
      </w:r>
      <w:proofErr w:type="spellStart"/>
      <w:r w:rsidRPr="00EF4964">
        <w:rPr>
          <w:rFonts w:cs="Arial"/>
          <w:i/>
          <w:iCs/>
          <w:color w:val="00B050"/>
          <w:sz w:val="21"/>
          <w:szCs w:val="21"/>
        </w:rPr>
        <w:t>TSC</w:t>
      </w:r>
      <w:proofErr w:type="spellEnd"/>
      <w:r w:rsidRPr="00EF4964">
        <w:rPr>
          <w:rFonts w:cs="Arial"/>
          <w:i/>
          <w:iCs/>
          <w:color w:val="00B050"/>
          <w:sz w:val="21"/>
          <w:szCs w:val="21"/>
        </w:rPr>
        <w:t xml:space="preserve"> should not usually reveal any information considered trial sensitive or confidential. </w:t>
      </w:r>
    </w:p>
    <w:p w14:paraId="66DB0FC8" w14:textId="191D718B" w:rsidR="00CA602F" w:rsidRPr="00EF4964" w:rsidRDefault="00CA602F" w:rsidP="00CA602F">
      <w:pPr>
        <w:pStyle w:val="NormalIndent"/>
        <w:ind w:left="0"/>
        <w:rPr>
          <w:rFonts w:cs="Arial"/>
          <w:i/>
          <w:iCs/>
          <w:color w:val="00B050"/>
          <w:sz w:val="21"/>
          <w:szCs w:val="21"/>
        </w:rPr>
      </w:pPr>
      <w:r w:rsidRPr="00EF4964">
        <w:rPr>
          <w:rFonts w:cs="Arial"/>
          <w:i/>
          <w:iCs/>
          <w:color w:val="00B050"/>
          <w:sz w:val="21"/>
          <w:szCs w:val="21"/>
        </w:rPr>
        <w:t xml:space="preserve">If the </w:t>
      </w:r>
      <w:proofErr w:type="spellStart"/>
      <w:r w:rsidR="000D0FFE">
        <w:rPr>
          <w:rFonts w:cs="Arial"/>
          <w:i/>
          <w:iCs/>
          <w:color w:val="00B050"/>
          <w:sz w:val="21"/>
          <w:szCs w:val="21"/>
        </w:rPr>
        <w:t>DSMC</w:t>
      </w:r>
      <w:proofErr w:type="spellEnd"/>
      <w:r w:rsidRPr="00EF4964">
        <w:rPr>
          <w:rFonts w:cs="Arial"/>
          <w:i/>
          <w:iCs/>
          <w:color w:val="00B050"/>
          <w:sz w:val="21"/>
          <w:szCs w:val="21"/>
        </w:rPr>
        <w:t xml:space="preserve"> wish</w:t>
      </w:r>
      <w:r w:rsidR="000B0E4F">
        <w:rPr>
          <w:rFonts w:cs="Arial"/>
          <w:i/>
          <w:iCs/>
          <w:color w:val="00B050"/>
          <w:sz w:val="21"/>
          <w:szCs w:val="21"/>
        </w:rPr>
        <w:t>es</w:t>
      </w:r>
      <w:r w:rsidRPr="00EF4964">
        <w:rPr>
          <w:rFonts w:cs="Arial"/>
          <w:i/>
          <w:iCs/>
          <w:color w:val="00B050"/>
          <w:sz w:val="21"/>
          <w:szCs w:val="21"/>
        </w:rPr>
        <w:t xml:space="preserve"> to make specific comments about the </w:t>
      </w:r>
      <w:r w:rsidR="007F3743" w:rsidRPr="00EF4964">
        <w:rPr>
          <w:rFonts w:cs="Arial"/>
          <w:i/>
          <w:iCs/>
          <w:color w:val="00B050"/>
          <w:sz w:val="21"/>
          <w:szCs w:val="21"/>
        </w:rPr>
        <w:t>trial</w:t>
      </w:r>
      <w:r w:rsidRPr="00EF4964">
        <w:rPr>
          <w:rFonts w:cs="Arial"/>
          <w:i/>
          <w:iCs/>
          <w:color w:val="00B050"/>
          <w:sz w:val="21"/>
          <w:szCs w:val="21"/>
        </w:rPr>
        <w:t xml:space="preserve"> data, these should be relayed in confidence to the Trial Statistician at the meeting and/or in separate communication with the Trial Statistician.</w:t>
      </w:r>
    </w:p>
    <w:p w14:paraId="7CF95E98" w14:textId="69A0B95B" w:rsidR="00CA602F" w:rsidRPr="00EF4964" w:rsidRDefault="00CA602F" w:rsidP="00CA602F">
      <w:pPr>
        <w:jc w:val="both"/>
        <w:rPr>
          <w:rFonts w:ascii="Arial" w:hAnsi="Arial" w:cs="Arial"/>
          <w:i/>
          <w:iCs/>
          <w:color w:val="00B050"/>
          <w:sz w:val="21"/>
          <w:szCs w:val="21"/>
        </w:rPr>
      </w:pPr>
      <w:r w:rsidRPr="00EF4964">
        <w:rPr>
          <w:rFonts w:ascii="Arial" w:hAnsi="Arial" w:cs="Arial"/>
          <w:i/>
          <w:iCs/>
          <w:color w:val="00B050"/>
          <w:sz w:val="21"/>
          <w:szCs w:val="21"/>
        </w:rPr>
        <w:t xml:space="preserve">Should a situation arise where the </w:t>
      </w:r>
      <w:proofErr w:type="spellStart"/>
      <w:r w:rsidR="000D0FFE">
        <w:rPr>
          <w:rFonts w:ascii="Arial" w:hAnsi="Arial" w:cs="Arial"/>
          <w:i/>
          <w:iCs/>
          <w:color w:val="00B050"/>
          <w:sz w:val="21"/>
          <w:szCs w:val="21"/>
        </w:rPr>
        <w:t>DSMC</w:t>
      </w:r>
      <w:proofErr w:type="spellEnd"/>
      <w:r w:rsidRPr="00EF4964">
        <w:rPr>
          <w:rFonts w:ascii="Arial" w:hAnsi="Arial" w:cs="Arial"/>
          <w:i/>
          <w:iCs/>
          <w:color w:val="00B050"/>
          <w:sz w:val="21"/>
          <w:szCs w:val="21"/>
        </w:rPr>
        <w:t xml:space="preserve"> has serious problems or concerns with the </w:t>
      </w:r>
      <w:proofErr w:type="spellStart"/>
      <w:r w:rsidRPr="00EF4964">
        <w:rPr>
          <w:rFonts w:ascii="Arial" w:hAnsi="Arial" w:cs="Arial"/>
          <w:i/>
          <w:iCs/>
          <w:color w:val="00B050"/>
          <w:sz w:val="21"/>
          <w:szCs w:val="21"/>
        </w:rPr>
        <w:t>TSC</w:t>
      </w:r>
      <w:proofErr w:type="spellEnd"/>
      <w:r w:rsidRPr="00EF4964">
        <w:rPr>
          <w:rFonts w:ascii="Arial" w:hAnsi="Arial" w:cs="Arial"/>
          <w:i/>
          <w:iCs/>
          <w:color w:val="00B050"/>
          <w:sz w:val="21"/>
          <w:szCs w:val="21"/>
        </w:rPr>
        <w:t xml:space="preserve"> decision, a joint meeting of the </w:t>
      </w:r>
      <w:proofErr w:type="spellStart"/>
      <w:r w:rsidRPr="00EF4964">
        <w:rPr>
          <w:rFonts w:ascii="Arial" w:hAnsi="Arial" w:cs="Arial"/>
          <w:i/>
          <w:iCs/>
          <w:color w:val="00B050"/>
          <w:sz w:val="21"/>
          <w:szCs w:val="21"/>
        </w:rPr>
        <w:t>TSC</w:t>
      </w:r>
      <w:proofErr w:type="spellEnd"/>
      <w:r w:rsidRPr="00EF4964">
        <w:rPr>
          <w:rFonts w:ascii="Arial" w:hAnsi="Arial" w:cs="Arial"/>
          <w:i/>
          <w:iCs/>
          <w:color w:val="00B050"/>
          <w:sz w:val="21"/>
          <w:szCs w:val="21"/>
        </w:rPr>
        <w:t xml:space="preserve"> and </w:t>
      </w:r>
      <w:proofErr w:type="spellStart"/>
      <w:r w:rsidR="000D0FFE">
        <w:rPr>
          <w:rFonts w:ascii="Arial" w:hAnsi="Arial" w:cs="Arial"/>
          <w:i/>
          <w:iCs/>
          <w:color w:val="00B050"/>
          <w:sz w:val="21"/>
          <w:szCs w:val="21"/>
        </w:rPr>
        <w:t>DSMC</w:t>
      </w:r>
      <w:proofErr w:type="spellEnd"/>
      <w:r w:rsidRPr="00EF4964">
        <w:rPr>
          <w:rFonts w:ascii="Arial" w:hAnsi="Arial" w:cs="Arial"/>
          <w:i/>
          <w:iCs/>
          <w:color w:val="00B050"/>
          <w:sz w:val="21"/>
          <w:szCs w:val="21"/>
        </w:rPr>
        <w:t xml:space="preserve"> should be held. The information to be shown would depend upon the action proposed and each committee’s concerns. Depending on the reason for the disagreement confidential data and/or data by centre may have to be revealed to all or some of those attending such a meeting: this would be minimised where possible. The meeting would be chaired by a senior member of the </w:t>
      </w:r>
      <w:r w:rsidR="004C3AC4" w:rsidRPr="00EF4964">
        <w:rPr>
          <w:rFonts w:ascii="Arial" w:hAnsi="Arial" w:cs="Arial"/>
          <w:i/>
          <w:iCs/>
          <w:color w:val="00B050"/>
          <w:sz w:val="21"/>
          <w:szCs w:val="21"/>
        </w:rPr>
        <w:t>trial’s</w:t>
      </w:r>
      <w:r w:rsidRPr="00EF4964">
        <w:rPr>
          <w:rFonts w:ascii="Arial" w:hAnsi="Arial" w:cs="Arial"/>
          <w:i/>
          <w:iCs/>
          <w:color w:val="00B050"/>
          <w:sz w:val="21"/>
          <w:szCs w:val="21"/>
        </w:rPr>
        <w:t xml:space="preserve"> office staff or an external expert who is not directly involved with the </w:t>
      </w:r>
      <w:r w:rsidR="007F3743" w:rsidRPr="00EF4964">
        <w:rPr>
          <w:rFonts w:ascii="Arial" w:hAnsi="Arial" w:cs="Arial"/>
          <w:i/>
          <w:iCs/>
          <w:color w:val="00B050"/>
          <w:sz w:val="21"/>
          <w:szCs w:val="21"/>
        </w:rPr>
        <w:t>trial</w:t>
      </w:r>
      <w:r w:rsidRPr="00EF4964">
        <w:rPr>
          <w:rFonts w:ascii="Arial" w:hAnsi="Arial" w:cs="Arial"/>
          <w:i/>
          <w:iCs/>
          <w:color w:val="00B050"/>
          <w:sz w:val="21"/>
          <w:szCs w:val="21"/>
        </w:rPr>
        <w:t>.</w:t>
      </w:r>
    </w:p>
    <w:p w14:paraId="05AEDF7D" w14:textId="01C5CD2E" w:rsidR="00CA602F" w:rsidRPr="00EF4964" w:rsidRDefault="00CA602F" w:rsidP="00CA602F">
      <w:pPr>
        <w:pStyle w:val="NormalIndent"/>
        <w:ind w:left="0"/>
        <w:rPr>
          <w:rFonts w:cs="Arial"/>
          <w:i/>
          <w:iCs/>
          <w:color w:val="00B050"/>
          <w:sz w:val="21"/>
          <w:szCs w:val="21"/>
        </w:rPr>
      </w:pPr>
      <w:r w:rsidRPr="00EF4964">
        <w:rPr>
          <w:rFonts w:cs="Arial"/>
          <w:i/>
          <w:iCs/>
          <w:color w:val="00B050"/>
          <w:sz w:val="21"/>
          <w:szCs w:val="21"/>
        </w:rPr>
        <w:t xml:space="preserve">If the trial is to continue largely unchanged then it is often useful for the </w:t>
      </w:r>
      <w:proofErr w:type="spellStart"/>
      <w:r w:rsidR="000D0FFE">
        <w:rPr>
          <w:rFonts w:cs="Arial"/>
          <w:i/>
          <w:iCs/>
          <w:color w:val="00B050"/>
          <w:sz w:val="21"/>
          <w:szCs w:val="21"/>
        </w:rPr>
        <w:t>DSMC</w:t>
      </w:r>
      <w:proofErr w:type="spellEnd"/>
      <w:r w:rsidRPr="00EF4964">
        <w:rPr>
          <w:rFonts w:cs="Arial"/>
          <w:i/>
          <w:iCs/>
          <w:color w:val="00B050"/>
          <w:sz w:val="21"/>
          <w:szCs w:val="21"/>
        </w:rPr>
        <w:t xml:space="preserve"> Response Report to include a summary paragraph suitable for circulation to third parties (</w:t>
      </w:r>
      <w:r w:rsidR="004C3AC4" w:rsidRPr="00EF4964">
        <w:rPr>
          <w:rFonts w:cs="Arial"/>
          <w:i/>
          <w:iCs/>
          <w:color w:val="00B050"/>
          <w:sz w:val="21"/>
          <w:szCs w:val="21"/>
        </w:rPr>
        <w:t>e.g.,</w:t>
      </w:r>
      <w:r w:rsidRPr="00EF4964">
        <w:rPr>
          <w:rFonts w:cs="Arial"/>
          <w:i/>
          <w:iCs/>
          <w:color w:val="00B050"/>
          <w:sz w:val="21"/>
          <w:szCs w:val="21"/>
        </w:rPr>
        <w:t xml:space="preserve"> funders</w:t>
      </w:r>
      <w:r w:rsidR="004C3AC4" w:rsidRPr="00EF4964">
        <w:rPr>
          <w:rFonts w:cs="Arial"/>
          <w:i/>
          <w:iCs/>
          <w:color w:val="00B050"/>
          <w:sz w:val="21"/>
          <w:szCs w:val="21"/>
        </w:rPr>
        <w:t xml:space="preserve">, </w:t>
      </w:r>
      <w:r w:rsidRPr="00EF4964">
        <w:rPr>
          <w:rFonts w:cs="Arial"/>
          <w:i/>
          <w:iCs/>
          <w:color w:val="00B050"/>
          <w:sz w:val="21"/>
          <w:szCs w:val="21"/>
        </w:rPr>
        <w:t>etc</w:t>
      </w:r>
      <w:r w:rsidR="004C3AC4" w:rsidRPr="00EF4964">
        <w:rPr>
          <w:rFonts w:cs="Arial"/>
          <w:i/>
          <w:iCs/>
          <w:color w:val="00B050"/>
          <w:sz w:val="21"/>
          <w:szCs w:val="21"/>
        </w:rPr>
        <w:t>.</w:t>
      </w:r>
      <w:r w:rsidRPr="00EF4964">
        <w:rPr>
          <w:rFonts w:cs="Arial"/>
          <w:i/>
          <w:iCs/>
          <w:color w:val="00B050"/>
          <w:sz w:val="21"/>
          <w:szCs w:val="21"/>
        </w:rPr>
        <w:t>)</w:t>
      </w:r>
    </w:p>
    <w:p w14:paraId="3AC304BC" w14:textId="365B534A" w:rsidR="00BB3C93" w:rsidRPr="00A426D0" w:rsidRDefault="00BB3C93" w:rsidP="00156743">
      <w:pPr>
        <w:pStyle w:val="Heading2"/>
        <w:rPr>
          <w:rFonts w:ascii="Arial" w:hAnsi="Arial"/>
          <w:sz w:val="21"/>
          <w:szCs w:val="21"/>
        </w:rPr>
      </w:pPr>
      <w:bookmarkStart w:id="55" w:name="_Toc227678149"/>
      <w:r w:rsidRPr="00A426D0">
        <w:rPr>
          <w:rFonts w:ascii="Arial" w:hAnsi="Arial"/>
          <w:sz w:val="21"/>
          <w:szCs w:val="21"/>
        </w:rPr>
        <w:t xml:space="preserve">When is the </w:t>
      </w:r>
      <w:proofErr w:type="spellStart"/>
      <w:r w:rsidR="000D0FFE" w:rsidRPr="00A426D0">
        <w:rPr>
          <w:rFonts w:ascii="Arial" w:hAnsi="Arial"/>
          <w:sz w:val="21"/>
          <w:szCs w:val="21"/>
        </w:rPr>
        <w:t>DSMC</w:t>
      </w:r>
      <w:proofErr w:type="spellEnd"/>
      <w:r w:rsidRPr="00A426D0">
        <w:rPr>
          <w:rFonts w:ascii="Arial" w:hAnsi="Arial"/>
          <w:sz w:val="21"/>
          <w:szCs w:val="21"/>
        </w:rPr>
        <w:t xml:space="preserve"> quorate for decision-making?</w:t>
      </w:r>
      <w:bookmarkEnd w:id="55"/>
    </w:p>
    <w:p w14:paraId="6699750A" w14:textId="54A1D3A4" w:rsidR="00BB3C93" w:rsidRPr="001D5AF6" w:rsidRDefault="00BB3C93" w:rsidP="00BB3C93">
      <w:pPr>
        <w:rPr>
          <w:rFonts w:ascii="Arial" w:hAnsi="Arial" w:cs="Arial"/>
          <w:i/>
          <w:iCs/>
          <w:color w:val="00B050"/>
          <w:sz w:val="21"/>
          <w:szCs w:val="21"/>
        </w:rPr>
      </w:pPr>
      <w:r w:rsidRPr="001D5AF6">
        <w:rPr>
          <w:rFonts w:ascii="Arial" w:hAnsi="Arial" w:cs="Arial"/>
          <w:i/>
          <w:iCs/>
          <w:color w:val="00B050"/>
          <w:sz w:val="21"/>
          <w:szCs w:val="21"/>
        </w:rPr>
        <w:t xml:space="preserve">Effort should be made for all members to attend. The </w:t>
      </w:r>
      <w:r w:rsidR="001D5AF6" w:rsidRPr="001D5AF6">
        <w:rPr>
          <w:rFonts w:ascii="Arial" w:hAnsi="Arial" w:cs="Arial"/>
          <w:i/>
          <w:iCs/>
          <w:color w:val="00B050"/>
          <w:sz w:val="21"/>
          <w:szCs w:val="21"/>
        </w:rPr>
        <w:t xml:space="preserve">trial manager </w:t>
      </w:r>
      <w:r w:rsidRPr="001D5AF6">
        <w:rPr>
          <w:rFonts w:ascii="Arial" w:hAnsi="Arial" w:cs="Arial"/>
          <w:i/>
          <w:iCs/>
          <w:color w:val="00B050"/>
          <w:sz w:val="21"/>
          <w:szCs w:val="21"/>
        </w:rPr>
        <w:t xml:space="preserve">will try to ensure that a date is chosen to enable this. If, at short notice, any </w:t>
      </w:r>
      <w:proofErr w:type="spellStart"/>
      <w:r w:rsidR="000D0FFE">
        <w:rPr>
          <w:rFonts w:ascii="Arial" w:hAnsi="Arial" w:cs="Arial"/>
          <w:i/>
          <w:iCs/>
          <w:color w:val="00B050"/>
          <w:sz w:val="21"/>
          <w:szCs w:val="21"/>
        </w:rPr>
        <w:t>DSMC</w:t>
      </w:r>
      <w:proofErr w:type="spellEnd"/>
      <w:r w:rsidRPr="001D5AF6">
        <w:rPr>
          <w:rFonts w:ascii="Arial" w:hAnsi="Arial" w:cs="Arial"/>
          <w:i/>
          <w:iCs/>
          <w:color w:val="00B050"/>
          <w:sz w:val="21"/>
          <w:szCs w:val="21"/>
        </w:rPr>
        <w:t xml:space="preserve"> members cannot attend at all then the </w:t>
      </w:r>
      <w:proofErr w:type="spellStart"/>
      <w:r w:rsidR="000D0FFE">
        <w:rPr>
          <w:rFonts w:ascii="Arial" w:hAnsi="Arial" w:cs="Arial"/>
          <w:i/>
          <w:iCs/>
          <w:color w:val="00B050"/>
          <w:sz w:val="21"/>
          <w:szCs w:val="21"/>
        </w:rPr>
        <w:t>DSMC</w:t>
      </w:r>
      <w:proofErr w:type="spellEnd"/>
      <w:r w:rsidRPr="001D5AF6">
        <w:rPr>
          <w:rFonts w:ascii="Arial" w:hAnsi="Arial" w:cs="Arial"/>
          <w:i/>
          <w:iCs/>
          <w:color w:val="00B050"/>
          <w:sz w:val="21"/>
          <w:szCs w:val="21"/>
        </w:rPr>
        <w:t xml:space="preserve"> may still meet if at least one statistician and one clinician will be present, one of which to be delegated Chair’s responsibility. If the </w:t>
      </w:r>
      <w:proofErr w:type="spellStart"/>
      <w:r w:rsidR="000D0FFE">
        <w:rPr>
          <w:rFonts w:ascii="Arial" w:hAnsi="Arial" w:cs="Arial"/>
          <w:i/>
          <w:iCs/>
          <w:color w:val="00B050"/>
          <w:sz w:val="21"/>
          <w:szCs w:val="21"/>
        </w:rPr>
        <w:t>DSMC</w:t>
      </w:r>
      <w:proofErr w:type="spellEnd"/>
      <w:r w:rsidRPr="001D5AF6">
        <w:rPr>
          <w:rFonts w:ascii="Arial" w:hAnsi="Arial" w:cs="Arial"/>
          <w:i/>
          <w:iCs/>
          <w:color w:val="00B050"/>
          <w:sz w:val="21"/>
          <w:szCs w:val="21"/>
        </w:rPr>
        <w:t xml:space="preserve"> is considering recommending major action after such a meeting, the </w:t>
      </w:r>
      <w:proofErr w:type="spellStart"/>
      <w:r w:rsidR="000D0FFE">
        <w:rPr>
          <w:rFonts w:ascii="Arial" w:hAnsi="Arial" w:cs="Arial"/>
          <w:i/>
          <w:iCs/>
          <w:color w:val="00B050"/>
          <w:sz w:val="21"/>
          <w:szCs w:val="21"/>
        </w:rPr>
        <w:t>DSMC</w:t>
      </w:r>
      <w:proofErr w:type="spellEnd"/>
      <w:r w:rsidRPr="001D5AF6">
        <w:rPr>
          <w:rFonts w:ascii="Arial" w:hAnsi="Arial" w:cs="Arial"/>
          <w:i/>
          <w:iCs/>
          <w:color w:val="00B050"/>
          <w:sz w:val="21"/>
          <w:szCs w:val="21"/>
        </w:rPr>
        <w:t xml:space="preserve"> Chair (or delegate) should talk with the absent members as soon after the meeting as possible to check they agree. If they do not, a further teleconference should be arranged with the full </w:t>
      </w:r>
      <w:proofErr w:type="spellStart"/>
      <w:r w:rsidR="000D0FFE">
        <w:rPr>
          <w:rFonts w:ascii="Arial" w:hAnsi="Arial" w:cs="Arial"/>
          <w:i/>
          <w:iCs/>
          <w:color w:val="00B050"/>
          <w:sz w:val="21"/>
          <w:szCs w:val="21"/>
        </w:rPr>
        <w:t>DSMC</w:t>
      </w:r>
      <w:proofErr w:type="spellEnd"/>
      <w:r w:rsidRPr="001D5AF6">
        <w:rPr>
          <w:rFonts w:ascii="Arial" w:hAnsi="Arial" w:cs="Arial"/>
          <w:i/>
          <w:iCs/>
          <w:color w:val="00B050"/>
          <w:sz w:val="21"/>
          <w:szCs w:val="21"/>
        </w:rPr>
        <w:t>.</w:t>
      </w:r>
    </w:p>
    <w:p w14:paraId="37EA28CA" w14:textId="77777777" w:rsidR="00BB3C93" w:rsidRPr="00320C0C" w:rsidRDefault="00BB3C93" w:rsidP="00BB3C93">
      <w:pPr>
        <w:pStyle w:val="Heading2"/>
        <w:rPr>
          <w:rFonts w:ascii="Arial" w:hAnsi="Arial"/>
          <w:sz w:val="21"/>
          <w:szCs w:val="21"/>
        </w:rPr>
      </w:pPr>
      <w:bookmarkStart w:id="56" w:name="_Toc227678150"/>
      <w:r w:rsidRPr="00320C0C">
        <w:rPr>
          <w:rFonts w:ascii="Arial" w:hAnsi="Arial"/>
          <w:sz w:val="21"/>
          <w:szCs w:val="21"/>
        </w:rPr>
        <w:t>Non-attendance at meetings</w:t>
      </w:r>
      <w:bookmarkEnd w:id="56"/>
    </w:p>
    <w:p w14:paraId="2D2BA87F" w14:textId="6D0C18B1" w:rsidR="00BB3C93" w:rsidRPr="001D5AF6" w:rsidRDefault="00BB3C93" w:rsidP="00BB3C93">
      <w:pPr>
        <w:rPr>
          <w:rFonts w:ascii="Arial" w:hAnsi="Arial" w:cs="Arial"/>
          <w:i/>
          <w:iCs/>
          <w:color w:val="00B050"/>
          <w:sz w:val="21"/>
          <w:szCs w:val="21"/>
        </w:rPr>
      </w:pPr>
      <w:r w:rsidRPr="001D5AF6">
        <w:rPr>
          <w:rFonts w:ascii="Arial" w:hAnsi="Arial" w:cs="Arial"/>
          <w:i/>
          <w:iCs/>
          <w:color w:val="00B050"/>
          <w:sz w:val="21"/>
          <w:szCs w:val="21"/>
        </w:rPr>
        <w:t xml:space="preserve">Where the report is circulated before the meeting, </w:t>
      </w:r>
      <w:proofErr w:type="spellStart"/>
      <w:r w:rsidR="000D0FFE">
        <w:rPr>
          <w:rFonts w:ascii="Arial" w:hAnsi="Arial" w:cs="Arial"/>
          <w:i/>
          <w:iCs/>
          <w:color w:val="00B050"/>
          <w:sz w:val="21"/>
          <w:szCs w:val="21"/>
        </w:rPr>
        <w:t>DSMC</w:t>
      </w:r>
      <w:proofErr w:type="spellEnd"/>
      <w:r w:rsidRPr="001D5AF6">
        <w:rPr>
          <w:rFonts w:ascii="Arial" w:hAnsi="Arial" w:cs="Arial"/>
          <w:i/>
          <w:iCs/>
          <w:color w:val="00B050"/>
          <w:sz w:val="21"/>
          <w:szCs w:val="21"/>
        </w:rPr>
        <w:t xml:space="preserve"> members who will not be able to attend the meeting may pass comments to the </w:t>
      </w:r>
      <w:proofErr w:type="spellStart"/>
      <w:r w:rsidR="000D0FFE">
        <w:rPr>
          <w:rFonts w:ascii="Arial" w:hAnsi="Arial" w:cs="Arial"/>
          <w:i/>
          <w:iCs/>
          <w:color w:val="00B050"/>
          <w:sz w:val="21"/>
          <w:szCs w:val="21"/>
        </w:rPr>
        <w:t>DSMC</w:t>
      </w:r>
      <w:proofErr w:type="spellEnd"/>
      <w:r w:rsidRPr="001D5AF6">
        <w:rPr>
          <w:rFonts w:ascii="Arial" w:hAnsi="Arial" w:cs="Arial"/>
          <w:i/>
          <w:iCs/>
          <w:color w:val="00B050"/>
          <w:sz w:val="21"/>
          <w:szCs w:val="21"/>
        </w:rPr>
        <w:t xml:space="preserve"> Chair for consideration during the discussions. If a member does not attend a meeting, it should be ensured that the member is available for the next meeting. If a </w:t>
      </w:r>
      <w:proofErr w:type="spellStart"/>
      <w:r w:rsidR="000D0FFE">
        <w:rPr>
          <w:rFonts w:ascii="Arial" w:hAnsi="Arial" w:cs="Arial"/>
          <w:i/>
          <w:iCs/>
          <w:color w:val="00B050"/>
          <w:sz w:val="21"/>
          <w:szCs w:val="21"/>
        </w:rPr>
        <w:t>DSMC</w:t>
      </w:r>
      <w:proofErr w:type="spellEnd"/>
      <w:r w:rsidRPr="001D5AF6">
        <w:rPr>
          <w:rFonts w:ascii="Arial" w:hAnsi="Arial" w:cs="Arial"/>
          <w:i/>
          <w:iCs/>
          <w:color w:val="00B050"/>
          <w:sz w:val="21"/>
          <w:szCs w:val="21"/>
        </w:rPr>
        <w:t xml:space="preserve"> member repeatedly fails to make themselves available the </w:t>
      </w:r>
      <w:proofErr w:type="spellStart"/>
      <w:r w:rsidR="000D0FFE">
        <w:rPr>
          <w:rFonts w:ascii="Arial" w:hAnsi="Arial" w:cs="Arial"/>
          <w:i/>
          <w:iCs/>
          <w:color w:val="00B050"/>
          <w:sz w:val="21"/>
          <w:szCs w:val="21"/>
        </w:rPr>
        <w:t>DSMC</w:t>
      </w:r>
      <w:proofErr w:type="spellEnd"/>
      <w:r w:rsidRPr="001D5AF6">
        <w:rPr>
          <w:rFonts w:ascii="Arial" w:hAnsi="Arial" w:cs="Arial"/>
          <w:i/>
          <w:iCs/>
          <w:color w:val="00B050"/>
          <w:sz w:val="21"/>
          <w:szCs w:val="21"/>
        </w:rPr>
        <w:t xml:space="preserve"> should consider replacing that position.</w:t>
      </w:r>
    </w:p>
    <w:p w14:paraId="65F988C6" w14:textId="47B6CDB8" w:rsidR="00CA602F" w:rsidRPr="00320C0C" w:rsidRDefault="00CA602F" w:rsidP="00CA602F">
      <w:pPr>
        <w:pStyle w:val="Heading2"/>
        <w:tabs>
          <w:tab w:val="num" w:pos="720"/>
        </w:tabs>
        <w:spacing w:before="20" w:after="20"/>
        <w:rPr>
          <w:rFonts w:ascii="Arial" w:hAnsi="Arial"/>
          <w:sz w:val="21"/>
          <w:szCs w:val="21"/>
        </w:rPr>
      </w:pPr>
      <w:bookmarkStart w:id="57" w:name="_Toc19699805"/>
      <w:bookmarkStart w:id="58" w:name="_Toc89068866"/>
      <w:bookmarkStart w:id="59" w:name="_Toc227678151"/>
      <w:r w:rsidRPr="00320C0C">
        <w:rPr>
          <w:rFonts w:ascii="Arial" w:hAnsi="Arial"/>
          <w:sz w:val="21"/>
          <w:szCs w:val="21"/>
        </w:rPr>
        <w:t xml:space="preserve">Minutes of the </w:t>
      </w:r>
      <w:proofErr w:type="spellStart"/>
      <w:r w:rsidR="000D0FFE">
        <w:rPr>
          <w:rFonts w:ascii="Arial" w:hAnsi="Arial"/>
          <w:sz w:val="21"/>
          <w:szCs w:val="21"/>
        </w:rPr>
        <w:t>DSMC</w:t>
      </w:r>
      <w:proofErr w:type="spellEnd"/>
      <w:r w:rsidRPr="00320C0C">
        <w:rPr>
          <w:rFonts w:ascii="Arial" w:hAnsi="Arial"/>
          <w:sz w:val="21"/>
          <w:szCs w:val="21"/>
        </w:rPr>
        <w:t xml:space="preserve"> Meetings</w:t>
      </w:r>
      <w:bookmarkEnd w:id="57"/>
      <w:bookmarkEnd w:id="58"/>
      <w:bookmarkEnd w:id="59"/>
    </w:p>
    <w:p w14:paraId="31010B37" w14:textId="7AE3BDA0" w:rsidR="00CA602F" w:rsidRPr="001D5AF6" w:rsidRDefault="00CA602F" w:rsidP="00CA602F">
      <w:pPr>
        <w:jc w:val="both"/>
        <w:rPr>
          <w:rFonts w:ascii="Arial" w:hAnsi="Arial" w:cs="Arial"/>
          <w:i/>
          <w:iCs/>
          <w:color w:val="00B050"/>
          <w:sz w:val="21"/>
          <w:szCs w:val="21"/>
        </w:rPr>
      </w:pPr>
      <w:r w:rsidRPr="001D5AF6">
        <w:rPr>
          <w:rFonts w:ascii="Arial" w:hAnsi="Arial" w:cs="Arial"/>
          <w:i/>
          <w:iCs/>
          <w:color w:val="00B050"/>
          <w:sz w:val="21"/>
          <w:szCs w:val="21"/>
        </w:rPr>
        <w:t xml:space="preserve">It is recommended that separate minutes of open and closed session be made. The minutes for each session should be made only by someone who attends that session, and will usually be the </w:t>
      </w:r>
      <w:r w:rsidR="006D0085" w:rsidRPr="001D5AF6">
        <w:rPr>
          <w:rFonts w:ascii="Arial" w:hAnsi="Arial" w:cs="Arial"/>
          <w:i/>
          <w:iCs/>
          <w:color w:val="00B050"/>
          <w:sz w:val="21"/>
          <w:szCs w:val="21"/>
        </w:rPr>
        <w:t xml:space="preserve">Trial Manager in the open session and the </w:t>
      </w:r>
      <w:r w:rsidRPr="001D5AF6">
        <w:rPr>
          <w:rFonts w:ascii="Arial" w:hAnsi="Arial" w:cs="Arial"/>
          <w:i/>
          <w:iCs/>
          <w:color w:val="00B050"/>
          <w:sz w:val="21"/>
          <w:szCs w:val="21"/>
        </w:rPr>
        <w:t>Trial Statistician</w:t>
      </w:r>
      <w:r w:rsidR="006D0085" w:rsidRPr="001D5AF6">
        <w:rPr>
          <w:rFonts w:ascii="Arial" w:hAnsi="Arial" w:cs="Arial"/>
          <w:i/>
          <w:iCs/>
          <w:color w:val="00B050"/>
          <w:sz w:val="21"/>
          <w:szCs w:val="21"/>
        </w:rPr>
        <w:t xml:space="preserve"> in the closed session</w:t>
      </w:r>
      <w:r w:rsidRPr="001D5AF6">
        <w:rPr>
          <w:rFonts w:ascii="Arial" w:hAnsi="Arial" w:cs="Arial"/>
          <w:i/>
          <w:iCs/>
          <w:color w:val="00B050"/>
          <w:sz w:val="21"/>
          <w:szCs w:val="21"/>
        </w:rPr>
        <w:t xml:space="preserve">. This should be agreed at the start of the meeting. All members of the </w:t>
      </w:r>
      <w:proofErr w:type="spellStart"/>
      <w:r w:rsidR="000D0FFE">
        <w:rPr>
          <w:rFonts w:ascii="Arial" w:hAnsi="Arial" w:cs="Arial"/>
          <w:i/>
          <w:iCs/>
          <w:color w:val="00B050"/>
          <w:sz w:val="21"/>
          <w:szCs w:val="21"/>
        </w:rPr>
        <w:t>DSMC</w:t>
      </w:r>
      <w:proofErr w:type="spellEnd"/>
      <w:r w:rsidRPr="001D5AF6">
        <w:rPr>
          <w:rFonts w:ascii="Arial" w:hAnsi="Arial" w:cs="Arial"/>
          <w:i/>
          <w:iCs/>
          <w:color w:val="00B050"/>
          <w:sz w:val="21"/>
          <w:szCs w:val="21"/>
        </w:rPr>
        <w:t xml:space="preserve"> should see and comment on the minutes. The </w:t>
      </w:r>
      <w:proofErr w:type="spellStart"/>
      <w:r w:rsidR="000D0FFE">
        <w:rPr>
          <w:rFonts w:ascii="Arial" w:hAnsi="Arial" w:cs="Arial"/>
          <w:i/>
          <w:iCs/>
          <w:color w:val="00B050"/>
          <w:sz w:val="21"/>
          <w:szCs w:val="21"/>
        </w:rPr>
        <w:t>DSMC</w:t>
      </w:r>
      <w:proofErr w:type="spellEnd"/>
      <w:r w:rsidRPr="001D5AF6">
        <w:rPr>
          <w:rFonts w:ascii="Arial" w:hAnsi="Arial" w:cs="Arial"/>
          <w:i/>
          <w:iCs/>
          <w:color w:val="00B050"/>
          <w:sz w:val="21"/>
          <w:szCs w:val="21"/>
        </w:rPr>
        <w:t xml:space="preserve"> chair will be responsible for signing off all minutes. </w:t>
      </w:r>
    </w:p>
    <w:p w14:paraId="082D3C95" w14:textId="7D48342A" w:rsidR="00CA602F" w:rsidRPr="001D5AF6" w:rsidRDefault="00CA602F" w:rsidP="00CA602F">
      <w:pPr>
        <w:jc w:val="both"/>
        <w:rPr>
          <w:rFonts w:ascii="Arial" w:hAnsi="Arial" w:cs="Arial"/>
          <w:i/>
          <w:iCs/>
          <w:color w:val="00B050"/>
          <w:sz w:val="21"/>
          <w:szCs w:val="21"/>
        </w:rPr>
      </w:pPr>
      <w:r w:rsidRPr="001D5AF6">
        <w:rPr>
          <w:rFonts w:ascii="Arial" w:hAnsi="Arial" w:cs="Arial"/>
          <w:i/>
          <w:iCs/>
          <w:color w:val="00B050"/>
          <w:sz w:val="21"/>
          <w:szCs w:val="21"/>
        </w:rPr>
        <w:t xml:space="preserve">The open minutes should describe the proceedings of the open session and summarise the recommendations made by the </w:t>
      </w:r>
      <w:proofErr w:type="spellStart"/>
      <w:r w:rsidR="000D0FFE">
        <w:rPr>
          <w:rFonts w:ascii="Arial" w:hAnsi="Arial" w:cs="Arial"/>
          <w:i/>
          <w:iCs/>
          <w:color w:val="00B050"/>
          <w:sz w:val="21"/>
          <w:szCs w:val="21"/>
        </w:rPr>
        <w:t>DSMC</w:t>
      </w:r>
      <w:proofErr w:type="spellEnd"/>
      <w:r w:rsidRPr="001D5AF6">
        <w:rPr>
          <w:rFonts w:ascii="Arial" w:hAnsi="Arial" w:cs="Arial"/>
          <w:i/>
          <w:iCs/>
          <w:color w:val="00B050"/>
          <w:sz w:val="21"/>
          <w:szCs w:val="21"/>
        </w:rPr>
        <w:t>. The closed minutes should describe the proceedings from the closed session including the list of recommendations</w:t>
      </w:r>
      <w:r w:rsidR="00A74E81">
        <w:rPr>
          <w:rFonts w:ascii="Arial" w:hAnsi="Arial" w:cs="Arial"/>
          <w:i/>
          <w:iCs/>
          <w:color w:val="00B050"/>
          <w:sz w:val="21"/>
          <w:szCs w:val="21"/>
        </w:rPr>
        <w:t>. As</w:t>
      </w:r>
      <w:r w:rsidRPr="001D5AF6">
        <w:rPr>
          <w:rFonts w:ascii="Arial" w:hAnsi="Arial" w:cs="Arial"/>
          <w:i/>
          <w:iCs/>
          <w:color w:val="00B050"/>
          <w:sz w:val="21"/>
          <w:szCs w:val="21"/>
        </w:rPr>
        <w:t xml:space="preserve"> they should not be made available to anyone outside of the </w:t>
      </w:r>
      <w:proofErr w:type="spellStart"/>
      <w:r w:rsidR="000D0FFE">
        <w:rPr>
          <w:rFonts w:ascii="Arial" w:hAnsi="Arial" w:cs="Arial"/>
          <w:i/>
          <w:iCs/>
          <w:color w:val="00B050"/>
          <w:sz w:val="21"/>
          <w:szCs w:val="21"/>
        </w:rPr>
        <w:t>DSMC</w:t>
      </w:r>
      <w:proofErr w:type="spellEnd"/>
      <w:r w:rsidR="00A74E81">
        <w:rPr>
          <w:rFonts w:ascii="Arial" w:hAnsi="Arial" w:cs="Arial"/>
          <w:i/>
          <w:iCs/>
          <w:color w:val="00B050"/>
          <w:sz w:val="21"/>
          <w:szCs w:val="21"/>
        </w:rPr>
        <w:t>,</w:t>
      </w:r>
      <w:r w:rsidRPr="001D5AF6">
        <w:rPr>
          <w:rFonts w:ascii="Arial" w:hAnsi="Arial" w:cs="Arial"/>
          <w:i/>
          <w:iCs/>
          <w:color w:val="00B050"/>
          <w:sz w:val="21"/>
          <w:szCs w:val="21"/>
        </w:rPr>
        <w:t xml:space="preserve"> </w:t>
      </w:r>
      <w:r w:rsidR="00A74E81">
        <w:rPr>
          <w:rFonts w:ascii="Arial" w:hAnsi="Arial" w:cs="Arial"/>
          <w:i/>
          <w:iCs/>
          <w:color w:val="00B050"/>
          <w:sz w:val="21"/>
          <w:szCs w:val="21"/>
        </w:rPr>
        <w:t>copies</w:t>
      </w:r>
      <w:r w:rsidRPr="001D5AF6">
        <w:rPr>
          <w:rFonts w:ascii="Arial" w:hAnsi="Arial" w:cs="Arial"/>
          <w:i/>
          <w:iCs/>
          <w:color w:val="00B050"/>
          <w:sz w:val="21"/>
          <w:szCs w:val="21"/>
        </w:rPr>
        <w:t xml:space="preserve"> </w:t>
      </w:r>
      <w:r w:rsidR="00A74E81">
        <w:rPr>
          <w:rFonts w:ascii="Arial" w:hAnsi="Arial" w:cs="Arial"/>
          <w:i/>
          <w:iCs/>
          <w:color w:val="00B050"/>
          <w:sz w:val="21"/>
          <w:szCs w:val="21"/>
        </w:rPr>
        <w:t>should</w:t>
      </w:r>
      <w:r w:rsidRPr="001D5AF6">
        <w:rPr>
          <w:rFonts w:ascii="Arial" w:hAnsi="Arial" w:cs="Arial"/>
          <w:i/>
          <w:iCs/>
          <w:color w:val="00B050"/>
          <w:sz w:val="21"/>
          <w:szCs w:val="21"/>
        </w:rPr>
        <w:t xml:space="preserve"> be made and archived by the </w:t>
      </w:r>
      <w:proofErr w:type="spellStart"/>
      <w:r w:rsidR="000D0FFE">
        <w:rPr>
          <w:rFonts w:ascii="Arial" w:hAnsi="Arial" w:cs="Arial"/>
          <w:i/>
          <w:iCs/>
          <w:color w:val="00B050"/>
          <w:sz w:val="21"/>
          <w:szCs w:val="21"/>
        </w:rPr>
        <w:t>DSMC</w:t>
      </w:r>
      <w:proofErr w:type="spellEnd"/>
      <w:r w:rsidRPr="001D5AF6">
        <w:rPr>
          <w:rFonts w:ascii="Arial" w:hAnsi="Arial" w:cs="Arial"/>
          <w:i/>
          <w:iCs/>
          <w:color w:val="00B050"/>
          <w:sz w:val="21"/>
          <w:szCs w:val="21"/>
        </w:rPr>
        <w:t xml:space="preserve"> Chair and</w:t>
      </w:r>
      <w:r w:rsidR="00A74E81">
        <w:rPr>
          <w:rFonts w:ascii="Arial" w:hAnsi="Arial" w:cs="Arial"/>
          <w:i/>
          <w:iCs/>
          <w:color w:val="00B050"/>
          <w:sz w:val="21"/>
          <w:szCs w:val="21"/>
        </w:rPr>
        <w:t>/or</w:t>
      </w:r>
      <w:r w:rsidRPr="001D5AF6">
        <w:rPr>
          <w:rFonts w:ascii="Arial" w:hAnsi="Arial" w:cs="Arial"/>
          <w:i/>
          <w:iCs/>
          <w:color w:val="00B050"/>
          <w:sz w:val="21"/>
          <w:szCs w:val="21"/>
        </w:rPr>
        <w:t xml:space="preserve"> the Trial Statistician </w:t>
      </w:r>
      <w:r w:rsidR="00450BD6">
        <w:rPr>
          <w:rFonts w:ascii="Arial" w:hAnsi="Arial" w:cs="Arial"/>
          <w:i/>
          <w:iCs/>
          <w:color w:val="00B050"/>
          <w:sz w:val="21"/>
          <w:szCs w:val="21"/>
        </w:rPr>
        <w:t xml:space="preserve">responsible for </w:t>
      </w:r>
      <w:r w:rsidRPr="001D5AF6">
        <w:rPr>
          <w:rFonts w:ascii="Arial" w:hAnsi="Arial" w:cs="Arial"/>
          <w:i/>
          <w:iCs/>
          <w:color w:val="00B050"/>
          <w:sz w:val="21"/>
          <w:szCs w:val="21"/>
        </w:rPr>
        <w:t xml:space="preserve">preparing the closed reports </w:t>
      </w:r>
      <w:r w:rsidR="00450BD6">
        <w:rPr>
          <w:rFonts w:ascii="Arial" w:hAnsi="Arial" w:cs="Arial"/>
          <w:i/>
          <w:iCs/>
          <w:color w:val="00B050"/>
          <w:sz w:val="21"/>
          <w:szCs w:val="21"/>
        </w:rPr>
        <w:t xml:space="preserve">and should be made available </w:t>
      </w:r>
      <w:r w:rsidRPr="001D5AF6">
        <w:rPr>
          <w:rFonts w:ascii="Arial" w:hAnsi="Arial" w:cs="Arial"/>
          <w:i/>
          <w:iCs/>
          <w:color w:val="00B050"/>
          <w:sz w:val="21"/>
          <w:szCs w:val="21"/>
        </w:rPr>
        <w:t xml:space="preserve">for distribution to the Sponsor, Lead Investigators, Senior Trial Manager and regulatory authorities at the time of </w:t>
      </w:r>
      <w:r w:rsidR="007F3743" w:rsidRPr="001D5AF6">
        <w:rPr>
          <w:rFonts w:ascii="Arial" w:hAnsi="Arial" w:cs="Arial"/>
          <w:i/>
          <w:iCs/>
          <w:color w:val="00B050"/>
          <w:sz w:val="21"/>
          <w:szCs w:val="21"/>
        </w:rPr>
        <w:t>trial</w:t>
      </w:r>
      <w:r w:rsidRPr="001D5AF6">
        <w:rPr>
          <w:rFonts w:ascii="Arial" w:hAnsi="Arial" w:cs="Arial"/>
          <w:i/>
          <w:iCs/>
          <w:color w:val="00B050"/>
          <w:sz w:val="21"/>
          <w:szCs w:val="21"/>
        </w:rPr>
        <w:t xml:space="preserve"> closure.</w:t>
      </w:r>
    </w:p>
    <w:p w14:paraId="41CB4F8C" w14:textId="56062B7D" w:rsidR="00CA602F" w:rsidRDefault="00CA602F" w:rsidP="00CA602F">
      <w:pPr>
        <w:jc w:val="both"/>
        <w:rPr>
          <w:rFonts w:ascii="Arial" w:hAnsi="Arial" w:cs="Arial"/>
          <w:i/>
          <w:iCs/>
          <w:color w:val="00B050"/>
          <w:sz w:val="21"/>
          <w:szCs w:val="21"/>
        </w:rPr>
      </w:pPr>
      <w:r w:rsidRPr="001D5AF6">
        <w:rPr>
          <w:rFonts w:ascii="Arial" w:hAnsi="Arial" w:cs="Arial"/>
          <w:i/>
          <w:iCs/>
          <w:color w:val="00B050"/>
          <w:sz w:val="21"/>
          <w:szCs w:val="21"/>
        </w:rPr>
        <w:lastRenderedPageBreak/>
        <w:t xml:space="preserve">Open session minutes will be sent to all members, Sponsor, Funder, </w:t>
      </w:r>
      <w:proofErr w:type="spellStart"/>
      <w:r w:rsidRPr="001D5AF6">
        <w:rPr>
          <w:rFonts w:ascii="Arial" w:hAnsi="Arial" w:cs="Arial"/>
          <w:i/>
          <w:iCs/>
          <w:color w:val="00B050"/>
          <w:sz w:val="21"/>
          <w:szCs w:val="21"/>
        </w:rPr>
        <w:t>TSC</w:t>
      </w:r>
      <w:proofErr w:type="spellEnd"/>
      <w:r w:rsidRPr="001D5AF6">
        <w:rPr>
          <w:rFonts w:ascii="Arial" w:hAnsi="Arial" w:cs="Arial"/>
          <w:i/>
          <w:iCs/>
          <w:color w:val="00B050"/>
          <w:sz w:val="21"/>
          <w:szCs w:val="21"/>
        </w:rPr>
        <w:t xml:space="preserve"> and will be stored in the Trial Master File (TMF). </w:t>
      </w:r>
    </w:p>
    <w:p w14:paraId="45BF3A8B" w14:textId="6D95FBF2" w:rsidR="00450BD6" w:rsidRPr="00450BD6" w:rsidRDefault="00450BD6" w:rsidP="00CA602F">
      <w:pPr>
        <w:jc w:val="both"/>
        <w:rPr>
          <w:rFonts w:ascii="Arial" w:hAnsi="Arial" w:cs="Arial"/>
          <w:i/>
          <w:iCs/>
          <w:color w:val="00B050"/>
          <w:sz w:val="21"/>
          <w:szCs w:val="21"/>
        </w:rPr>
      </w:pPr>
      <w:r w:rsidRPr="00450BD6">
        <w:rPr>
          <w:rFonts w:ascii="Arial" w:hAnsi="Arial" w:cs="Arial"/>
          <w:i/>
          <w:iCs/>
          <w:color w:val="00B050"/>
          <w:sz w:val="21"/>
          <w:szCs w:val="21"/>
        </w:rPr>
        <w:t xml:space="preserve">In the case of closed sessions, </w:t>
      </w:r>
      <w:r>
        <w:rPr>
          <w:rFonts w:ascii="Arial" w:hAnsi="Arial" w:cs="Arial"/>
          <w:i/>
          <w:iCs/>
          <w:color w:val="00B050"/>
          <w:sz w:val="21"/>
          <w:szCs w:val="21"/>
        </w:rPr>
        <w:t>i</w:t>
      </w:r>
      <w:r w:rsidRPr="00450BD6">
        <w:rPr>
          <w:rFonts w:ascii="Arial" w:hAnsi="Arial" w:cs="Arial"/>
          <w:i/>
          <w:iCs/>
          <w:color w:val="00B050"/>
          <w:sz w:val="21"/>
          <w:szCs w:val="21"/>
        </w:rPr>
        <w:t xml:space="preserve">f recording the sessions on Teams then the trial statistician or member of the unblinded team should send the meeting invite so that there is no inadvertent access to the recording by blinded staff, </w:t>
      </w:r>
      <w:proofErr w:type="gramStart"/>
      <w:r w:rsidRPr="00450BD6">
        <w:rPr>
          <w:rFonts w:ascii="Arial" w:hAnsi="Arial" w:cs="Arial"/>
          <w:i/>
          <w:iCs/>
          <w:color w:val="00B050"/>
          <w:sz w:val="21"/>
          <w:szCs w:val="21"/>
        </w:rPr>
        <w:t>e.g.</w:t>
      </w:r>
      <w:proofErr w:type="gramEnd"/>
      <w:r w:rsidRPr="00450BD6">
        <w:rPr>
          <w:rFonts w:ascii="Arial" w:hAnsi="Arial" w:cs="Arial"/>
          <w:i/>
          <w:iCs/>
          <w:color w:val="00B050"/>
          <w:sz w:val="21"/>
          <w:szCs w:val="21"/>
        </w:rPr>
        <w:t xml:space="preserve"> trial manager</w:t>
      </w:r>
      <w:r>
        <w:rPr>
          <w:rFonts w:ascii="Arial" w:hAnsi="Arial" w:cs="Arial"/>
          <w:i/>
          <w:iCs/>
          <w:color w:val="00B050"/>
          <w:sz w:val="21"/>
          <w:szCs w:val="21"/>
        </w:rPr>
        <w:t>.</w:t>
      </w:r>
    </w:p>
    <w:p w14:paraId="3E1B8EBA" w14:textId="77777777" w:rsidR="008F36C6" w:rsidRPr="00320C0C" w:rsidRDefault="008F36C6" w:rsidP="00CA602F">
      <w:pPr>
        <w:jc w:val="both"/>
        <w:rPr>
          <w:rFonts w:ascii="Arial" w:hAnsi="Arial" w:cs="Arial"/>
          <w:sz w:val="21"/>
          <w:szCs w:val="21"/>
        </w:rPr>
      </w:pPr>
    </w:p>
    <w:p w14:paraId="45B36DBD" w14:textId="77777777" w:rsidR="00CA602F" w:rsidRPr="00320C0C" w:rsidRDefault="00CA602F" w:rsidP="00CA602F">
      <w:pPr>
        <w:pStyle w:val="Heading1"/>
        <w:tabs>
          <w:tab w:val="num" w:pos="720"/>
        </w:tabs>
        <w:spacing w:before="20" w:after="20"/>
        <w:ind w:left="720" w:hanging="720"/>
        <w:jc w:val="both"/>
        <w:rPr>
          <w:rFonts w:ascii="Arial" w:hAnsi="Arial" w:cs="Arial"/>
          <w:sz w:val="21"/>
          <w:szCs w:val="21"/>
        </w:rPr>
      </w:pPr>
      <w:bookmarkStart w:id="60" w:name="_Toc19699807"/>
      <w:bookmarkStart w:id="61" w:name="_Toc89068867"/>
      <w:bookmarkStart w:id="62" w:name="_Toc227678152"/>
      <w:r w:rsidRPr="00320C0C">
        <w:rPr>
          <w:rFonts w:ascii="Arial" w:hAnsi="Arial" w:cs="Arial"/>
          <w:sz w:val="21"/>
          <w:szCs w:val="21"/>
        </w:rPr>
        <w:t>STATISTICAL MONITORING GUIDELINES</w:t>
      </w:r>
      <w:bookmarkEnd w:id="60"/>
      <w:bookmarkEnd w:id="61"/>
      <w:bookmarkEnd w:id="62"/>
    </w:p>
    <w:p w14:paraId="0F85D038" w14:textId="4DEDD962" w:rsidR="00CA602F" w:rsidRPr="001D5AF6" w:rsidRDefault="00CA602F" w:rsidP="00CA602F">
      <w:pPr>
        <w:pStyle w:val="NormalIndent"/>
        <w:spacing w:before="20" w:after="20"/>
        <w:ind w:left="0"/>
        <w:rPr>
          <w:rFonts w:cs="Arial"/>
          <w:i/>
          <w:iCs/>
          <w:color w:val="00B050"/>
          <w:sz w:val="21"/>
          <w:szCs w:val="21"/>
        </w:rPr>
      </w:pPr>
      <w:r w:rsidRPr="001D5AF6">
        <w:rPr>
          <w:rFonts w:cs="Arial"/>
          <w:i/>
          <w:iCs/>
          <w:color w:val="00B050"/>
          <w:sz w:val="21"/>
          <w:szCs w:val="21"/>
        </w:rPr>
        <w:t xml:space="preserve">No formal interim statistical analyses of the primary outcome measure </w:t>
      </w:r>
      <w:proofErr w:type="gramStart"/>
      <w:r w:rsidRPr="001D5AF6">
        <w:rPr>
          <w:rFonts w:cs="Arial"/>
          <w:i/>
          <w:iCs/>
          <w:color w:val="00B050"/>
          <w:sz w:val="21"/>
          <w:szCs w:val="21"/>
        </w:rPr>
        <w:t>is</w:t>
      </w:r>
      <w:proofErr w:type="gramEnd"/>
      <w:r w:rsidRPr="001D5AF6">
        <w:rPr>
          <w:rFonts w:cs="Arial"/>
          <w:i/>
          <w:iCs/>
          <w:color w:val="00B050"/>
          <w:sz w:val="21"/>
          <w:szCs w:val="21"/>
        </w:rPr>
        <w:t xml:space="preserve"> planned. It is expected that the </w:t>
      </w:r>
      <w:r w:rsidR="007F3743" w:rsidRPr="001D5AF6">
        <w:rPr>
          <w:rFonts w:cs="Arial"/>
          <w:i/>
          <w:iCs/>
          <w:color w:val="00B050"/>
          <w:sz w:val="21"/>
          <w:szCs w:val="21"/>
        </w:rPr>
        <w:t>trial</w:t>
      </w:r>
      <w:r w:rsidRPr="001D5AF6">
        <w:rPr>
          <w:rFonts w:cs="Arial"/>
          <w:i/>
          <w:iCs/>
          <w:color w:val="00B050"/>
          <w:sz w:val="21"/>
          <w:szCs w:val="21"/>
        </w:rPr>
        <w:t xml:space="preserve"> recruitment will stop when the intended sample size has been achieved</w:t>
      </w:r>
      <w:r w:rsidRPr="001D5AF6">
        <w:rPr>
          <w:rFonts w:cs="Arial"/>
          <w:color w:val="00B050"/>
          <w:sz w:val="21"/>
          <w:szCs w:val="21"/>
        </w:rPr>
        <w:t xml:space="preserve"> </w:t>
      </w:r>
      <w:r w:rsidRPr="008F36C6">
        <w:rPr>
          <w:rFonts w:cs="Arial"/>
          <w:i/>
          <w:color w:val="FF0000"/>
          <w:sz w:val="18"/>
          <w:szCs w:val="18"/>
        </w:rPr>
        <w:t>(if internal pilot</w:t>
      </w:r>
      <w:r w:rsidR="008F36C6">
        <w:rPr>
          <w:rFonts w:cs="Arial"/>
          <w:i/>
          <w:color w:val="FF0000"/>
          <w:sz w:val="18"/>
          <w:szCs w:val="18"/>
        </w:rPr>
        <w:t>,</w:t>
      </w:r>
      <w:r w:rsidRPr="008F36C6">
        <w:rPr>
          <w:rFonts w:cs="Arial"/>
          <w:i/>
          <w:color w:val="FF0000"/>
          <w:sz w:val="18"/>
          <w:szCs w:val="18"/>
        </w:rPr>
        <w:t xml:space="preserve"> add the following)</w:t>
      </w:r>
      <w:r w:rsidRPr="008F36C6">
        <w:rPr>
          <w:rFonts w:cs="Arial"/>
          <w:sz w:val="18"/>
          <w:szCs w:val="18"/>
        </w:rPr>
        <w:t xml:space="preserve">, </w:t>
      </w:r>
      <w:r w:rsidRPr="001D5AF6">
        <w:rPr>
          <w:rFonts w:cs="Arial"/>
          <w:i/>
          <w:iCs/>
          <w:color w:val="00B050"/>
          <w:sz w:val="21"/>
          <w:szCs w:val="21"/>
        </w:rPr>
        <w:t xml:space="preserve">unless the internal pilot shows it is unfeasible to continue. It is expected the </w:t>
      </w:r>
      <w:r w:rsidR="007F3743" w:rsidRPr="001D5AF6">
        <w:rPr>
          <w:rFonts w:cs="Arial"/>
          <w:i/>
          <w:iCs/>
          <w:color w:val="00B050"/>
          <w:sz w:val="21"/>
          <w:szCs w:val="21"/>
        </w:rPr>
        <w:t>trial</w:t>
      </w:r>
      <w:r w:rsidRPr="001D5AF6">
        <w:rPr>
          <w:rFonts w:cs="Arial"/>
          <w:i/>
          <w:iCs/>
          <w:color w:val="00B050"/>
          <w:sz w:val="21"/>
          <w:szCs w:val="21"/>
        </w:rPr>
        <w:t xml:space="preserve"> will terminate on collection of</w:t>
      </w:r>
      <w:r w:rsidRPr="001D5AF6">
        <w:rPr>
          <w:rFonts w:cs="Arial"/>
          <w:color w:val="00B050"/>
          <w:sz w:val="21"/>
          <w:szCs w:val="21"/>
        </w:rPr>
        <w:t xml:space="preserve"> </w:t>
      </w:r>
      <w:r w:rsidRPr="008F36C6">
        <w:rPr>
          <w:rFonts w:cs="Arial"/>
          <w:i/>
          <w:color w:val="FF0000"/>
          <w:sz w:val="18"/>
          <w:szCs w:val="18"/>
        </w:rPr>
        <w:t>(insert timeframe for last participant follow-up assessment)</w:t>
      </w:r>
      <w:r w:rsidRPr="008F36C6">
        <w:rPr>
          <w:rFonts w:cs="Arial"/>
          <w:sz w:val="18"/>
          <w:szCs w:val="18"/>
        </w:rPr>
        <w:t xml:space="preserve"> </w:t>
      </w:r>
      <w:r w:rsidRPr="001D5AF6">
        <w:rPr>
          <w:rFonts w:cs="Arial"/>
          <w:i/>
          <w:iCs/>
          <w:color w:val="00B050"/>
          <w:sz w:val="21"/>
          <w:szCs w:val="21"/>
        </w:rPr>
        <w:t xml:space="preserve">outcome data from the last participant. </w:t>
      </w:r>
    </w:p>
    <w:p w14:paraId="21D19CEC" w14:textId="14C85C9C" w:rsidR="008D2E04" w:rsidRPr="008F36C6" w:rsidRDefault="00CA602F" w:rsidP="00942FFF">
      <w:pPr>
        <w:rPr>
          <w:rFonts w:ascii="Arial" w:hAnsi="Arial" w:cs="Arial"/>
          <w:i/>
          <w:color w:val="FF0000"/>
          <w:sz w:val="18"/>
          <w:szCs w:val="18"/>
          <w:lang w:eastAsia="en-GB"/>
        </w:rPr>
      </w:pPr>
      <w:r w:rsidRPr="008F36C6">
        <w:rPr>
          <w:rFonts w:ascii="Arial" w:hAnsi="Arial" w:cs="Arial"/>
          <w:i/>
          <w:color w:val="FF0000"/>
          <w:sz w:val="18"/>
          <w:szCs w:val="18"/>
        </w:rPr>
        <w:t xml:space="preserve">Where formal interim statistical analyses are planned include </w:t>
      </w:r>
      <w:r w:rsidR="00942FFF" w:rsidRPr="008F36C6">
        <w:rPr>
          <w:rFonts w:ascii="Arial" w:hAnsi="Arial" w:cs="Arial"/>
          <w:i/>
          <w:color w:val="FF0000"/>
          <w:sz w:val="18"/>
          <w:szCs w:val="18"/>
        </w:rPr>
        <w:t xml:space="preserve">here the </w:t>
      </w:r>
      <w:r w:rsidRPr="008F36C6">
        <w:rPr>
          <w:rFonts w:ascii="Arial" w:hAnsi="Arial" w:cs="Arial"/>
          <w:i/>
          <w:color w:val="FF0000"/>
          <w:sz w:val="18"/>
          <w:szCs w:val="18"/>
        </w:rPr>
        <w:t xml:space="preserve">details </w:t>
      </w:r>
      <w:r w:rsidR="00942FFF" w:rsidRPr="008F36C6">
        <w:rPr>
          <w:rFonts w:ascii="Arial" w:hAnsi="Arial" w:cs="Arial"/>
          <w:i/>
          <w:color w:val="FF0000"/>
          <w:sz w:val="18"/>
          <w:szCs w:val="18"/>
        </w:rPr>
        <w:t>of the timi</w:t>
      </w:r>
      <w:r w:rsidRPr="008F36C6">
        <w:rPr>
          <w:rFonts w:ascii="Arial" w:hAnsi="Arial" w:cs="Arial"/>
          <w:i/>
          <w:color w:val="FF0000"/>
          <w:sz w:val="18"/>
          <w:szCs w:val="18"/>
        </w:rPr>
        <w:t>ng,</w:t>
      </w:r>
      <w:r w:rsidR="00942FFF" w:rsidRPr="008F36C6">
        <w:rPr>
          <w:rFonts w:ascii="Arial" w:hAnsi="Arial" w:cs="Arial"/>
          <w:i/>
          <w:color w:val="FF0000"/>
          <w:sz w:val="18"/>
          <w:szCs w:val="18"/>
        </w:rPr>
        <w:t xml:space="preserve"> methods to be used and what</w:t>
      </w:r>
      <w:r w:rsidRPr="008F36C6">
        <w:rPr>
          <w:rFonts w:ascii="Arial" w:hAnsi="Arial" w:cs="Arial"/>
          <w:i/>
          <w:color w:val="FF0000"/>
          <w:sz w:val="18"/>
          <w:szCs w:val="18"/>
        </w:rPr>
        <w:t xml:space="preserve"> decisions </w:t>
      </w:r>
      <w:r w:rsidR="00942FFF" w:rsidRPr="008F36C6">
        <w:rPr>
          <w:rFonts w:ascii="Arial" w:hAnsi="Arial" w:cs="Arial"/>
          <w:i/>
          <w:color w:val="FF0000"/>
          <w:sz w:val="18"/>
          <w:szCs w:val="18"/>
        </w:rPr>
        <w:t xml:space="preserve">should be reached </w:t>
      </w:r>
      <w:r w:rsidR="008F36C6" w:rsidRPr="008F36C6">
        <w:rPr>
          <w:rFonts w:ascii="Arial" w:hAnsi="Arial" w:cs="Arial"/>
          <w:i/>
          <w:color w:val="FF0000"/>
          <w:sz w:val="18"/>
          <w:szCs w:val="18"/>
        </w:rPr>
        <w:t>i.e.,</w:t>
      </w:r>
      <w:r w:rsidR="00942FFF" w:rsidRPr="008F36C6">
        <w:rPr>
          <w:rFonts w:ascii="Arial" w:hAnsi="Arial" w:cs="Arial"/>
          <w:i/>
          <w:color w:val="FF0000"/>
          <w:sz w:val="18"/>
          <w:szCs w:val="18"/>
        </w:rPr>
        <w:t xml:space="preserve"> guidelines or rules to be followed.</w:t>
      </w:r>
    </w:p>
    <w:p w14:paraId="017DC9CD" w14:textId="7EAFC1D9" w:rsidR="008D2E04" w:rsidRPr="00320C0C" w:rsidRDefault="00DE09A4" w:rsidP="006A6564">
      <w:pPr>
        <w:pStyle w:val="Heading1"/>
        <w:rPr>
          <w:rFonts w:ascii="Arial" w:hAnsi="Arial" w:cs="Arial"/>
          <w:sz w:val="21"/>
          <w:szCs w:val="21"/>
          <w:lang w:eastAsia="en-GB"/>
        </w:rPr>
      </w:pPr>
      <w:bookmarkStart w:id="63" w:name="_Toc227678153"/>
      <w:r w:rsidRPr="00320C0C">
        <w:rPr>
          <w:rFonts w:ascii="Arial" w:hAnsi="Arial" w:cs="Arial"/>
          <w:sz w:val="21"/>
          <w:szCs w:val="21"/>
          <w:lang w:eastAsia="en-GB"/>
        </w:rPr>
        <w:t>AFTER THE TRIAL</w:t>
      </w:r>
      <w:bookmarkEnd w:id="63"/>
    </w:p>
    <w:p w14:paraId="7ED8098B" w14:textId="3F3D511F" w:rsidR="006A6564" w:rsidRPr="001D5AF6" w:rsidRDefault="006A6564" w:rsidP="006A6564">
      <w:pPr>
        <w:pStyle w:val="NormalIndent"/>
        <w:ind w:left="0"/>
        <w:rPr>
          <w:rFonts w:cs="Arial"/>
          <w:i/>
          <w:iCs/>
          <w:color w:val="00B050"/>
          <w:sz w:val="21"/>
          <w:szCs w:val="21"/>
        </w:rPr>
      </w:pPr>
      <w:r w:rsidRPr="001D5AF6">
        <w:rPr>
          <w:rFonts w:cs="Arial"/>
          <w:i/>
          <w:iCs/>
          <w:color w:val="00B050"/>
          <w:sz w:val="21"/>
          <w:szCs w:val="21"/>
        </w:rPr>
        <w:t xml:space="preserve">The CI has responsibility that </w:t>
      </w:r>
      <w:r w:rsidR="007F3743" w:rsidRPr="001D5AF6">
        <w:rPr>
          <w:rFonts w:cs="Arial"/>
          <w:i/>
          <w:iCs/>
          <w:color w:val="00B050"/>
          <w:sz w:val="21"/>
          <w:szCs w:val="21"/>
        </w:rPr>
        <w:t>trial</w:t>
      </w:r>
      <w:r w:rsidRPr="001D5AF6">
        <w:rPr>
          <w:rFonts w:cs="Arial"/>
          <w:i/>
          <w:iCs/>
          <w:color w:val="00B050"/>
          <w:sz w:val="21"/>
          <w:szCs w:val="21"/>
        </w:rPr>
        <w:t xml:space="preserve"> results will be published in a correct and timely manner. The </w:t>
      </w:r>
      <w:proofErr w:type="spellStart"/>
      <w:r w:rsidRPr="001D5AF6">
        <w:rPr>
          <w:rFonts w:cs="Arial"/>
          <w:i/>
          <w:iCs/>
          <w:color w:val="00B050"/>
          <w:sz w:val="21"/>
          <w:szCs w:val="21"/>
        </w:rPr>
        <w:t>TSC</w:t>
      </w:r>
      <w:proofErr w:type="spellEnd"/>
      <w:r w:rsidRPr="001D5AF6">
        <w:rPr>
          <w:rFonts w:cs="Arial"/>
          <w:i/>
          <w:iCs/>
          <w:color w:val="00B050"/>
          <w:sz w:val="21"/>
          <w:szCs w:val="21"/>
        </w:rPr>
        <w:t xml:space="preserve"> is the committee that should oversee this process. </w:t>
      </w:r>
      <w:proofErr w:type="spellStart"/>
      <w:r w:rsidR="000D0FFE">
        <w:rPr>
          <w:rFonts w:cs="Arial"/>
          <w:i/>
          <w:iCs/>
          <w:color w:val="00B050"/>
          <w:sz w:val="21"/>
          <w:szCs w:val="21"/>
        </w:rPr>
        <w:t>DSMC</w:t>
      </w:r>
      <w:proofErr w:type="spellEnd"/>
      <w:r w:rsidRPr="001D5AF6">
        <w:rPr>
          <w:rFonts w:cs="Arial"/>
          <w:i/>
          <w:iCs/>
          <w:color w:val="00B050"/>
          <w:sz w:val="21"/>
          <w:szCs w:val="21"/>
        </w:rPr>
        <w:t xml:space="preserve"> members should be named and their affiliations listed in the main </w:t>
      </w:r>
      <w:r w:rsidR="007F3743" w:rsidRPr="001D5AF6">
        <w:rPr>
          <w:rFonts w:cs="Arial"/>
          <w:i/>
          <w:iCs/>
          <w:color w:val="00B050"/>
          <w:sz w:val="21"/>
          <w:szCs w:val="21"/>
        </w:rPr>
        <w:t>trial</w:t>
      </w:r>
      <w:r w:rsidRPr="001D5AF6">
        <w:rPr>
          <w:rFonts w:cs="Arial"/>
          <w:i/>
          <w:iCs/>
          <w:color w:val="00B050"/>
          <w:sz w:val="21"/>
          <w:szCs w:val="21"/>
        </w:rPr>
        <w:t xml:space="preserve"> report, unless they explicitly request otherwise. A brief summary of the timings and conclusions of </w:t>
      </w:r>
      <w:proofErr w:type="spellStart"/>
      <w:r w:rsidR="000D0FFE">
        <w:rPr>
          <w:rFonts w:cs="Arial"/>
          <w:i/>
          <w:iCs/>
          <w:color w:val="00B050"/>
          <w:sz w:val="21"/>
          <w:szCs w:val="21"/>
        </w:rPr>
        <w:t>DSMC</w:t>
      </w:r>
      <w:proofErr w:type="spellEnd"/>
      <w:r w:rsidRPr="001D5AF6">
        <w:rPr>
          <w:rFonts w:cs="Arial"/>
          <w:i/>
          <w:iCs/>
          <w:color w:val="00B050"/>
          <w:sz w:val="21"/>
          <w:szCs w:val="21"/>
        </w:rPr>
        <w:t xml:space="preserve"> meetings may be included in the body of this paper as an appendix if requested by the journal editor. The </w:t>
      </w:r>
      <w:proofErr w:type="spellStart"/>
      <w:r w:rsidR="000D0FFE">
        <w:rPr>
          <w:rFonts w:cs="Arial"/>
          <w:i/>
          <w:iCs/>
          <w:color w:val="00B050"/>
          <w:sz w:val="21"/>
          <w:szCs w:val="21"/>
        </w:rPr>
        <w:t>DSMC</w:t>
      </w:r>
      <w:proofErr w:type="spellEnd"/>
      <w:r w:rsidRPr="001D5AF6">
        <w:rPr>
          <w:rFonts w:cs="Arial"/>
          <w:i/>
          <w:iCs/>
          <w:color w:val="00B050"/>
          <w:sz w:val="21"/>
          <w:szCs w:val="21"/>
        </w:rPr>
        <w:t xml:space="preserve"> members </w:t>
      </w:r>
      <w:r w:rsidR="009D1B18" w:rsidRPr="001D5AF6">
        <w:rPr>
          <w:rFonts w:cs="Arial"/>
          <w:i/>
          <w:iCs/>
          <w:color w:val="00B050"/>
          <w:sz w:val="21"/>
          <w:szCs w:val="21"/>
        </w:rPr>
        <w:t xml:space="preserve">will have the opportunity </w:t>
      </w:r>
      <w:r w:rsidRPr="001D5AF6">
        <w:rPr>
          <w:rFonts w:cs="Arial"/>
          <w:i/>
          <w:iCs/>
          <w:color w:val="00B050"/>
          <w:sz w:val="21"/>
          <w:szCs w:val="21"/>
        </w:rPr>
        <w:t xml:space="preserve">to read and comment </w:t>
      </w:r>
      <w:r w:rsidR="00501E44" w:rsidRPr="001D5AF6">
        <w:rPr>
          <w:rFonts w:cs="Arial"/>
          <w:i/>
          <w:iCs/>
          <w:color w:val="00B050"/>
          <w:sz w:val="21"/>
          <w:szCs w:val="21"/>
        </w:rPr>
        <w:t>on the proposed main publications of trial data prior to submission</w:t>
      </w:r>
      <w:r w:rsidRPr="001D5AF6">
        <w:rPr>
          <w:rFonts w:cs="Arial"/>
          <w:i/>
          <w:iCs/>
          <w:color w:val="00B050"/>
          <w:sz w:val="21"/>
          <w:szCs w:val="21"/>
        </w:rPr>
        <w:t>. This may be done simultaneously to other groups reviewing the draft manuscript (</w:t>
      </w:r>
      <w:r w:rsidR="008F36C6" w:rsidRPr="001D5AF6">
        <w:rPr>
          <w:rFonts w:cs="Arial"/>
          <w:i/>
          <w:iCs/>
          <w:color w:val="00B050"/>
          <w:sz w:val="21"/>
          <w:szCs w:val="21"/>
        </w:rPr>
        <w:t>e.g.,</w:t>
      </w:r>
      <w:r w:rsidRPr="001D5AF6">
        <w:rPr>
          <w:rFonts w:cs="Arial"/>
          <w:i/>
          <w:iCs/>
          <w:color w:val="00B050"/>
          <w:sz w:val="21"/>
          <w:szCs w:val="21"/>
        </w:rPr>
        <w:t xml:space="preserve"> </w:t>
      </w:r>
      <w:proofErr w:type="spellStart"/>
      <w:r w:rsidRPr="001D5AF6">
        <w:rPr>
          <w:rFonts w:cs="Arial"/>
          <w:i/>
          <w:iCs/>
          <w:color w:val="00B050"/>
          <w:sz w:val="21"/>
          <w:szCs w:val="21"/>
        </w:rPr>
        <w:t>TSC</w:t>
      </w:r>
      <w:proofErr w:type="spellEnd"/>
      <w:r w:rsidRPr="001D5AF6">
        <w:rPr>
          <w:rFonts w:cs="Arial"/>
          <w:i/>
          <w:iCs/>
          <w:color w:val="00B050"/>
          <w:sz w:val="21"/>
          <w:szCs w:val="21"/>
        </w:rPr>
        <w:t>, co-investigators, co-applicants).</w:t>
      </w:r>
    </w:p>
    <w:p w14:paraId="585748ED" w14:textId="62B36493" w:rsidR="00060B1C" w:rsidRPr="001D5AF6" w:rsidRDefault="000D0FFE" w:rsidP="00060B1C">
      <w:pPr>
        <w:spacing w:line="240" w:lineRule="auto"/>
        <w:rPr>
          <w:rFonts w:ascii="Arial" w:eastAsia="Times New Roman" w:hAnsi="Arial" w:cs="Arial"/>
          <w:i/>
          <w:iCs/>
          <w:color w:val="00B050"/>
          <w:sz w:val="21"/>
          <w:szCs w:val="21"/>
        </w:rPr>
      </w:pPr>
      <w:proofErr w:type="spellStart"/>
      <w:r>
        <w:rPr>
          <w:rFonts w:ascii="Arial" w:eastAsia="Times New Roman" w:hAnsi="Arial" w:cs="Arial"/>
          <w:i/>
          <w:iCs/>
          <w:color w:val="00B050"/>
          <w:sz w:val="21"/>
          <w:szCs w:val="21"/>
        </w:rPr>
        <w:t>DSMC</w:t>
      </w:r>
      <w:proofErr w:type="spellEnd"/>
      <w:r w:rsidR="00060B1C" w:rsidRPr="001D5AF6">
        <w:rPr>
          <w:rFonts w:ascii="Arial" w:eastAsia="Times New Roman" w:hAnsi="Arial" w:cs="Arial"/>
          <w:i/>
          <w:iCs/>
          <w:color w:val="00B050"/>
          <w:sz w:val="21"/>
          <w:szCs w:val="21"/>
        </w:rPr>
        <w:t xml:space="preserve"> members may be named and their affiliations listed in the main report, unless they explicitly request otherwise.</w:t>
      </w:r>
    </w:p>
    <w:p w14:paraId="4221C975" w14:textId="7A2FC48D" w:rsidR="006A6564" w:rsidRDefault="006A6564" w:rsidP="002E01DC">
      <w:pPr>
        <w:pStyle w:val="NormalIndent"/>
        <w:ind w:left="0"/>
        <w:rPr>
          <w:rFonts w:cs="Arial"/>
          <w:i/>
          <w:iCs/>
          <w:color w:val="00B050"/>
          <w:sz w:val="21"/>
          <w:szCs w:val="21"/>
        </w:rPr>
      </w:pPr>
      <w:r w:rsidRPr="001D5AF6">
        <w:rPr>
          <w:rFonts w:cs="Arial"/>
          <w:i/>
          <w:iCs/>
          <w:color w:val="00B050"/>
          <w:sz w:val="21"/>
          <w:szCs w:val="21"/>
        </w:rPr>
        <w:t xml:space="preserve">The </w:t>
      </w:r>
      <w:proofErr w:type="spellStart"/>
      <w:r w:rsidR="000D0FFE">
        <w:rPr>
          <w:rFonts w:cs="Arial"/>
          <w:i/>
          <w:iCs/>
          <w:color w:val="00B050"/>
          <w:sz w:val="21"/>
          <w:szCs w:val="21"/>
        </w:rPr>
        <w:t>DSMC</w:t>
      </w:r>
      <w:proofErr w:type="spellEnd"/>
      <w:r w:rsidRPr="001D5AF6">
        <w:rPr>
          <w:rFonts w:cs="Arial"/>
          <w:i/>
          <w:iCs/>
          <w:color w:val="00B050"/>
          <w:sz w:val="21"/>
          <w:szCs w:val="21"/>
        </w:rPr>
        <w:t xml:space="preserve"> should not discuss confidential issues from their involvement in the </w:t>
      </w:r>
      <w:r w:rsidR="007F3743" w:rsidRPr="001D5AF6">
        <w:rPr>
          <w:rFonts w:cs="Arial"/>
          <w:i/>
          <w:iCs/>
          <w:color w:val="00B050"/>
          <w:sz w:val="21"/>
          <w:szCs w:val="21"/>
        </w:rPr>
        <w:t>trial</w:t>
      </w:r>
      <w:r w:rsidRPr="001D5AF6">
        <w:rPr>
          <w:rFonts w:cs="Arial"/>
          <w:i/>
          <w:iCs/>
          <w:color w:val="00B050"/>
          <w:sz w:val="21"/>
          <w:szCs w:val="21"/>
        </w:rPr>
        <w:t xml:space="preserve"> </w:t>
      </w:r>
      <w:r w:rsidR="007523CB" w:rsidRPr="001D5AF6">
        <w:rPr>
          <w:rFonts w:cs="Arial"/>
          <w:i/>
          <w:iCs/>
          <w:color w:val="00B050"/>
          <w:sz w:val="21"/>
          <w:szCs w:val="21"/>
        </w:rPr>
        <w:t xml:space="preserve">until </w:t>
      </w:r>
      <w:r w:rsidR="00CC7AB3" w:rsidRPr="001D5AF6">
        <w:rPr>
          <w:rFonts w:cs="Arial"/>
          <w:i/>
          <w:iCs/>
          <w:color w:val="00B050"/>
          <w:sz w:val="21"/>
          <w:szCs w:val="21"/>
        </w:rPr>
        <w:t xml:space="preserve">after the primary </w:t>
      </w:r>
      <w:r w:rsidR="007F3743" w:rsidRPr="001D5AF6">
        <w:rPr>
          <w:rFonts w:cs="Arial"/>
          <w:i/>
          <w:iCs/>
          <w:color w:val="00B050"/>
          <w:sz w:val="21"/>
          <w:szCs w:val="21"/>
        </w:rPr>
        <w:t>trial</w:t>
      </w:r>
      <w:r w:rsidR="00CC7AB3" w:rsidRPr="001D5AF6">
        <w:rPr>
          <w:rFonts w:cs="Arial"/>
          <w:i/>
          <w:iCs/>
          <w:color w:val="00B050"/>
          <w:sz w:val="21"/>
          <w:szCs w:val="21"/>
        </w:rPr>
        <w:t xml:space="preserve"> results have been published, unless permission is agreed with the </w:t>
      </w:r>
      <w:proofErr w:type="spellStart"/>
      <w:r w:rsidR="00CC7AB3" w:rsidRPr="001D5AF6">
        <w:rPr>
          <w:rFonts w:cs="Arial"/>
          <w:i/>
          <w:iCs/>
          <w:color w:val="00B050"/>
          <w:sz w:val="21"/>
          <w:szCs w:val="21"/>
        </w:rPr>
        <w:t>TSC</w:t>
      </w:r>
      <w:proofErr w:type="spellEnd"/>
      <w:r w:rsidR="00CC7AB3" w:rsidRPr="001D5AF6">
        <w:rPr>
          <w:rFonts w:cs="Arial"/>
          <w:i/>
          <w:iCs/>
          <w:color w:val="00B050"/>
          <w:sz w:val="21"/>
          <w:szCs w:val="21"/>
        </w:rPr>
        <w:t>.</w:t>
      </w:r>
      <w:r w:rsidR="000A2237" w:rsidRPr="001D5AF6">
        <w:rPr>
          <w:rFonts w:cs="Arial"/>
          <w:i/>
          <w:iCs/>
          <w:color w:val="00B050"/>
          <w:sz w:val="21"/>
          <w:szCs w:val="21"/>
        </w:rPr>
        <w:t xml:space="preserve"> Members of the </w:t>
      </w:r>
      <w:proofErr w:type="spellStart"/>
      <w:r w:rsidR="000A2237" w:rsidRPr="001D5AF6">
        <w:rPr>
          <w:rFonts w:cs="Arial"/>
          <w:i/>
          <w:iCs/>
          <w:color w:val="00B050"/>
          <w:sz w:val="21"/>
          <w:szCs w:val="21"/>
        </w:rPr>
        <w:t>TSC</w:t>
      </w:r>
      <w:proofErr w:type="spellEnd"/>
      <w:r w:rsidR="000A2237" w:rsidRPr="001D5AF6">
        <w:rPr>
          <w:rFonts w:cs="Arial"/>
          <w:i/>
          <w:iCs/>
          <w:color w:val="00B050"/>
          <w:sz w:val="21"/>
          <w:szCs w:val="21"/>
        </w:rPr>
        <w:t xml:space="preserve">, their family, friends or acquaintances must </w:t>
      </w:r>
      <w:r w:rsidRPr="001D5AF6">
        <w:rPr>
          <w:rFonts w:cs="Arial"/>
          <w:i/>
          <w:iCs/>
          <w:color w:val="00B050"/>
          <w:sz w:val="21"/>
          <w:szCs w:val="21"/>
        </w:rPr>
        <w:t xml:space="preserve">not trade in stock of companies affected by the </w:t>
      </w:r>
      <w:r w:rsidR="007F3743" w:rsidRPr="001D5AF6">
        <w:rPr>
          <w:rFonts w:cs="Arial"/>
          <w:i/>
          <w:iCs/>
          <w:color w:val="00B050"/>
          <w:sz w:val="21"/>
          <w:szCs w:val="21"/>
        </w:rPr>
        <w:t>trial</w:t>
      </w:r>
      <w:r w:rsidRPr="001D5AF6">
        <w:rPr>
          <w:rFonts w:cs="Arial"/>
          <w:i/>
          <w:iCs/>
          <w:color w:val="00B050"/>
          <w:sz w:val="21"/>
          <w:szCs w:val="21"/>
        </w:rPr>
        <w:t xml:space="preserve"> until the results are in the public domain.</w:t>
      </w:r>
    </w:p>
    <w:p w14:paraId="15944B50" w14:textId="7519F9BA" w:rsidR="008F00A6" w:rsidRDefault="008F00A6" w:rsidP="002E01DC">
      <w:pPr>
        <w:pStyle w:val="NormalIndent"/>
        <w:ind w:left="0"/>
        <w:rPr>
          <w:rFonts w:cs="Arial"/>
          <w:i/>
          <w:iCs/>
          <w:color w:val="00B050"/>
          <w:sz w:val="21"/>
          <w:szCs w:val="21"/>
        </w:rPr>
      </w:pPr>
    </w:p>
    <w:p w14:paraId="3C4869F4" w14:textId="77777777" w:rsidR="00965849" w:rsidRDefault="00965849">
      <w:pPr>
        <w:spacing w:before="0" w:after="160"/>
        <w:rPr>
          <w:rFonts w:cstheme="minorHAnsi"/>
          <w:b/>
          <w:sz w:val="24"/>
        </w:rPr>
      </w:pPr>
      <w:bookmarkStart w:id="64" w:name="_Toc19699810"/>
      <w:bookmarkStart w:id="65" w:name="_Toc89068870"/>
      <w:bookmarkStart w:id="66" w:name="_Toc163554819"/>
      <w:bookmarkStart w:id="67" w:name="_Toc227678154"/>
      <w:r>
        <w:br w:type="page"/>
      </w:r>
    </w:p>
    <w:p w14:paraId="4271CBE3" w14:textId="79729844" w:rsidR="008F00A6" w:rsidRPr="00E0595D" w:rsidRDefault="008F00A6" w:rsidP="00A426D0">
      <w:pPr>
        <w:pStyle w:val="Heading1"/>
        <w:rPr>
          <w:szCs w:val="24"/>
        </w:rPr>
      </w:pPr>
      <w:r w:rsidRPr="00E0595D">
        <w:t xml:space="preserve">Appendix </w:t>
      </w:r>
      <w:r w:rsidR="0087424B">
        <w:t>1</w:t>
      </w:r>
      <w:r w:rsidRPr="00E0595D">
        <w:t xml:space="preserve">: </w:t>
      </w:r>
      <w:proofErr w:type="spellStart"/>
      <w:r w:rsidRPr="00E0595D">
        <w:t>D</w:t>
      </w:r>
      <w:r>
        <w:t>S</w:t>
      </w:r>
      <w:r w:rsidRPr="00E0595D">
        <w:t>MC</w:t>
      </w:r>
      <w:proofErr w:type="spellEnd"/>
      <w:r w:rsidRPr="00E0595D">
        <w:t xml:space="preserve"> Charter Signature Page</w:t>
      </w:r>
      <w:bookmarkEnd w:id="64"/>
      <w:bookmarkEnd w:id="65"/>
      <w:bookmarkEnd w:id="66"/>
      <w:bookmarkEnd w:id="67"/>
    </w:p>
    <w:p w14:paraId="131F6CF3" w14:textId="77777777" w:rsidR="008F00A6" w:rsidRPr="008F36C6" w:rsidRDefault="008F00A6" w:rsidP="008F00A6">
      <w:pPr>
        <w:spacing w:after="0" w:line="240" w:lineRule="auto"/>
        <w:ind w:left="140" w:right="90"/>
        <w:jc w:val="both"/>
        <w:rPr>
          <w:rFonts w:ascii="Arial" w:hAnsi="Arial" w:cs="Arial"/>
          <w:sz w:val="21"/>
          <w:szCs w:val="21"/>
        </w:rPr>
      </w:pPr>
      <w:r w:rsidRPr="008F36C6">
        <w:rPr>
          <w:rFonts w:ascii="Arial" w:hAnsi="Arial" w:cs="Arial"/>
          <w:sz w:val="21"/>
          <w:szCs w:val="21"/>
        </w:rPr>
        <w:t>I</w:t>
      </w:r>
      <w:r w:rsidRPr="008F36C6">
        <w:rPr>
          <w:rFonts w:ascii="Arial" w:hAnsi="Arial" w:cs="Arial"/>
          <w:spacing w:val="4"/>
          <w:sz w:val="21"/>
          <w:szCs w:val="21"/>
        </w:rPr>
        <w:t xml:space="preserve"> </w:t>
      </w:r>
      <w:r w:rsidRPr="008F36C6">
        <w:rPr>
          <w:rFonts w:ascii="Arial" w:hAnsi="Arial" w:cs="Arial"/>
          <w:sz w:val="21"/>
          <w:szCs w:val="21"/>
        </w:rPr>
        <w:t>confirm</w:t>
      </w:r>
      <w:r w:rsidRPr="008F36C6">
        <w:rPr>
          <w:rFonts w:ascii="Arial" w:hAnsi="Arial" w:cs="Arial"/>
          <w:spacing w:val="2"/>
          <w:sz w:val="21"/>
          <w:szCs w:val="21"/>
        </w:rPr>
        <w:t xml:space="preserve"> </w:t>
      </w:r>
      <w:r w:rsidRPr="008F36C6">
        <w:rPr>
          <w:rFonts w:ascii="Arial" w:hAnsi="Arial" w:cs="Arial"/>
          <w:sz w:val="21"/>
          <w:szCs w:val="21"/>
        </w:rPr>
        <w:t>that</w:t>
      </w:r>
      <w:r w:rsidRPr="008F36C6">
        <w:rPr>
          <w:rFonts w:ascii="Arial" w:hAnsi="Arial" w:cs="Arial"/>
          <w:spacing w:val="4"/>
          <w:sz w:val="21"/>
          <w:szCs w:val="21"/>
        </w:rPr>
        <w:t xml:space="preserve"> </w:t>
      </w:r>
      <w:r w:rsidRPr="008F36C6">
        <w:rPr>
          <w:rFonts w:ascii="Arial" w:hAnsi="Arial" w:cs="Arial"/>
          <w:sz w:val="21"/>
          <w:szCs w:val="21"/>
        </w:rPr>
        <w:t>I</w:t>
      </w:r>
      <w:r w:rsidRPr="008F36C6">
        <w:rPr>
          <w:rFonts w:ascii="Arial" w:hAnsi="Arial" w:cs="Arial"/>
          <w:spacing w:val="4"/>
          <w:sz w:val="21"/>
          <w:szCs w:val="21"/>
        </w:rPr>
        <w:t xml:space="preserve"> </w:t>
      </w:r>
      <w:r w:rsidRPr="008F36C6">
        <w:rPr>
          <w:rFonts w:ascii="Arial" w:hAnsi="Arial" w:cs="Arial"/>
          <w:sz w:val="21"/>
          <w:szCs w:val="21"/>
        </w:rPr>
        <w:t>have</w:t>
      </w:r>
      <w:r w:rsidRPr="008F36C6">
        <w:rPr>
          <w:rFonts w:ascii="Arial" w:hAnsi="Arial" w:cs="Arial"/>
          <w:spacing w:val="4"/>
          <w:sz w:val="21"/>
          <w:szCs w:val="21"/>
        </w:rPr>
        <w:t xml:space="preserve"> </w:t>
      </w:r>
      <w:r w:rsidRPr="008F36C6">
        <w:rPr>
          <w:rFonts w:ascii="Arial" w:hAnsi="Arial" w:cs="Arial"/>
          <w:sz w:val="21"/>
          <w:szCs w:val="21"/>
        </w:rPr>
        <w:t>read</w:t>
      </w:r>
      <w:r w:rsidRPr="008F36C6">
        <w:rPr>
          <w:rFonts w:ascii="Arial" w:hAnsi="Arial" w:cs="Arial"/>
          <w:spacing w:val="4"/>
          <w:sz w:val="21"/>
          <w:szCs w:val="21"/>
        </w:rPr>
        <w:t xml:space="preserve"> </w:t>
      </w:r>
      <w:r w:rsidRPr="00292269">
        <w:rPr>
          <w:rFonts w:ascii="Arial" w:hAnsi="Arial" w:cs="Arial"/>
          <w:i/>
          <w:iCs/>
          <w:color w:val="00B050"/>
          <w:spacing w:val="4"/>
          <w:sz w:val="21"/>
          <w:szCs w:val="21"/>
        </w:rPr>
        <w:t>&lt;</w:t>
      </w:r>
      <w:proofErr w:type="spellStart"/>
      <w:r w:rsidRPr="00292269">
        <w:rPr>
          <w:rFonts w:ascii="Arial" w:hAnsi="Arial" w:cs="Arial"/>
          <w:i/>
          <w:iCs/>
          <w:color w:val="00B050"/>
          <w:sz w:val="21"/>
          <w:szCs w:val="21"/>
        </w:rPr>
        <w:t>vx.x</w:t>
      </w:r>
      <w:proofErr w:type="spellEnd"/>
      <w:r w:rsidRPr="00292269">
        <w:rPr>
          <w:rFonts w:ascii="Arial" w:hAnsi="Arial" w:cs="Arial"/>
          <w:i/>
          <w:iCs/>
          <w:color w:val="00B050"/>
          <w:sz w:val="21"/>
          <w:szCs w:val="21"/>
        </w:rPr>
        <w:t xml:space="preserve"> dd/mm/</w:t>
      </w:r>
      <w:proofErr w:type="spellStart"/>
      <w:r w:rsidRPr="00292269">
        <w:rPr>
          <w:rFonts w:ascii="Arial" w:hAnsi="Arial" w:cs="Arial"/>
          <w:i/>
          <w:iCs/>
          <w:color w:val="00B050"/>
          <w:sz w:val="21"/>
          <w:szCs w:val="21"/>
        </w:rPr>
        <w:t>yyyy</w:t>
      </w:r>
      <w:proofErr w:type="spellEnd"/>
      <w:r w:rsidRPr="00292269">
        <w:rPr>
          <w:rFonts w:ascii="Arial" w:hAnsi="Arial" w:cs="Arial"/>
          <w:i/>
          <w:iCs/>
          <w:color w:val="00B050"/>
          <w:sz w:val="21"/>
          <w:szCs w:val="21"/>
        </w:rPr>
        <w:t>&gt;</w:t>
      </w:r>
      <w:r w:rsidRPr="00292269">
        <w:rPr>
          <w:rFonts w:ascii="Arial" w:hAnsi="Arial" w:cs="Arial"/>
          <w:color w:val="00B050"/>
          <w:spacing w:val="4"/>
          <w:sz w:val="21"/>
          <w:szCs w:val="21"/>
        </w:rPr>
        <w:t xml:space="preserve"> </w:t>
      </w:r>
      <w:r w:rsidRPr="008F36C6">
        <w:rPr>
          <w:rFonts w:ascii="Arial" w:hAnsi="Arial" w:cs="Arial"/>
          <w:sz w:val="21"/>
          <w:szCs w:val="21"/>
        </w:rPr>
        <w:t xml:space="preserve">Charter for the </w:t>
      </w:r>
      <w:r w:rsidRPr="00FC3862">
        <w:rPr>
          <w:rFonts w:ascii="Arial" w:hAnsi="Arial" w:cs="Arial"/>
          <w:color w:val="00B050"/>
          <w:sz w:val="21"/>
          <w:szCs w:val="21"/>
        </w:rPr>
        <w:t>&lt;</w:t>
      </w:r>
      <w:r w:rsidRPr="008F36C6">
        <w:rPr>
          <w:rFonts w:ascii="Arial" w:hAnsi="Arial" w:cs="Arial"/>
          <w:i/>
          <w:color w:val="00B050"/>
          <w:sz w:val="21"/>
          <w:szCs w:val="21"/>
        </w:rPr>
        <w:t>insert trial name</w:t>
      </w:r>
      <w:r>
        <w:rPr>
          <w:rFonts w:ascii="Arial" w:hAnsi="Arial" w:cs="Arial"/>
          <w:i/>
          <w:color w:val="00B050"/>
          <w:sz w:val="21"/>
          <w:szCs w:val="21"/>
        </w:rPr>
        <w:t>&gt;</w:t>
      </w:r>
      <w:r w:rsidRPr="008F36C6">
        <w:rPr>
          <w:rFonts w:ascii="Arial" w:hAnsi="Arial" w:cs="Arial"/>
          <w:color w:val="00B050"/>
          <w:sz w:val="21"/>
          <w:szCs w:val="21"/>
        </w:rPr>
        <w:t xml:space="preserve"> </w:t>
      </w:r>
      <w:r w:rsidRPr="008F36C6">
        <w:rPr>
          <w:rFonts w:ascii="Arial" w:hAnsi="Arial" w:cs="Arial"/>
          <w:sz w:val="21"/>
          <w:szCs w:val="21"/>
        </w:rPr>
        <w:t>trial,</w:t>
      </w:r>
      <w:r w:rsidRPr="008F36C6">
        <w:rPr>
          <w:rFonts w:ascii="Arial" w:hAnsi="Arial" w:cs="Arial"/>
          <w:spacing w:val="4"/>
          <w:sz w:val="21"/>
          <w:szCs w:val="21"/>
        </w:rPr>
        <w:t xml:space="preserve"> </w:t>
      </w:r>
      <w:r w:rsidRPr="008F36C6">
        <w:rPr>
          <w:rFonts w:ascii="Arial" w:hAnsi="Arial" w:cs="Arial"/>
          <w:sz w:val="21"/>
          <w:szCs w:val="21"/>
        </w:rPr>
        <w:t>I</w:t>
      </w:r>
      <w:r w:rsidRPr="008F36C6">
        <w:rPr>
          <w:rFonts w:ascii="Arial" w:hAnsi="Arial" w:cs="Arial"/>
          <w:spacing w:val="4"/>
          <w:sz w:val="21"/>
          <w:szCs w:val="21"/>
        </w:rPr>
        <w:t xml:space="preserve"> </w:t>
      </w:r>
      <w:r w:rsidRPr="008F36C6">
        <w:rPr>
          <w:rFonts w:ascii="Arial" w:hAnsi="Arial" w:cs="Arial"/>
          <w:sz w:val="21"/>
          <w:szCs w:val="21"/>
        </w:rPr>
        <w:t>under</w:t>
      </w:r>
      <w:r w:rsidRPr="008F36C6">
        <w:rPr>
          <w:rFonts w:ascii="Arial" w:hAnsi="Arial" w:cs="Arial"/>
          <w:spacing w:val="-1"/>
          <w:sz w:val="21"/>
          <w:szCs w:val="21"/>
        </w:rPr>
        <w:t>s</w:t>
      </w:r>
      <w:r w:rsidRPr="008F36C6">
        <w:rPr>
          <w:rFonts w:ascii="Arial" w:hAnsi="Arial" w:cs="Arial"/>
          <w:sz w:val="21"/>
          <w:szCs w:val="21"/>
        </w:rPr>
        <w:t>tand</w:t>
      </w:r>
      <w:r w:rsidRPr="008F36C6">
        <w:rPr>
          <w:rFonts w:ascii="Arial" w:hAnsi="Arial" w:cs="Arial"/>
          <w:spacing w:val="4"/>
          <w:sz w:val="21"/>
          <w:szCs w:val="21"/>
        </w:rPr>
        <w:t xml:space="preserve"> </w:t>
      </w:r>
      <w:r w:rsidRPr="008F36C6">
        <w:rPr>
          <w:rFonts w:ascii="Arial" w:hAnsi="Arial" w:cs="Arial"/>
          <w:sz w:val="21"/>
          <w:szCs w:val="21"/>
        </w:rPr>
        <w:t>it,</w:t>
      </w:r>
      <w:r w:rsidRPr="008F36C6">
        <w:rPr>
          <w:rFonts w:ascii="Arial" w:hAnsi="Arial" w:cs="Arial"/>
          <w:spacing w:val="4"/>
          <w:sz w:val="21"/>
          <w:szCs w:val="21"/>
        </w:rPr>
        <w:t xml:space="preserve"> </w:t>
      </w:r>
      <w:r w:rsidRPr="008F36C6">
        <w:rPr>
          <w:rFonts w:ascii="Arial" w:hAnsi="Arial" w:cs="Arial"/>
          <w:sz w:val="21"/>
          <w:szCs w:val="21"/>
        </w:rPr>
        <w:t>and</w:t>
      </w:r>
      <w:r w:rsidRPr="008F36C6">
        <w:rPr>
          <w:rFonts w:ascii="Arial" w:hAnsi="Arial" w:cs="Arial"/>
          <w:spacing w:val="4"/>
          <w:sz w:val="21"/>
          <w:szCs w:val="21"/>
        </w:rPr>
        <w:t xml:space="preserve"> </w:t>
      </w:r>
      <w:r w:rsidRPr="008F36C6">
        <w:rPr>
          <w:rFonts w:ascii="Arial" w:hAnsi="Arial" w:cs="Arial"/>
          <w:sz w:val="21"/>
          <w:szCs w:val="21"/>
        </w:rPr>
        <w:t>I</w:t>
      </w:r>
      <w:r w:rsidRPr="008F36C6">
        <w:rPr>
          <w:rFonts w:ascii="Arial" w:hAnsi="Arial" w:cs="Arial"/>
          <w:spacing w:val="4"/>
          <w:sz w:val="21"/>
          <w:szCs w:val="21"/>
        </w:rPr>
        <w:t xml:space="preserve"> </w:t>
      </w:r>
      <w:r w:rsidRPr="008F36C6">
        <w:rPr>
          <w:rFonts w:ascii="Arial" w:hAnsi="Arial" w:cs="Arial"/>
          <w:sz w:val="21"/>
          <w:szCs w:val="21"/>
        </w:rPr>
        <w:t>will</w:t>
      </w:r>
      <w:r w:rsidRPr="008F36C6">
        <w:rPr>
          <w:rFonts w:ascii="Arial" w:hAnsi="Arial" w:cs="Arial"/>
          <w:spacing w:val="4"/>
          <w:sz w:val="21"/>
          <w:szCs w:val="21"/>
        </w:rPr>
        <w:t xml:space="preserve"> </w:t>
      </w:r>
      <w:r w:rsidRPr="008F36C6">
        <w:rPr>
          <w:rFonts w:ascii="Arial" w:hAnsi="Arial" w:cs="Arial"/>
          <w:sz w:val="21"/>
          <w:szCs w:val="21"/>
        </w:rPr>
        <w:t>work</w:t>
      </w:r>
      <w:r w:rsidRPr="008F36C6">
        <w:rPr>
          <w:rFonts w:ascii="Arial" w:hAnsi="Arial" w:cs="Arial"/>
          <w:spacing w:val="4"/>
          <w:sz w:val="21"/>
          <w:szCs w:val="21"/>
        </w:rPr>
        <w:t xml:space="preserve"> </w:t>
      </w:r>
      <w:r w:rsidRPr="008F36C6">
        <w:rPr>
          <w:rFonts w:ascii="Arial" w:hAnsi="Arial" w:cs="Arial"/>
          <w:sz w:val="21"/>
          <w:szCs w:val="21"/>
        </w:rPr>
        <w:t>according</w:t>
      </w:r>
      <w:r w:rsidRPr="008F36C6">
        <w:rPr>
          <w:rFonts w:ascii="Arial" w:hAnsi="Arial" w:cs="Arial"/>
          <w:spacing w:val="4"/>
          <w:sz w:val="21"/>
          <w:szCs w:val="21"/>
        </w:rPr>
        <w:t xml:space="preserve"> </w:t>
      </w:r>
      <w:r w:rsidRPr="008F36C6">
        <w:rPr>
          <w:rFonts w:ascii="Arial" w:hAnsi="Arial" w:cs="Arial"/>
          <w:sz w:val="21"/>
          <w:szCs w:val="21"/>
        </w:rPr>
        <w:t>to</w:t>
      </w:r>
      <w:r w:rsidRPr="008F36C6">
        <w:rPr>
          <w:rFonts w:ascii="Arial" w:hAnsi="Arial" w:cs="Arial"/>
          <w:spacing w:val="4"/>
          <w:sz w:val="21"/>
          <w:szCs w:val="21"/>
        </w:rPr>
        <w:t xml:space="preserve"> </w:t>
      </w:r>
      <w:r w:rsidRPr="008F36C6">
        <w:rPr>
          <w:rFonts w:ascii="Arial" w:hAnsi="Arial" w:cs="Arial"/>
          <w:sz w:val="21"/>
          <w:szCs w:val="21"/>
        </w:rPr>
        <w:t>it. I</w:t>
      </w:r>
      <w:r w:rsidRPr="008F36C6">
        <w:rPr>
          <w:rFonts w:ascii="Arial" w:hAnsi="Arial" w:cs="Arial"/>
          <w:spacing w:val="1"/>
          <w:sz w:val="21"/>
          <w:szCs w:val="21"/>
        </w:rPr>
        <w:t xml:space="preserve"> </w:t>
      </w:r>
      <w:r w:rsidRPr="008F36C6">
        <w:rPr>
          <w:rFonts w:ascii="Arial" w:hAnsi="Arial" w:cs="Arial"/>
          <w:sz w:val="21"/>
          <w:szCs w:val="21"/>
        </w:rPr>
        <w:t>will</w:t>
      </w:r>
      <w:r w:rsidRPr="008F36C6">
        <w:rPr>
          <w:rFonts w:ascii="Arial" w:hAnsi="Arial" w:cs="Arial"/>
          <w:spacing w:val="1"/>
          <w:sz w:val="21"/>
          <w:szCs w:val="21"/>
        </w:rPr>
        <w:t xml:space="preserve"> </w:t>
      </w:r>
      <w:r w:rsidRPr="008F36C6">
        <w:rPr>
          <w:rFonts w:ascii="Arial" w:hAnsi="Arial" w:cs="Arial"/>
          <w:sz w:val="21"/>
          <w:szCs w:val="21"/>
        </w:rPr>
        <w:t>also</w:t>
      </w:r>
      <w:r w:rsidRPr="008F36C6">
        <w:rPr>
          <w:rFonts w:ascii="Arial" w:hAnsi="Arial" w:cs="Arial"/>
          <w:spacing w:val="1"/>
          <w:sz w:val="21"/>
          <w:szCs w:val="21"/>
        </w:rPr>
        <w:t xml:space="preserve"> </w:t>
      </w:r>
      <w:r w:rsidRPr="008F36C6">
        <w:rPr>
          <w:rFonts w:ascii="Arial" w:hAnsi="Arial" w:cs="Arial"/>
          <w:sz w:val="21"/>
          <w:szCs w:val="21"/>
        </w:rPr>
        <w:t>work</w:t>
      </w:r>
      <w:r w:rsidRPr="008F36C6">
        <w:rPr>
          <w:rFonts w:ascii="Arial" w:hAnsi="Arial" w:cs="Arial"/>
          <w:spacing w:val="1"/>
          <w:sz w:val="21"/>
          <w:szCs w:val="21"/>
        </w:rPr>
        <w:t xml:space="preserve"> </w:t>
      </w:r>
      <w:r w:rsidRPr="008F36C6">
        <w:rPr>
          <w:rFonts w:ascii="Arial" w:hAnsi="Arial" w:cs="Arial"/>
          <w:sz w:val="21"/>
          <w:szCs w:val="21"/>
        </w:rPr>
        <w:t>consi</w:t>
      </w:r>
      <w:r w:rsidRPr="008F36C6">
        <w:rPr>
          <w:rFonts w:ascii="Arial" w:hAnsi="Arial" w:cs="Arial"/>
          <w:spacing w:val="-1"/>
          <w:sz w:val="21"/>
          <w:szCs w:val="21"/>
        </w:rPr>
        <w:t>s</w:t>
      </w:r>
      <w:r w:rsidRPr="008F36C6">
        <w:rPr>
          <w:rFonts w:ascii="Arial" w:hAnsi="Arial" w:cs="Arial"/>
          <w:sz w:val="21"/>
          <w:szCs w:val="21"/>
        </w:rPr>
        <w:t>tently</w:t>
      </w:r>
      <w:r w:rsidRPr="008F36C6">
        <w:rPr>
          <w:rFonts w:ascii="Arial" w:hAnsi="Arial" w:cs="Arial"/>
          <w:spacing w:val="1"/>
          <w:sz w:val="21"/>
          <w:szCs w:val="21"/>
        </w:rPr>
        <w:t xml:space="preserve"> </w:t>
      </w:r>
      <w:r w:rsidRPr="008F36C6">
        <w:rPr>
          <w:rFonts w:ascii="Arial" w:hAnsi="Arial" w:cs="Arial"/>
          <w:sz w:val="21"/>
          <w:szCs w:val="21"/>
        </w:rPr>
        <w:t>with</w:t>
      </w:r>
      <w:r w:rsidRPr="008F36C6">
        <w:rPr>
          <w:rFonts w:ascii="Arial" w:hAnsi="Arial" w:cs="Arial"/>
          <w:spacing w:val="1"/>
          <w:sz w:val="21"/>
          <w:szCs w:val="21"/>
        </w:rPr>
        <w:t xml:space="preserve"> </w:t>
      </w:r>
      <w:r w:rsidRPr="008F36C6">
        <w:rPr>
          <w:rFonts w:ascii="Arial" w:hAnsi="Arial" w:cs="Arial"/>
          <w:sz w:val="21"/>
          <w:szCs w:val="21"/>
        </w:rPr>
        <w:t>the</w:t>
      </w:r>
      <w:r w:rsidRPr="008F36C6">
        <w:rPr>
          <w:rFonts w:ascii="Arial" w:hAnsi="Arial" w:cs="Arial"/>
          <w:spacing w:val="1"/>
          <w:sz w:val="21"/>
          <w:szCs w:val="21"/>
        </w:rPr>
        <w:t xml:space="preserve"> </w:t>
      </w:r>
      <w:r w:rsidRPr="008F36C6">
        <w:rPr>
          <w:rFonts w:ascii="Arial" w:hAnsi="Arial" w:cs="Arial"/>
          <w:sz w:val="21"/>
          <w:szCs w:val="21"/>
        </w:rPr>
        <w:t>ethi</w:t>
      </w:r>
      <w:r w:rsidRPr="008F36C6">
        <w:rPr>
          <w:rFonts w:ascii="Arial" w:hAnsi="Arial" w:cs="Arial"/>
          <w:spacing w:val="-1"/>
          <w:sz w:val="21"/>
          <w:szCs w:val="21"/>
        </w:rPr>
        <w:t>c</w:t>
      </w:r>
      <w:r w:rsidRPr="008F36C6">
        <w:rPr>
          <w:rFonts w:ascii="Arial" w:hAnsi="Arial" w:cs="Arial"/>
          <w:spacing w:val="-2"/>
          <w:sz w:val="21"/>
          <w:szCs w:val="21"/>
        </w:rPr>
        <w:t>a</w:t>
      </w:r>
      <w:r w:rsidRPr="008F36C6">
        <w:rPr>
          <w:rFonts w:ascii="Arial" w:hAnsi="Arial" w:cs="Arial"/>
          <w:sz w:val="21"/>
          <w:szCs w:val="21"/>
        </w:rPr>
        <w:t xml:space="preserve">l </w:t>
      </w:r>
      <w:r w:rsidRPr="008F36C6">
        <w:rPr>
          <w:rFonts w:ascii="Arial" w:hAnsi="Arial" w:cs="Arial"/>
          <w:spacing w:val="-1"/>
          <w:sz w:val="21"/>
          <w:szCs w:val="21"/>
        </w:rPr>
        <w:t>p</w:t>
      </w:r>
      <w:r w:rsidRPr="008F36C6">
        <w:rPr>
          <w:rFonts w:ascii="Arial" w:hAnsi="Arial" w:cs="Arial"/>
          <w:sz w:val="21"/>
          <w:szCs w:val="21"/>
        </w:rPr>
        <w:t>rin</w:t>
      </w:r>
      <w:r w:rsidRPr="008F36C6">
        <w:rPr>
          <w:rFonts w:ascii="Arial" w:hAnsi="Arial" w:cs="Arial"/>
          <w:spacing w:val="-1"/>
          <w:sz w:val="21"/>
          <w:szCs w:val="21"/>
        </w:rPr>
        <w:t>c</w:t>
      </w:r>
      <w:r w:rsidRPr="008F36C6">
        <w:rPr>
          <w:rFonts w:ascii="Arial" w:hAnsi="Arial" w:cs="Arial"/>
          <w:spacing w:val="1"/>
          <w:sz w:val="21"/>
          <w:szCs w:val="21"/>
        </w:rPr>
        <w:t>i</w:t>
      </w:r>
      <w:r w:rsidRPr="008F36C6">
        <w:rPr>
          <w:rFonts w:ascii="Arial" w:hAnsi="Arial" w:cs="Arial"/>
          <w:sz w:val="21"/>
          <w:szCs w:val="21"/>
        </w:rPr>
        <w:t>ples th</w:t>
      </w:r>
      <w:r w:rsidRPr="008F36C6">
        <w:rPr>
          <w:rFonts w:ascii="Arial" w:hAnsi="Arial" w:cs="Arial"/>
          <w:spacing w:val="-1"/>
          <w:sz w:val="21"/>
          <w:szCs w:val="21"/>
        </w:rPr>
        <w:t>a</w:t>
      </w:r>
      <w:r w:rsidRPr="008F36C6">
        <w:rPr>
          <w:rFonts w:ascii="Arial" w:hAnsi="Arial" w:cs="Arial"/>
          <w:sz w:val="21"/>
          <w:szCs w:val="21"/>
        </w:rPr>
        <w:t>t</w:t>
      </w:r>
      <w:r w:rsidRPr="008F36C6">
        <w:rPr>
          <w:rFonts w:ascii="Arial" w:hAnsi="Arial" w:cs="Arial"/>
          <w:spacing w:val="1"/>
          <w:sz w:val="21"/>
          <w:szCs w:val="21"/>
        </w:rPr>
        <w:t xml:space="preserve"> </w:t>
      </w:r>
      <w:r w:rsidRPr="008F36C6">
        <w:rPr>
          <w:rFonts w:ascii="Arial" w:hAnsi="Arial" w:cs="Arial"/>
          <w:sz w:val="21"/>
          <w:szCs w:val="21"/>
        </w:rPr>
        <w:t xml:space="preserve">have their origin in the Declaration of Helsinki and that are consistent with the Department of Health’s </w:t>
      </w:r>
      <w:r w:rsidRPr="00410C40">
        <w:rPr>
          <w:rFonts w:ascii="Arial" w:hAnsi="Arial" w:cs="Arial"/>
          <w:sz w:val="21"/>
          <w:szCs w:val="21"/>
        </w:rPr>
        <w:t>Research Policy Framework for Health and Social Care Research, Medicines for Human Use (Clinical Trials) Regulations (if applicable), Medical Device Regulation (if applicable) and the Guidelines for Good Clinical Practice.</w:t>
      </w:r>
    </w:p>
    <w:p w14:paraId="37A370C2" w14:textId="77777777" w:rsidR="008F00A6" w:rsidRPr="008F36C6" w:rsidRDefault="008F00A6" w:rsidP="008F00A6">
      <w:pPr>
        <w:spacing w:after="0" w:line="240" w:lineRule="auto"/>
        <w:jc w:val="both"/>
        <w:rPr>
          <w:rFonts w:ascii="Arial" w:hAnsi="Arial" w:cs="Arial"/>
          <w:sz w:val="21"/>
          <w:szCs w:val="21"/>
        </w:rPr>
      </w:pPr>
    </w:p>
    <w:p w14:paraId="14298B16" w14:textId="77777777" w:rsidR="008F00A6" w:rsidRPr="008F36C6" w:rsidRDefault="008F00A6" w:rsidP="008F00A6">
      <w:pPr>
        <w:spacing w:after="0" w:line="240" w:lineRule="auto"/>
        <w:ind w:left="140" w:right="91"/>
        <w:jc w:val="both"/>
        <w:rPr>
          <w:rFonts w:ascii="Arial" w:hAnsi="Arial" w:cs="Arial"/>
          <w:b/>
          <w:sz w:val="21"/>
          <w:szCs w:val="21"/>
        </w:rPr>
      </w:pPr>
      <w:r w:rsidRPr="008F36C6">
        <w:rPr>
          <w:rFonts w:ascii="Arial" w:hAnsi="Arial" w:cs="Arial"/>
          <w:sz w:val="21"/>
          <w:szCs w:val="21"/>
        </w:rPr>
        <w:t>Please</w:t>
      </w:r>
      <w:r w:rsidRPr="008F36C6">
        <w:rPr>
          <w:rFonts w:ascii="Arial" w:hAnsi="Arial" w:cs="Arial"/>
          <w:b/>
          <w:spacing w:val="1"/>
          <w:sz w:val="21"/>
          <w:szCs w:val="21"/>
        </w:rPr>
        <w:t xml:space="preserve"> </w:t>
      </w:r>
      <w:r w:rsidRPr="00292269">
        <w:rPr>
          <w:rFonts w:ascii="Arial" w:hAnsi="Arial" w:cs="Arial"/>
          <w:bCs/>
          <w:spacing w:val="1"/>
          <w:sz w:val="21"/>
          <w:szCs w:val="21"/>
        </w:rPr>
        <w:t xml:space="preserve">complete </w:t>
      </w:r>
      <w:r>
        <w:rPr>
          <w:rFonts w:ascii="Arial" w:hAnsi="Arial" w:cs="Arial"/>
          <w:bCs/>
          <w:spacing w:val="1"/>
          <w:sz w:val="21"/>
          <w:szCs w:val="21"/>
        </w:rPr>
        <w:t>the table below</w:t>
      </w:r>
      <w:r>
        <w:rPr>
          <w:rFonts w:ascii="Arial" w:hAnsi="Arial" w:cs="Arial"/>
          <w:sz w:val="21"/>
          <w:szCs w:val="21"/>
        </w:rPr>
        <w:t xml:space="preserve">. Once completed, please send to </w:t>
      </w:r>
      <w:bookmarkStart w:id="68" w:name="_Hlk181277936"/>
      <w:r w:rsidRPr="0087424B">
        <w:rPr>
          <w:rFonts w:ascii="Arial" w:hAnsi="Arial" w:cs="Arial"/>
          <w:i/>
          <w:iCs/>
          <w:color w:val="00B050"/>
          <w:spacing w:val="1"/>
          <w:sz w:val="21"/>
          <w:szCs w:val="21"/>
        </w:rPr>
        <w:t xml:space="preserve">&lt;insert detail of where the signed copy needs to be sent </w:t>
      </w:r>
      <w:proofErr w:type="gramStart"/>
      <w:r w:rsidRPr="0087424B">
        <w:rPr>
          <w:rFonts w:ascii="Arial" w:hAnsi="Arial" w:cs="Arial"/>
          <w:i/>
          <w:iCs/>
          <w:color w:val="00B050"/>
          <w:spacing w:val="1"/>
          <w:sz w:val="21"/>
          <w:szCs w:val="21"/>
        </w:rPr>
        <w:t>e.g.</w:t>
      </w:r>
      <w:proofErr w:type="gramEnd"/>
      <w:r w:rsidRPr="0087424B">
        <w:rPr>
          <w:rFonts w:ascii="Arial" w:hAnsi="Arial" w:cs="Arial"/>
          <w:i/>
          <w:iCs/>
          <w:color w:val="00B050"/>
          <w:spacing w:val="1"/>
          <w:sz w:val="21"/>
          <w:szCs w:val="21"/>
        </w:rPr>
        <w:t xml:space="preserve"> email address&gt;</w:t>
      </w:r>
      <w:bookmarkEnd w:id="68"/>
      <w:r>
        <w:rPr>
          <w:rFonts w:ascii="Arial" w:hAnsi="Arial" w:cs="Arial"/>
          <w:i/>
          <w:iCs/>
          <w:color w:val="00B050"/>
          <w:spacing w:val="1"/>
          <w:sz w:val="21"/>
          <w:szCs w:val="21"/>
        </w:rPr>
        <w:t xml:space="preserve">. (A copy should also be retained by the </w:t>
      </w:r>
      <w:proofErr w:type="spellStart"/>
      <w:r>
        <w:rPr>
          <w:rFonts w:ascii="Arial" w:hAnsi="Arial" w:cs="Arial"/>
          <w:i/>
          <w:iCs/>
          <w:color w:val="00B050"/>
          <w:spacing w:val="1"/>
          <w:sz w:val="21"/>
          <w:szCs w:val="21"/>
        </w:rPr>
        <w:t>DSMC</w:t>
      </w:r>
      <w:proofErr w:type="spellEnd"/>
      <w:r>
        <w:rPr>
          <w:rFonts w:ascii="Arial" w:hAnsi="Arial" w:cs="Arial"/>
          <w:i/>
          <w:iCs/>
          <w:color w:val="00B050"/>
          <w:spacing w:val="1"/>
          <w:sz w:val="21"/>
          <w:szCs w:val="21"/>
        </w:rPr>
        <w:t xml:space="preserve"> member, please ensure a copy is emailed/copied as required).</w:t>
      </w:r>
    </w:p>
    <w:p w14:paraId="18C97ED8" w14:textId="77777777" w:rsidR="008F00A6" w:rsidRPr="008F36C6" w:rsidRDefault="008F00A6" w:rsidP="008F00A6">
      <w:pPr>
        <w:spacing w:after="0" w:line="240" w:lineRule="auto"/>
        <w:jc w:val="both"/>
        <w:rPr>
          <w:rFonts w:ascii="Arial" w:hAnsi="Arial" w:cs="Arial"/>
          <w:sz w:val="21"/>
          <w:szCs w:val="21"/>
        </w:rPr>
      </w:pPr>
    </w:p>
    <w:p w14:paraId="0513F29F" w14:textId="77777777" w:rsidR="008F00A6" w:rsidRPr="008F36C6" w:rsidRDefault="008F00A6" w:rsidP="008F00A6">
      <w:pPr>
        <w:spacing w:after="0" w:line="240" w:lineRule="auto"/>
        <w:jc w:val="both"/>
        <w:rPr>
          <w:rFonts w:ascii="Arial" w:hAnsi="Arial" w:cs="Arial"/>
          <w:sz w:val="21"/>
          <w:szCs w:val="21"/>
        </w:rPr>
      </w:pPr>
    </w:p>
    <w:tbl>
      <w:tblPr>
        <w:tblStyle w:val="TableGrid"/>
        <w:tblW w:w="0" w:type="auto"/>
        <w:tblLook w:val="04A0" w:firstRow="1" w:lastRow="0" w:firstColumn="1" w:lastColumn="0" w:noHBand="0" w:noVBand="1"/>
      </w:tblPr>
      <w:tblGrid>
        <w:gridCol w:w="4508"/>
        <w:gridCol w:w="4508"/>
      </w:tblGrid>
      <w:tr w:rsidR="008F00A6" w14:paraId="5ADB0B83" w14:textId="77777777" w:rsidTr="00302A67">
        <w:trPr>
          <w:trHeight w:val="737"/>
        </w:trPr>
        <w:tc>
          <w:tcPr>
            <w:tcW w:w="4508" w:type="dxa"/>
            <w:shd w:val="clear" w:color="auto" w:fill="D9D9D9" w:themeFill="background1" w:themeFillShade="D9"/>
            <w:vAlign w:val="center"/>
          </w:tcPr>
          <w:p w14:paraId="694F828B" w14:textId="77777777" w:rsidR="008F00A6" w:rsidRPr="00292269" w:rsidRDefault="008F00A6" w:rsidP="00302A67">
            <w:pPr>
              <w:rPr>
                <w:rFonts w:ascii="Arial" w:hAnsi="Arial" w:cs="Arial"/>
                <w:b/>
                <w:bCs/>
                <w:sz w:val="21"/>
                <w:szCs w:val="21"/>
              </w:rPr>
            </w:pPr>
            <w:r w:rsidRPr="00292269">
              <w:rPr>
                <w:rFonts w:ascii="Arial" w:hAnsi="Arial" w:cs="Arial"/>
                <w:b/>
                <w:bCs/>
                <w:sz w:val="21"/>
                <w:szCs w:val="21"/>
              </w:rPr>
              <w:t>Committee Member Name (please print)</w:t>
            </w:r>
          </w:p>
        </w:tc>
        <w:tc>
          <w:tcPr>
            <w:tcW w:w="4508" w:type="dxa"/>
            <w:vAlign w:val="center"/>
          </w:tcPr>
          <w:p w14:paraId="2A5004F6" w14:textId="77777777" w:rsidR="008F00A6" w:rsidRDefault="008F00A6" w:rsidP="00302A67">
            <w:pPr>
              <w:jc w:val="both"/>
              <w:rPr>
                <w:rFonts w:ascii="Arial" w:hAnsi="Arial" w:cs="Arial"/>
                <w:sz w:val="21"/>
                <w:szCs w:val="21"/>
              </w:rPr>
            </w:pPr>
          </w:p>
        </w:tc>
      </w:tr>
      <w:tr w:rsidR="008F00A6" w14:paraId="7BCCF5DD" w14:textId="77777777" w:rsidTr="00302A67">
        <w:trPr>
          <w:trHeight w:val="737"/>
        </w:trPr>
        <w:tc>
          <w:tcPr>
            <w:tcW w:w="4508" w:type="dxa"/>
            <w:shd w:val="clear" w:color="auto" w:fill="D9D9D9" w:themeFill="background1" w:themeFillShade="D9"/>
            <w:vAlign w:val="center"/>
          </w:tcPr>
          <w:p w14:paraId="205578A2" w14:textId="77777777" w:rsidR="008F00A6" w:rsidRPr="00292269" w:rsidRDefault="008F00A6" w:rsidP="00302A67">
            <w:pPr>
              <w:rPr>
                <w:rFonts w:ascii="Arial" w:hAnsi="Arial" w:cs="Arial"/>
                <w:b/>
                <w:bCs/>
                <w:sz w:val="21"/>
                <w:szCs w:val="21"/>
              </w:rPr>
            </w:pPr>
            <w:r w:rsidRPr="00292269">
              <w:rPr>
                <w:rFonts w:ascii="Arial" w:hAnsi="Arial" w:cs="Arial"/>
                <w:b/>
                <w:bCs/>
                <w:sz w:val="21"/>
                <w:szCs w:val="21"/>
              </w:rPr>
              <w:t>Committee Member Signature</w:t>
            </w:r>
          </w:p>
        </w:tc>
        <w:tc>
          <w:tcPr>
            <w:tcW w:w="4508" w:type="dxa"/>
            <w:vAlign w:val="center"/>
          </w:tcPr>
          <w:p w14:paraId="0A01A2BD" w14:textId="77777777" w:rsidR="008F00A6" w:rsidRDefault="008F00A6" w:rsidP="00302A67">
            <w:pPr>
              <w:jc w:val="both"/>
              <w:rPr>
                <w:rFonts w:ascii="Arial" w:hAnsi="Arial" w:cs="Arial"/>
                <w:sz w:val="21"/>
                <w:szCs w:val="21"/>
              </w:rPr>
            </w:pPr>
          </w:p>
        </w:tc>
      </w:tr>
      <w:tr w:rsidR="008F00A6" w14:paraId="6D94CF16" w14:textId="77777777" w:rsidTr="00302A67">
        <w:trPr>
          <w:trHeight w:val="737"/>
        </w:trPr>
        <w:tc>
          <w:tcPr>
            <w:tcW w:w="4508" w:type="dxa"/>
            <w:shd w:val="clear" w:color="auto" w:fill="D9D9D9" w:themeFill="background1" w:themeFillShade="D9"/>
            <w:vAlign w:val="center"/>
          </w:tcPr>
          <w:p w14:paraId="01010AE3" w14:textId="77777777" w:rsidR="008F00A6" w:rsidRPr="00292269" w:rsidRDefault="008F00A6" w:rsidP="00302A67">
            <w:pPr>
              <w:rPr>
                <w:rFonts w:ascii="Arial" w:hAnsi="Arial" w:cs="Arial"/>
                <w:b/>
                <w:bCs/>
                <w:sz w:val="21"/>
                <w:szCs w:val="21"/>
              </w:rPr>
            </w:pPr>
            <w:r w:rsidRPr="00292269">
              <w:rPr>
                <w:rFonts w:ascii="Arial" w:hAnsi="Arial" w:cs="Arial"/>
                <w:b/>
                <w:bCs/>
                <w:sz w:val="21"/>
                <w:szCs w:val="21"/>
              </w:rPr>
              <w:t>Date</w:t>
            </w:r>
          </w:p>
        </w:tc>
        <w:tc>
          <w:tcPr>
            <w:tcW w:w="4508" w:type="dxa"/>
            <w:vAlign w:val="center"/>
          </w:tcPr>
          <w:p w14:paraId="200B53A6" w14:textId="77777777" w:rsidR="008F00A6" w:rsidRDefault="008F00A6" w:rsidP="00302A67">
            <w:pPr>
              <w:jc w:val="both"/>
              <w:rPr>
                <w:rFonts w:ascii="Arial" w:hAnsi="Arial" w:cs="Arial"/>
                <w:sz w:val="21"/>
                <w:szCs w:val="21"/>
              </w:rPr>
            </w:pPr>
          </w:p>
        </w:tc>
      </w:tr>
      <w:tr w:rsidR="008F00A6" w14:paraId="1BDED67C" w14:textId="77777777" w:rsidTr="00302A67">
        <w:trPr>
          <w:trHeight w:val="737"/>
        </w:trPr>
        <w:tc>
          <w:tcPr>
            <w:tcW w:w="4508" w:type="dxa"/>
            <w:shd w:val="clear" w:color="auto" w:fill="D9D9D9" w:themeFill="background1" w:themeFillShade="D9"/>
            <w:vAlign w:val="center"/>
          </w:tcPr>
          <w:p w14:paraId="00D964C9" w14:textId="77777777" w:rsidR="008F00A6" w:rsidRPr="00292269" w:rsidRDefault="008F00A6" w:rsidP="00302A67">
            <w:pPr>
              <w:rPr>
                <w:rFonts w:ascii="Arial" w:hAnsi="Arial" w:cs="Arial"/>
                <w:b/>
                <w:bCs/>
                <w:sz w:val="21"/>
                <w:szCs w:val="21"/>
              </w:rPr>
            </w:pPr>
            <w:r w:rsidRPr="00292269">
              <w:rPr>
                <w:rFonts w:ascii="Arial" w:hAnsi="Arial" w:cs="Arial"/>
                <w:b/>
                <w:bCs/>
                <w:sz w:val="21"/>
                <w:szCs w:val="21"/>
              </w:rPr>
              <w:t>Committee Member Title</w:t>
            </w:r>
          </w:p>
        </w:tc>
        <w:tc>
          <w:tcPr>
            <w:tcW w:w="4508" w:type="dxa"/>
            <w:vAlign w:val="center"/>
          </w:tcPr>
          <w:p w14:paraId="2EFC3089" w14:textId="77777777" w:rsidR="008F00A6" w:rsidRDefault="008F00A6" w:rsidP="00302A67">
            <w:pPr>
              <w:jc w:val="both"/>
              <w:rPr>
                <w:rFonts w:ascii="Arial" w:hAnsi="Arial" w:cs="Arial"/>
                <w:sz w:val="21"/>
                <w:szCs w:val="21"/>
              </w:rPr>
            </w:pPr>
          </w:p>
        </w:tc>
      </w:tr>
      <w:tr w:rsidR="008F00A6" w14:paraId="7E760F01" w14:textId="77777777" w:rsidTr="00302A67">
        <w:trPr>
          <w:trHeight w:val="737"/>
        </w:trPr>
        <w:tc>
          <w:tcPr>
            <w:tcW w:w="4508" w:type="dxa"/>
            <w:shd w:val="clear" w:color="auto" w:fill="D9D9D9" w:themeFill="background1" w:themeFillShade="D9"/>
            <w:vAlign w:val="center"/>
          </w:tcPr>
          <w:p w14:paraId="4ED70270" w14:textId="77777777" w:rsidR="008F00A6" w:rsidRPr="00292269" w:rsidRDefault="008F00A6" w:rsidP="00302A67">
            <w:pPr>
              <w:rPr>
                <w:rFonts w:ascii="Arial" w:hAnsi="Arial" w:cs="Arial"/>
                <w:b/>
                <w:bCs/>
                <w:sz w:val="21"/>
                <w:szCs w:val="21"/>
              </w:rPr>
            </w:pPr>
            <w:r w:rsidRPr="00292269">
              <w:rPr>
                <w:rFonts w:ascii="Arial" w:hAnsi="Arial" w:cs="Arial"/>
                <w:b/>
                <w:bCs/>
                <w:sz w:val="21"/>
                <w:szCs w:val="21"/>
              </w:rPr>
              <w:t>Name of Institution</w:t>
            </w:r>
          </w:p>
        </w:tc>
        <w:tc>
          <w:tcPr>
            <w:tcW w:w="4508" w:type="dxa"/>
            <w:vAlign w:val="center"/>
          </w:tcPr>
          <w:p w14:paraId="29856B67" w14:textId="77777777" w:rsidR="008F00A6" w:rsidRDefault="008F00A6" w:rsidP="00302A67">
            <w:pPr>
              <w:jc w:val="both"/>
              <w:rPr>
                <w:rFonts w:ascii="Arial" w:hAnsi="Arial" w:cs="Arial"/>
                <w:sz w:val="21"/>
                <w:szCs w:val="21"/>
              </w:rPr>
            </w:pPr>
          </w:p>
        </w:tc>
      </w:tr>
      <w:tr w:rsidR="008F00A6" w14:paraId="0CE2E06E" w14:textId="77777777" w:rsidTr="00302A67">
        <w:trPr>
          <w:trHeight w:val="737"/>
        </w:trPr>
        <w:tc>
          <w:tcPr>
            <w:tcW w:w="4508" w:type="dxa"/>
            <w:shd w:val="clear" w:color="auto" w:fill="D9D9D9" w:themeFill="background1" w:themeFillShade="D9"/>
            <w:vAlign w:val="center"/>
          </w:tcPr>
          <w:p w14:paraId="122A893C" w14:textId="77777777" w:rsidR="008F00A6" w:rsidRPr="00292269" w:rsidRDefault="008F00A6" w:rsidP="00302A67">
            <w:pPr>
              <w:rPr>
                <w:rFonts w:ascii="Arial" w:hAnsi="Arial" w:cs="Arial"/>
                <w:b/>
                <w:bCs/>
                <w:sz w:val="21"/>
                <w:szCs w:val="21"/>
              </w:rPr>
            </w:pPr>
            <w:r w:rsidRPr="00292269">
              <w:rPr>
                <w:rFonts w:ascii="Arial" w:hAnsi="Arial" w:cs="Arial"/>
                <w:b/>
                <w:bCs/>
                <w:sz w:val="21"/>
                <w:szCs w:val="21"/>
              </w:rPr>
              <w:t>Location of Institution (City, County, Country)</w:t>
            </w:r>
          </w:p>
        </w:tc>
        <w:tc>
          <w:tcPr>
            <w:tcW w:w="4508" w:type="dxa"/>
            <w:vAlign w:val="center"/>
          </w:tcPr>
          <w:p w14:paraId="04DF7D9F" w14:textId="77777777" w:rsidR="008F00A6" w:rsidRDefault="008F00A6" w:rsidP="00302A67">
            <w:pPr>
              <w:jc w:val="both"/>
              <w:rPr>
                <w:rFonts w:ascii="Arial" w:hAnsi="Arial" w:cs="Arial"/>
                <w:sz w:val="21"/>
                <w:szCs w:val="21"/>
              </w:rPr>
            </w:pPr>
          </w:p>
        </w:tc>
      </w:tr>
    </w:tbl>
    <w:p w14:paraId="76C8A11E" w14:textId="77777777" w:rsidR="008F00A6" w:rsidRPr="008F36C6" w:rsidRDefault="008F00A6" w:rsidP="008F00A6">
      <w:pPr>
        <w:spacing w:after="0" w:line="240" w:lineRule="auto"/>
        <w:jc w:val="both"/>
        <w:rPr>
          <w:rFonts w:ascii="Arial" w:hAnsi="Arial" w:cs="Arial"/>
          <w:sz w:val="21"/>
          <w:szCs w:val="21"/>
        </w:rPr>
      </w:pPr>
    </w:p>
    <w:p w14:paraId="440AB73E" w14:textId="77777777" w:rsidR="0087424B" w:rsidRDefault="0087424B" w:rsidP="0087424B">
      <w:pPr>
        <w:spacing w:before="0" w:after="160"/>
        <w:rPr>
          <w:rFonts w:ascii="Arial" w:hAnsi="Arial" w:cs="Arial"/>
          <w:sz w:val="21"/>
          <w:szCs w:val="21"/>
        </w:rPr>
      </w:pPr>
    </w:p>
    <w:p w14:paraId="1A644010" w14:textId="77777777" w:rsidR="0087424B" w:rsidRDefault="0087424B" w:rsidP="0087424B">
      <w:pPr>
        <w:spacing w:before="0" w:after="160"/>
        <w:rPr>
          <w:rFonts w:ascii="Arial" w:hAnsi="Arial" w:cs="Arial"/>
          <w:sz w:val="21"/>
          <w:szCs w:val="21"/>
        </w:rPr>
      </w:pPr>
    </w:p>
    <w:p w14:paraId="230CFB6F" w14:textId="77777777" w:rsidR="0087424B" w:rsidRDefault="0087424B" w:rsidP="0087424B">
      <w:pPr>
        <w:spacing w:before="0" w:after="160"/>
        <w:rPr>
          <w:rFonts w:ascii="Arial" w:hAnsi="Arial" w:cs="Arial"/>
          <w:sz w:val="21"/>
          <w:szCs w:val="21"/>
        </w:rPr>
      </w:pPr>
    </w:p>
    <w:p w14:paraId="32F96FB8" w14:textId="314C66DD" w:rsidR="00965849" w:rsidRDefault="00965849">
      <w:pPr>
        <w:spacing w:before="0" w:after="160"/>
        <w:rPr>
          <w:rFonts w:ascii="Arial" w:hAnsi="Arial" w:cs="Times New Roman"/>
          <w:b/>
          <w:sz w:val="21"/>
          <w:szCs w:val="21"/>
          <w:highlight w:val="lightGray"/>
        </w:rPr>
      </w:pPr>
      <w:r>
        <w:rPr>
          <w:rFonts w:ascii="Arial" w:hAnsi="Arial" w:cs="Times New Roman"/>
          <w:sz w:val="21"/>
          <w:szCs w:val="21"/>
          <w:highlight w:val="lightGray"/>
        </w:rPr>
        <w:br w:type="page"/>
      </w:r>
    </w:p>
    <w:p w14:paraId="23AB5C8F" w14:textId="6A110D17" w:rsidR="0087424B" w:rsidRPr="0087424B" w:rsidRDefault="0087424B" w:rsidP="0087424B">
      <w:pPr>
        <w:pStyle w:val="Heading1"/>
        <w:rPr>
          <w:rFonts w:ascii="Arial" w:hAnsi="Arial" w:cs="Arial"/>
          <w:sz w:val="21"/>
          <w:szCs w:val="21"/>
        </w:rPr>
      </w:pPr>
      <w:bookmarkStart w:id="69" w:name="_Toc227678155"/>
      <w:r w:rsidRPr="00E0595D">
        <w:t xml:space="preserve">Appendix </w:t>
      </w:r>
      <w:r>
        <w:t>2</w:t>
      </w:r>
      <w:r w:rsidRPr="00E0595D">
        <w:t xml:space="preserve">: </w:t>
      </w:r>
      <w:proofErr w:type="spellStart"/>
      <w:r>
        <w:t>DSMC</w:t>
      </w:r>
      <w:proofErr w:type="spellEnd"/>
      <w:r>
        <w:t xml:space="preserve"> Charter </w:t>
      </w:r>
      <w:r w:rsidRPr="00DF3FE1">
        <w:t>Conflicts of Interest Form</w:t>
      </w:r>
      <w:bookmarkEnd w:id="69"/>
    </w:p>
    <w:p w14:paraId="34CE477F" w14:textId="2B956396" w:rsidR="0087424B" w:rsidRPr="00C6485F" w:rsidRDefault="0087424B" w:rsidP="0087424B">
      <w:pPr>
        <w:spacing w:after="0" w:line="240" w:lineRule="auto"/>
        <w:rPr>
          <w:rFonts w:ascii="Arial" w:hAnsi="Arial" w:cs="Arial"/>
          <w:kern w:val="28"/>
          <w:sz w:val="20"/>
          <w:szCs w:val="20"/>
        </w:rPr>
      </w:pPr>
      <w:r w:rsidRPr="00C6485F">
        <w:rPr>
          <w:rFonts w:ascii="Arial" w:hAnsi="Arial" w:cs="Arial"/>
          <w:kern w:val="28"/>
          <w:sz w:val="20"/>
          <w:szCs w:val="20"/>
        </w:rPr>
        <w:t xml:space="preserve">Potential/actual conflicts of interest of </w:t>
      </w:r>
      <w:r>
        <w:rPr>
          <w:rFonts w:ascii="Arial" w:hAnsi="Arial" w:cs="Arial"/>
          <w:kern w:val="28"/>
          <w:sz w:val="20"/>
          <w:szCs w:val="20"/>
        </w:rPr>
        <w:t xml:space="preserve">Data Safety Monitoring </w:t>
      </w:r>
      <w:r w:rsidRPr="00C6485F">
        <w:rPr>
          <w:rFonts w:ascii="Arial" w:hAnsi="Arial" w:cs="Arial"/>
          <w:kern w:val="28"/>
          <w:sz w:val="20"/>
          <w:szCs w:val="20"/>
        </w:rPr>
        <w:t>Committee</w:t>
      </w:r>
      <w:r>
        <w:rPr>
          <w:rFonts w:ascii="Arial" w:hAnsi="Arial" w:cs="Arial"/>
          <w:kern w:val="28"/>
          <w:sz w:val="20"/>
          <w:szCs w:val="20"/>
        </w:rPr>
        <w:t xml:space="preserve"> (</w:t>
      </w:r>
      <w:proofErr w:type="spellStart"/>
      <w:r>
        <w:rPr>
          <w:rFonts w:ascii="Arial" w:hAnsi="Arial" w:cs="Arial"/>
          <w:kern w:val="28"/>
          <w:sz w:val="20"/>
          <w:szCs w:val="20"/>
        </w:rPr>
        <w:t>DSMC</w:t>
      </w:r>
      <w:proofErr w:type="spellEnd"/>
      <w:r>
        <w:rPr>
          <w:rFonts w:ascii="Arial" w:hAnsi="Arial" w:cs="Arial"/>
          <w:kern w:val="28"/>
          <w:sz w:val="20"/>
          <w:szCs w:val="20"/>
        </w:rPr>
        <w:t>)</w:t>
      </w:r>
      <w:r w:rsidRPr="00C6485F">
        <w:rPr>
          <w:rFonts w:ascii="Arial" w:hAnsi="Arial" w:cs="Arial"/>
          <w:kern w:val="28"/>
          <w:sz w:val="20"/>
          <w:szCs w:val="20"/>
        </w:rPr>
        <w:t xml:space="preserve"> members for </w:t>
      </w:r>
      <w:r w:rsidRPr="00DF3FE1">
        <w:rPr>
          <w:rFonts w:ascii="Arial" w:hAnsi="Arial" w:cs="Arial"/>
          <w:color w:val="00B050"/>
          <w:kern w:val="28"/>
          <w:sz w:val="20"/>
          <w:szCs w:val="20"/>
        </w:rPr>
        <w:t>&lt;</w:t>
      </w:r>
      <w:r w:rsidRPr="00DF3FE1">
        <w:rPr>
          <w:rFonts w:ascii="Arial" w:hAnsi="Arial" w:cs="Arial"/>
          <w:bCs/>
          <w:i/>
          <w:color w:val="00B050"/>
          <w:sz w:val="20"/>
          <w:szCs w:val="20"/>
          <w:lang w:eastAsia="en-GB"/>
        </w:rPr>
        <w:t xml:space="preserve">insert </w:t>
      </w:r>
      <w:r w:rsidRPr="00C6485F">
        <w:rPr>
          <w:rFonts w:ascii="Arial" w:hAnsi="Arial" w:cs="Arial"/>
          <w:bCs/>
          <w:i/>
          <w:color w:val="00B050"/>
          <w:sz w:val="20"/>
          <w:szCs w:val="20"/>
          <w:lang w:eastAsia="en-GB"/>
        </w:rPr>
        <w:t>trial name</w:t>
      </w:r>
      <w:r>
        <w:rPr>
          <w:rFonts w:ascii="Arial" w:hAnsi="Arial" w:cs="Arial"/>
          <w:bCs/>
          <w:i/>
          <w:color w:val="00B050"/>
          <w:sz w:val="20"/>
          <w:szCs w:val="20"/>
          <w:lang w:eastAsia="en-GB"/>
        </w:rPr>
        <w:t>&gt;</w:t>
      </w:r>
      <w:r w:rsidRPr="00C6485F">
        <w:rPr>
          <w:rFonts w:ascii="Arial" w:hAnsi="Arial" w:cs="Arial"/>
          <w:bCs/>
          <w:color w:val="00B050"/>
          <w:sz w:val="20"/>
          <w:szCs w:val="20"/>
          <w:lang w:eastAsia="en-GB"/>
        </w:rPr>
        <w:t xml:space="preserve"> </w:t>
      </w:r>
      <w:r w:rsidRPr="00C6485F">
        <w:rPr>
          <w:rFonts w:ascii="Arial" w:hAnsi="Arial" w:cs="Arial"/>
          <w:bCs/>
          <w:sz w:val="20"/>
          <w:szCs w:val="20"/>
          <w:lang w:eastAsia="en-GB"/>
        </w:rPr>
        <w:t>trial</w:t>
      </w:r>
      <w:r w:rsidRPr="00C6485F">
        <w:rPr>
          <w:rFonts w:ascii="Arial" w:hAnsi="Arial" w:cs="Arial"/>
          <w:kern w:val="28"/>
          <w:sz w:val="20"/>
          <w:szCs w:val="20"/>
        </w:rPr>
        <w:t xml:space="preserve"> (Sponsor: </w:t>
      </w:r>
      <w:r>
        <w:rPr>
          <w:rFonts w:ascii="Arial" w:hAnsi="Arial" w:cs="Arial"/>
          <w:i/>
          <w:color w:val="00B050"/>
          <w:kern w:val="28"/>
          <w:sz w:val="20"/>
          <w:szCs w:val="20"/>
        </w:rPr>
        <w:t>University of Leicester</w:t>
      </w:r>
      <w:r w:rsidRPr="00C6485F">
        <w:rPr>
          <w:rFonts w:ascii="Arial" w:hAnsi="Arial" w:cs="Arial"/>
          <w:kern w:val="28"/>
          <w:sz w:val="20"/>
          <w:szCs w:val="20"/>
        </w:rPr>
        <w:t xml:space="preserve">, ref </w:t>
      </w:r>
      <w:r w:rsidRPr="00C6485F">
        <w:rPr>
          <w:rFonts w:ascii="Arial" w:hAnsi="Arial" w:cs="Arial"/>
          <w:i/>
          <w:color w:val="00B050"/>
          <w:kern w:val="28"/>
          <w:sz w:val="20"/>
          <w:szCs w:val="20"/>
        </w:rPr>
        <w:t>insert sponsor reference</w:t>
      </w:r>
      <w:r w:rsidRPr="00C6485F">
        <w:rPr>
          <w:rFonts w:ascii="Arial" w:hAnsi="Arial" w:cs="Arial"/>
          <w:kern w:val="28"/>
          <w:sz w:val="20"/>
          <w:szCs w:val="20"/>
        </w:rPr>
        <w:t>).</w:t>
      </w:r>
    </w:p>
    <w:p w14:paraId="6993BD61" w14:textId="211B39F1" w:rsidR="0087424B" w:rsidRPr="0087424B" w:rsidRDefault="0087424B" w:rsidP="0087424B">
      <w:pPr>
        <w:spacing w:after="0" w:line="240" w:lineRule="auto"/>
        <w:jc w:val="center"/>
        <w:rPr>
          <w:rFonts w:ascii="Arial" w:hAnsi="Arial" w:cs="Arial"/>
          <w:b/>
          <w:i/>
          <w:color w:val="00B050"/>
          <w:sz w:val="20"/>
          <w:szCs w:val="20"/>
          <w:u w:val="single"/>
        </w:rPr>
      </w:pPr>
      <w:r w:rsidRPr="00C6485F">
        <w:rPr>
          <w:rFonts w:ascii="Arial" w:hAnsi="Arial" w:cs="Arial"/>
          <w:b/>
          <w:color w:val="000000"/>
          <w:sz w:val="20"/>
          <w:szCs w:val="20"/>
        </w:rPr>
        <w:t xml:space="preserve">Please complete the following document and return to </w:t>
      </w:r>
      <w:r w:rsidRPr="00DF3FE1">
        <w:rPr>
          <w:i/>
          <w:iCs/>
          <w:color w:val="00B050"/>
        </w:rPr>
        <w:t xml:space="preserve">&lt;insert detail of where the signed copy needs to be sent </w:t>
      </w:r>
      <w:proofErr w:type="gramStart"/>
      <w:r w:rsidRPr="00DF3FE1">
        <w:rPr>
          <w:i/>
          <w:iCs/>
          <w:color w:val="00B050"/>
        </w:rPr>
        <w:t>e.g.</w:t>
      </w:r>
      <w:proofErr w:type="gramEnd"/>
      <w:r w:rsidRPr="00DF3FE1">
        <w:rPr>
          <w:i/>
          <w:iCs/>
          <w:color w:val="00B050"/>
        </w:rPr>
        <w:t xml:space="preserve"> email address&gt;</w:t>
      </w:r>
    </w:p>
    <w:p w14:paraId="017EF2F2" w14:textId="2C8A9996" w:rsidR="0087424B" w:rsidRPr="00C6485F" w:rsidRDefault="0087424B" w:rsidP="0087424B">
      <w:pPr>
        <w:spacing w:after="0" w:line="240" w:lineRule="auto"/>
        <w:ind w:left="6185" w:right="-40" w:firstLine="295"/>
        <w:jc w:val="both"/>
        <w:rPr>
          <w:rFonts w:ascii="Arial" w:hAnsi="Arial" w:cs="Arial"/>
          <w:color w:val="000000"/>
          <w:sz w:val="20"/>
          <w:szCs w:val="20"/>
        </w:rPr>
      </w:pPr>
      <w:r w:rsidRPr="00C6485F">
        <w:rPr>
          <w:rFonts w:ascii="Arial" w:hAnsi="Arial" w:cs="Arial"/>
          <w:color w:val="000000"/>
          <w:sz w:val="20"/>
          <w:szCs w:val="20"/>
        </w:rPr>
        <w:t>(Please initial box to agree)</w:t>
      </w:r>
    </w:p>
    <w:tbl>
      <w:tblPr>
        <w:tblW w:w="5000" w:type="pct"/>
        <w:tblLook w:val="0000" w:firstRow="0" w:lastRow="0" w:firstColumn="0" w:lastColumn="0" w:noHBand="0" w:noVBand="0"/>
      </w:tblPr>
      <w:tblGrid>
        <w:gridCol w:w="8113"/>
        <w:gridCol w:w="908"/>
      </w:tblGrid>
      <w:tr w:rsidR="0087424B" w:rsidRPr="00C6485F" w14:paraId="79E85BCE" w14:textId="77777777" w:rsidTr="00302A67">
        <w:trPr>
          <w:trHeight w:val="207"/>
        </w:trPr>
        <w:tc>
          <w:tcPr>
            <w:tcW w:w="4497" w:type="pct"/>
          </w:tcPr>
          <w:p w14:paraId="7E3AF099" w14:textId="77777777" w:rsidR="0087424B" w:rsidRPr="00C6485F" w:rsidRDefault="0087424B" w:rsidP="00302A67">
            <w:pPr>
              <w:spacing w:after="0" w:line="240" w:lineRule="auto"/>
              <w:jc w:val="both"/>
              <w:rPr>
                <w:rFonts w:ascii="Arial" w:hAnsi="Arial" w:cs="Arial"/>
                <w:color w:val="000000"/>
                <w:sz w:val="20"/>
                <w:szCs w:val="20"/>
              </w:rPr>
            </w:pPr>
            <w:r w:rsidRPr="00C6485F">
              <w:rPr>
                <w:rFonts w:ascii="Arial" w:hAnsi="Arial" w:cs="Arial"/>
                <w:color w:val="000000"/>
                <w:sz w:val="20"/>
                <w:szCs w:val="20"/>
              </w:rPr>
              <w:t xml:space="preserve">I have read and understood the </w:t>
            </w:r>
            <w:proofErr w:type="spellStart"/>
            <w:r w:rsidRPr="00C6485F">
              <w:rPr>
                <w:rFonts w:ascii="Arial" w:hAnsi="Arial" w:cs="Arial"/>
                <w:color w:val="000000"/>
                <w:sz w:val="20"/>
                <w:szCs w:val="20"/>
              </w:rPr>
              <w:t>D</w:t>
            </w:r>
            <w:r>
              <w:rPr>
                <w:rFonts w:ascii="Arial" w:hAnsi="Arial" w:cs="Arial"/>
                <w:color w:val="000000"/>
                <w:sz w:val="20"/>
                <w:szCs w:val="20"/>
              </w:rPr>
              <w:t>S</w:t>
            </w:r>
            <w:r w:rsidRPr="00C6485F">
              <w:rPr>
                <w:rFonts w:ascii="Arial" w:hAnsi="Arial" w:cs="Arial"/>
                <w:color w:val="000000"/>
                <w:sz w:val="20"/>
                <w:szCs w:val="20"/>
              </w:rPr>
              <w:t>MC</w:t>
            </w:r>
            <w:proofErr w:type="spellEnd"/>
            <w:r>
              <w:rPr>
                <w:rFonts w:ascii="Arial" w:hAnsi="Arial" w:cs="Arial"/>
                <w:color w:val="000000"/>
                <w:sz w:val="20"/>
                <w:szCs w:val="20"/>
              </w:rPr>
              <w:t xml:space="preserve"> charter</w:t>
            </w:r>
            <w:r w:rsidRPr="00C6485F">
              <w:rPr>
                <w:rFonts w:ascii="Arial" w:hAnsi="Arial" w:cs="Arial"/>
                <w:color w:val="000000"/>
                <w:sz w:val="20"/>
                <w:szCs w:val="20"/>
              </w:rPr>
              <w:t xml:space="preserve"> </w:t>
            </w:r>
            <w:r w:rsidRPr="00DF3FE1">
              <w:rPr>
                <w:rFonts w:ascii="Arial" w:hAnsi="Arial" w:cs="Arial"/>
                <w:i/>
                <w:iCs/>
                <w:color w:val="00B050"/>
                <w:sz w:val="20"/>
                <w:szCs w:val="20"/>
              </w:rPr>
              <w:t>&lt;</w:t>
            </w:r>
            <w:proofErr w:type="spellStart"/>
            <w:r w:rsidRPr="00DF3FE1">
              <w:rPr>
                <w:rFonts w:ascii="Arial" w:hAnsi="Arial" w:cs="Arial"/>
                <w:i/>
                <w:iCs/>
                <w:color w:val="00B050"/>
                <w:sz w:val="20"/>
                <w:szCs w:val="20"/>
              </w:rPr>
              <w:t>vx.x</w:t>
            </w:r>
            <w:proofErr w:type="spellEnd"/>
            <w:r w:rsidRPr="00DF3FE1">
              <w:rPr>
                <w:rFonts w:ascii="Arial" w:hAnsi="Arial" w:cs="Arial"/>
                <w:i/>
                <w:iCs/>
                <w:color w:val="00B050"/>
                <w:sz w:val="20"/>
                <w:szCs w:val="20"/>
              </w:rPr>
              <w:t xml:space="preserve"> dd/mm/</w:t>
            </w:r>
            <w:proofErr w:type="spellStart"/>
            <w:r w:rsidRPr="00DF3FE1">
              <w:rPr>
                <w:rFonts w:ascii="Arial" w:hAnsi="Arial" w:cs="Arial"/>
                <w:i/>
                <w:iCs/>
                <w:color w:val="00B050"/>
                <w:sz w:val="20"/>
                <w:szCs w:val="20"/>
              </w:rPr>
              <w:t>yyyy</w:t>
            </w:r>
            <w:proofErr w:type="spellEnd"/>
            <w:r w:rsidRPr="00DF3FE1">
              <w:rPr>
                <w:rFonts w:ascii="Arial" w:hAnsi="Arial" w:cs="Arial"/>
                <w:i/>
                <w:iCs/>
                <w:color w:val="00B050"/>
                <w:sz w:val="20"/>
                <w:szCs w:val="20"/>
              </w:rPr>
              <w:t>&gt;</w:t>
            </w:r>
          </w:p>
        </w:tc>
        <w:tc>
          <w:tcPr>
            <w:tcW w:w="503" w:type="pct"/>
            <w:tcBorders>
              <w:top w:val="single" w:sz="4" w:space="0" w:color="auto"/>
              <w:left w:val="single" w:sz="4" w:space="0" w:color="auto"/>
              <w:bottom w:val="single" w:sz="4" w:space="0" w:color="auto"/>
              <w:right w:val="single" w:sz="4" w:space="0" w:color="auto"/>
            </w:tcBorders>
          </w:tcPr>
          <w:p w14:paraId="362D10C0" w14:textId="77777777" w:rsidR="0087424B" w:rsidRPr="00C6485F" w:rsidRDefault="0087424B" w:rsidP="00302A67">
            <w:pPr>
              <w:spacing w:after="0" w:line="240" w:lineRule="auto"/>
              <w:jc w:val="both"/>
              <w:rPr>
                <w:rFonts w:ascii="Arial" w:hAnsi="Arial" w:cs="Arial"/>
                <w:color w:val="000000"/>
                <w:sz w:val="20"/>
                <w:szCs w:val="20"/>
              </w:rPr>
            </w:pPr>
          </w:p>
        </w:tc>
      </w:tr>
      <w:tr w:rsidR="0087424B" w:rsidRPr="00C6485F" w14:paraId="75AD6BC2" w14:textId="77777777" w:rsidTr="00302A67">
        <w:tc>
          <w:tcPr>
            <w:tcW w:w="4497" w:type="pct"/>
          </w:tcPr>
          <w:p w14:paraId="6216E7AB" w14:textId="77777777" w:rsidR="0087424B" w:rsidRPr="00C6485F" w:rsidRDefault="0087424B" w:rsidP="00302A67">
            <w:pPr>
              <w:spacing w:after="0" w:line="240" w:lineRule="auto"/>
              <w:jc w:val="both"/>
              <w:rPr>
                <w:rFonts w:ascii="Arial" w:hAnsi="Arial" w:cs="Arial"/>
                <w:color w:val="000000"/>
                <w:sz w:val="20"/>
                <w:szCs w:val="20"/>
              </w:rPr>
            </w:pPr>
            <w:r w:rsidRPr="00C6485F">
              <w:rPr>
                <w:rFonts w:ascii="Arial" w:hAnsi="Arial" w:cs="Arial"/>
                <w:color w:val="000000"/>
                <w:sz w:val="20"/>
                <w:szCs w:val="20"/>
              </w:rPr>
              <w:t xml:space="preserve">I agree to join the </w:t>
            </w:r>
            <w:proofErr w:type="spellStart"/>
            <w:r w:rsidRPr="00C6485F">
              <w:rPr>
                <w:rFonts w:ascii="Arial" w:hAnsi="Arial" w:cs="Arial"/>
                <w:color w:val="000000"/>
                <w:sz w:val="20"/>
                <w:szCs w:val="20"/>
              </w:rPr>
              <w:t>D</w:t>
            </w:r>
            <w:r>
              <w:rPr>
                <w:rFonts w:ascii="Arial" w:hAnsi="Arial" w:cs="Arial"/>
                <w:color w:val="000000"/>
                <w:sz w:val="20"/>
                <w:szCs w:val="20"/>
              </w:rPr>
              <w:t>S</w:t>
            </w:r>
            <w:r w:rsidRPr="00C6485F">
              <w:rPr>
                <w:rFonts w:ascii="Arial" w:hAnsi="Arial" w:cs="Arial"/>
                <w:color w:val="000000"/>
                <w:sz w:val="20"/>
                <w:szCs w:val="20"/>
              </w:rPr>
              <w:t>MC</w:t>
            </w:r>
            <w:proofErr w:type="spellEnd"/>
            <w:r w:rsidRPr="00C6485F">
              <w:rPr>
                <w:rFonts w:ascii="Arial" w:hAnsi="Arial" w:cs="Arial"/>
                <w:color w:val="000000"/>
                <w:sz w:val="20"/>
                <w:szCs w:val="20"/>
              </w:rPr>
              <w:t xml:space="preserve"> for this </w:t>
            </w:r>
            <w:r>
              <w:rPr>
                <w:rFonts w:ascii="Arial" w:hAnsi="Arial" w:cs="Arial"/>
                <w:color w:val="000000"/>
                <w:sz w:val="20"/>
                <w:szCs w:val="20"/>
              </w:rPr>
              <w:t>trial</w:t>
            </w:r>
          </w:p>
        </w:tc>
        <w:tc>
          <w:tcPr>
            <w:tcW w:w="503" w:type="pct"/>
            <w:tcBorders>
              <w:top w:val="single" w:sz="4" w:space="0" w:color="auto"/>
              <w:left w:val="single" w:sz="4" w:space="0" w:color="auto"/>
              <w:bottom w:val="single" w:sz="4" w:space="0" w:color="auto"/>
              <w:right w:val="single" w:sz="4" w:space="0" w:color="auto"/>
            </w:tcBorders>
          </w:tcPr>
          <w:p w14:paraId="23C27273" w14:textId="77777777" w:rsidR="0087424B" w:rsidRPr="00C6485F" w:rsidRDefault="0087424B" w:rsidP="00302A67">
            <w:pPr>
              <w:spacing w:after="0" w:line="240" w:lineRule="auto"/>
              <w:jc w:val="both"/>
              <w:rPr>
                <w:rFonts w:ascii="Arial" w:hAnsi="Arial" w:cs="Arial"/>
                <w:color w:val="000000"/>
                <w:sz w:val="20"/>
                <w:szCs w:val="20"/>
              </w:rPr>
            </w:pPr>
          </w:p>
        </w:tc>
      </w:tr>
      <w:tr w:rsidR="0087424B" w:rsidRPr="00C6485F" w14:paraId="5B8203D3" w14:textId="77777777" w:rsidTr="00302A67">
        <w:tc>
          <w:tcPr>
            <w:tcW w:w="4497" w:type="pct"/>
          </w:tcPr>
          <w:p w14:paraId="190BE458" w14:textId="77777777" w:rsidR="0087424B" w:rsidRPr="00C6485F" w:rsidRDefault="0087424B" w:rsidP="00302A67">
            <w:pPr>
              <w:spacing w:after="0" w:line="240" w:lineRule="auto"/>
              <w:jc w:val="both"/>
              <w:rPr>
                <w:rFonts w:ascii="Arial" w:hAnsi="Arial" w:cs="Arial"/>
                <w:color w:val="000000"/>
                <w:sz w:val="20"/>
                <w:szCs w:val="20"/>
              </w:rPr>
            </w:pPr>
            <w:r w:rsidRPr="00C6485F">
              <w:rPr>
                <w:rFonts w:ascii="Arial" w:hAnsi="Arial" w:cs="Arial"/>
                <w:color w:val="000000"/>
                <w:sz w:val="20"/>
                <w:szCs w:val="20"/>
              </w:rPr>
              <w:t>I agree to treat all sensitive trial data and discussions confidentially</w:t>
            </w:r>
          </w:p>
        </w:tc>
        <w:tc>
          <w:tcPr>
            <w:tcW w:w="503" w:type="pct"/>
            <w:tcBorders>
              <w:top w:val="single" w:sz="4" w:space="0" w:color="auto"/>
              <w:left w:val="single" w:sz="4" w:space="0" w:color="auto"/>
              <w:bottom w:val="single" w:sz="4" w:space="0" w:color="auto"/>
              <w:right w:val="single" w:sz="4" w:space="0" w:color="auto"/>
            </w:tcBorders>
          </w:tcPr>
          <w:p w14:paraId="7843C8F9" w14:textId="77777777" w:rsidR="0087424B" w:rsidRPr="00C6485F" w:rsidRDefault="0087424B" w:rsidP="00302A67">
            <w:pPr>
              <w:spacing w:after="0" w:line="240" w:lineRule="auto"/>
              <w:jc w:val="both"/>
              <w:rPr>
                <w:rFonts w:ascii="Arial" w:hAnsi="Arial" w:cs="Arial"/>
                <w:color w:val="000000"/>
                <w:sz w:val="20"/>
                <w:szCs w:val="20"/>
              </w:rPr>
            </w:pPr>
          </w:p>
        </w:tc>
      </w:tr>
    </w:tbl>
    <w:p w14:paraId="74B0CD1C" w14:textId="238DE8D6" w:rsidR="0087424B" w:rsidRPr="00C6485F" w:rsidRDefault="0087424B" w:rsidP="0087424B">
      <w:pPr>
        <w:spacing w:after="0" w:line="240" w:lineRule="auto"/>
        <w:ind w:right="777"/>
        <w:jc w:val="both"/>
        <w:rPr>
          <w:rFonts w:ascii="Arial" w:hAnsi="Arial" w:cs="Arial"/>
          <w:sz w:val="20"/>
          <w:szCs w:val="20"/>
        </w:rPr>
      </w:pPr>
      <w:r w:rsidRPr="00C6485F">
        <w:rPr>
          <w:rFonts w:ascii="Arial" w:hAnsi="Arial" w:cs="Arial"/>
          <w:sz w:val="20"/>
          <w:szCs w:val="20"/>
        </w:rPr>
        <w:t xml:space="preserve">The avoidance of any perception that members of a </w:t>
      </w:r>
      <w:proofErr w:type="spellStart"/>
      <w:r w:rsidRPr="00C6485F">
        <w:rPr>
          <w:rFonts w:ascii="Arial" w:hAnsi="Arial" w:cs="Arial"/>
          <w:sz w:val="20"/>
          <w:szCs w:val="20"/>
        </w:rPr>
        <w:t>D</w:t>
      </w:r>
      <w:r>
        <w:rPr>
          <w:rFonts w:ascii="Arial" w:hAnsi="Arial" w:cs="Arial"/>
          <w:sz w:val="20"/>
          <w:szCs w:val="20"/>
        </w:rPr>
        <w:t>S</w:t>
      </w:r>
      <w:r w:rsidRPr="00C6485F">
        <w:rPr>
          <w:rFonts w:ascii="Arial" w:hAnsi="Arial" w:cs="Arial"/>
          <w:sz w:val="20"/>
          <w:szCs w:val="20"/>
        </w:rPr>
        <w:t>MC</w:t>
      </w:r>
      <w:proofErr w:type="spellEnd"/>
      <w:r w:rsidRPr="00C6485F">
        <w:rPr>
          <w:rFonts w:ascii="Arial" w:hAnsi="Arial" w:cs="Arial"/>
          <w:sz w:val="20"/>
          <w:szCs w:val="20"/>
        </w:rPr>
        <w:t xml:space="preserve"> may be biased in some fashion is important for the credibility of the decisions made by the DMC and for the integrity of the </w:t>
      </w:r>
      <w:r>
        <w:rPr>
          <w:rFonts w:ascii="Arial" w:hAnsi="Arial" w:cs="Arial"/>
          <w:sz w:val="20"/>
          <w:szCs w:val="20"/>
        </w:rPr>
        <w:t>trial</w:t>
      </w:r>
      <w:r w:rsidRPr="00C6485F">
        <w:rPr>
          <w:rFonts w:ascii="Arial" w:hAnsi="Arial" w:cs="Arial"/>
          <w:sz w:val="20"/>
          <w:szCs w:val="20"/>
        </w:rPr>
        <w:t>.</w:t>
      </w:r>
    </w:p>
    <w:p w14:paraId="3DB9A9A7" w14:textId="77777777" w:rsidR="0087424B" w:rsidRPr="00C6485F" w:rsidRDefault="0087424B" w:rsidP="0087424B">
      <w:pPr>
        <w:spacing w:after="0" w:line="240" w:lineRule="auto"/>
        <w:ind w:right="777"/>
        <w:jc w:val="both"/>
        <w:rPr>
          <w:rFonts w:ascii="Arial" w:hAnsi="Arial" w:cs="Arial"/>
          <w:sz w:val="20"/>
          <w:szCs w:val="20"/>
        </w:rPr>
      </w:pPr>
      <w:r w:rsidRPr="00C6485F">
        <w:rPr>
          <w:rFonts w:ascii="Arial" w:hAnsi="Arial" w:cs="Arial"/>
          <w:sz w:val="20"/>
          <w:szCs w:val="20"/>
        </w:rPr>
        <w:t xml:space="preserve">Possible competing interest should be disclosed </w:t>
      </w:r>
      <w:r>
        <w:rPr>
          <w:rFonts w:ascii="Arial" w:hAnsi="Arial" w:cs="Arial"/>
          <w:sz w:val="20"/>
          <w:szCs w:val="20"/>
        </w:rPr>
        <w:t xml:space="preserve">via </w:t>
      </w:r>
      <w:r w:rsidRPr="00DF3FE1">
        <w:rPr>
          <w:rFonts w:ascii="Arial" w:hAnsi="Arial" w:cs="Arial"/>
          <w:color w:val="00B050"/>
          <w:sz w:val="20"/>
          <w:szCs w:val="20"/>
        </w:rPr>
        <w:t>the trial manager</w:t>
      </w:r>
      <w:r w:rsidRPr="00C6485F">
        <w:rPr>
          <w:rFonts w:ascii="Arial" w:hAnsi="Arial" w:cs="Arial"/>
          <w:sz w:val="20"/>
          <w:szCs w:val="20"/>
        </w:rPr>
        <w:t>.  In many cases</w:t>
      </w:r>
      <w:r>
        <w:rPr>
          <w:rFonts w:ascii="Arial" w:hAnsi="Arial" w:cs="Arial"/>
          <w:sz w:val="20"/>
          <w:szCs w:val="20"/>
        </w:rPr>
        <w:t>,</w:t>
      </w:r>
      <w:r w:rsidRPr="00C6485F">
        <w:rPr>
          <w:rFonts w:ascii="Arial" w:hAnsi="Arial" w:cs="Arial"/>
          <w:sz w:val="20"/>
          <w:szCs w:val="20"/>
        </w:rPr>
        <w:t xml:space="preserve"> simple disclosure up front should be sufficient</w:t>
      </w:r>
      <w:r>
        <w:rPr>
          <w:rFonts w:ascii="Arial" w:hAnsi="Arial" w:cs="Arial"/>
          <w:sz w:val="20"/>
          <w:szCs w:val="20"/>
        </w:rPr>
        <w:t>, o</w:t>
      </w:r>
      <w:r w:rsidRPr="00C6485F">
        <w:rPr>
          <w:rFonts w:ascii="Arial" w:hAnsi="Arial" w:cs="Arial"/>
          <w:sz w:val="20"/>
          <w:szCs w:val="20"/>
        </w:rPr>
        <w:t xml:space="preserve">therwise, the (potential) </w:t>
      </w:r>
      <w:proofErr w:type="spellStart"/>
      <w:r w:rsidRPr="00C6485F">
        <w:rPr>
          <w:rFonts w:ascii="Arial" w:hAnsi="Arial" w:cs="Arial"/>
          <w:sz w:val="20"/>
          <w:szCs w:val="20"/>
        </w:rPr>
        <w:t>D</w:t>
      </w:r>
      <w:r>
        <w:rPr>
          <w:rFonts w:ascii="Arial" w:hAnsi="Arial" w:cs="Arial"/>
          <w:sz w:val="20"/>
          <w:szCs w:val="20"/>
        </w:rPr>
        <w:t>S</w:t>
      </w:r>
      <w:r w:rsidRPr="00C6485F">
        <w:rPr>
          <w:rFonts w:ascii="Arial" w:hAnsi="Arial" w:cs="Arial"/>
          <w:sz w:val="20"/>
          <w:szCs w:val="20"/>
        </w:rPr>
        <w:t>MC</w:t>
      </w:r>
      <w:proofErr w:type="spellEnd"/>
      <w:r w:rsidRPr="00C6485F">
        <w:rPr>
          <w:rFonts w:ascii="Arial" w:hAnsi="Arial" w:cs="Arial"/>
          <w:sz w:val="20"/>
          <w:szCs w:val="20"/>
        </w:rPr>
        <w:t xml:space="preserve"> member should remove the conflict or cease participation in the </w:t>
      </w:r>
      <w:proofErr w:type="spellStart"/>
      <w:r w:rsidRPr="00C6485F">
        <w:rPr>
          <w:rFonts w:ascii="Arial" w:hAnsi="Arial" w:cs="Arial"/>
          <w:sz w:val="20"/>
          <w:szCs w:val="20"/>
        </w:rPr>
        <w:t>D</w:t>
      </w:r>
      <w:r>
        <w:rPr>
          <w:rFonts w:ascii="Arial" w:hAnsi="Arial" w:cs="Arial"/>
          <w:sz w:val="20"/>
          <w:szCs w:val="20"/>
        </w:rPr>
        <w:t>S</w:t>
      </w:r>
      <w:r w:rsidRPr="00C6485F">
        <w:rPr>
          <w:rFonts w:ascii="Arial" w:hAnsi="Arial" w:cs="Arial"/>
          <w:sz w:val="20"/>
          <w:szCs w:val="20"/>
        </w:rPr>
        <w:t>MC</w:t>
      </w:r>
      <w:proofErr w:type="spellEnd"/>
      <w:r w:rsidRPr="00C6485F">
        <w:rPr>
          <w:rFonts w:ascii="Arial" w:hAnsi="Arial" w:cs="Arial"/>
          <w:sz w:val="20"/>
          <w:szCs w:val="20"/>
        </w:rPr>
        <w:t>. Table 1 lists potential competing interests.</w:t>
      </w:r>
    </w:p>
    <w:p w14:paraId="346E77C4" w14:textId="77777777" w:rsidR="0087424B" w:rsidRPr="00C6485F" w:rsidRDefault="0087424B" w:rsidP="0087424B">
      <w:pPr>
        <w:keepNext/>
        <w:spacing w:after="0" w:line="240" w:lineRule="auto"/>
        <w:ind w:right="775"/>
        <w:jc w:val="both"/>
        <w:outlineLvl w:val="4"/>
        <w:rPr>
          <w:rFonts w:ascii="Arial" w:hAnsi="Arial" w:cs="Arial"/>
          <w:b/>
          <w:sz w:val="20"/>
          <w:szCs w:val="20"/>
        </w:rPr>
      </w:pPr>
      <w:r w:rsidRPr="00C6485F">
        <w:rPr>
          <w:rFonts w:ascii="Arial" w:hAnsi="Arial" w:cs="Arial"/>
          <w:b/>
          <w:sz w:val="20"/>
          <w:szCs w:val="20"/>
        </w:rPr>
        <w:t>Table 1: Potential Competing Interests</w:t>
      </w:r>
    </w:p>
    <w:tbl>
      <w:tblPr>
        <w:tblW w:w="893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30"/>
      </w:tblGrid>
      <w:tr w:rsidR="0087424B" w:rsidRPr="00C6485F" w14:paraId="3C697E96" w14:textId="77777777" w:rsidTr="00302A67">
        <w:tc>
          <w:tcPr>
            <w:tcW w:w="8930" w:type="dxa"/>
            <w:tcBorders>
              <w:top w:val="single" w:sz="4" w:space="0" w:color="auto"/>
            </w:tcBorders>
            <w:shd w:val="clear" w:color="auto" w:fill="E0E0E0"/>
          </w:tcPr>
          <w:p w14:paraId="0CF55FD1" w14:textId="77777777" w:rsidR="0087424B" w:rsidRPr="00C6485F" w:rsidRDefault="0087424B" w:rsidP="0087424B">
            <w:pPr>
              <w:numPr>
                <w:ilvl w:val="0"/>
                <w:numId w:val="26"/>
              </w:numPr>
              <w:spacing w:before="0" w:after="0" w:line="240" w:lineRule="auto"/>
              <w:jc w:val="both"/>
              <w:rPr>
                <w:rFonts w:ascii="Arial" w:hAnsi="Arial" w:cs="Arial"/>
                <w:sz w:val="20"/>
                <w:szCs w:val="20"/>
              </w:rPr>
            </w:pPr>
            <w:r w:rsidRPr="00C6485F">
              <w:rPr>
                <w:rFonts w:ascii="Arial" w:hAnsi="Arial" w:cs="Arial"/>
                <w:sz w:val="20"/>
                <w:szCs w:val="20"/>
              </w:rPr>
              <w:t>Stock ownership in any commercial companies involved</w:t>
            </w:r>
          </w:p>
        </w:tc>
      </w:tr>
      <w:tr w:rsidR="0087424B" w:rsidRPr="00C6485F" w14:paraId="08358112" w14:textId="77777777" w:rsidTr="00302A67">
        <w:tc>
          <w:tcPr>
            <w:tcW w:w="8930" w:type="dxa"/>
            <w:shd w:val="clear" w:color="auto" w:fill="E0E0E0"/>
          </w:tcPr>
          <w:p w14:paraId="362A1A08" w14:textId="77777777" w:rsidR="0087424B" w:rsidRPr="00C6485F" w:rsidRDefault="0087424B" w:rsidP="0087424B">
            <w:pPr>
              <w:numPr>
                <w:ilvl w:val="0"/>
                <w:numId w:val="26"/>
              </w:numPr>
              <w:spacing w:before="0" w:after="0" w:line="240" w:lineRule="auto"/>
              <w:jc w:val="both"/>
              <w:rPr>
                <w:rFonts w:ascii="Arial" w:hAnsi="Arial" w:cs="Arial"/>
                <w:sz w:val="20"/>
                <w:szCs w:val="20"/>
              </w:rPr>
            </w:pPr>
            <w:r w:rsidRPr="00C6485F">
              <w:rPr>
                <w:rFonts w:ascii="Arial" w:hAnsi="Arial" w:cs="Arial"/>
                <w:sz w:val="20"/>
                <w:szCs w:val="20"/>
              </w:rPr>
              <w:t>Stock transaction in any commercial company involved (if previously holding stock)</w:t>
            </w:r>
          </w:p>
        </w:tc>
      </w:tr>
      <w:tr w:rsidR="0087424B" w:rsidRPr="00C6485F" w14:paraId="6C6FE672" w14:textId="77777777" w:rsidTr="00302A67">
        <w:tc>
          <w:tcPr>
            <w:tcW w:w="8930" w:type="dxa"/>
            <w:shd w:val="clear" w:color="auto" w:fill="E0E0E0"/>
          </w:tcPr>
          <w:p w14:paraId="07A5530E" w14:textId="77777777" w:rsidR="0087424B" w:rsidRPr="00C6485F" w:rsidRDefault="0087424B" w:rsidP="0087424B">
            <w:pPr>
              <w:numPr>
                <w:ilvl w:val="0"/>
                <w:numId w:val="26"/>
              </w:numPr>
              <w:spacing w:before="0" w:after="0" w:line="240" w:lineRule="auto"/>
              <w:jc w:val="both"/>
              <w:rPr>
                <w:rFonts w:ascii="Arial" w:hAnsi="Arial" w:cs="Arial"/>
                <w:sz w:val="20"/>
                <w:szCs w:val="20"/>
              </w:rPr>
            </w:pPr>
            <w:r w:rsidRPr="00C6485F">
              <w:rPr>
                <w:rFonts w:ascii="Arial" w:hAnsi="Arial" w:cs="Arial"/>
                <w:sz w:val="20"/>
                <w:szCs w:val="20"/>
              </w:rPr>
              <w:t>Consulting arrangements with the sponsor</w:t>
            </w:r>
          </w:p>
        </w:tc>
      </w:tr>
      <w:tr w:rsidR="0087424B" w:rsidRPr="00C6485F" w14:paraId="46D9B625" w14:textId="77777777" w:rsidTr="00302A67">
        <w:tc>
          <w:tcPr>
            <w:tcW w:w="8930" w:type="dxa"/>
            <w:shd w:val="clear" w:color="auto" w:fill="E0E0E0"/>
          </w:tcPr>
          <w:p w14:paraId="1BE8A39E" w14:textId="77777777" w:rsidR="0087424B" w:rsidRPr="00C6485F" w:rsidRDefault="0087424B" w:rsidP="0087424B">
            <w:pPr>
              <w:numPr>
                <w:ilvl w:val="0"/>
                <w:numId w:val="26"/>
              </w:numPr>
              <w:spacing w:before="0" w:after="0" w:line="240" w:lineRule="auto"/>
              <w:jc w:val="both"/>
              <w:rPr>
                <w:rFonts w:ascii="Arial" w:hAnsi="Arial" w:cs="Arial"/>
                <w:sz w:val="20"/>
                <w:szCs w:val="20"/>
              </w:rPr>
            </w:pPr>
            <w:r w:rsidRPr="00C6485F">
              <w:rPr>
                <w:rFonts w:ascii="Arial" w:hAnsi="Arial" w:cs="Arial"/>
                <w:sz w:val="20"/>
                <w:szCs w:val="20"/>
              </w:rPr>
              <w:t xml:space="preserve">Frequent speaking engagements on behalf of the intervention </w:t>
            </w:r>
          </w:p>
        </w:tc>
      </w:tr>
      <w:tr w:rsidR="0087424B" w:rsidRPr="00C6485F" w14:paraId="530C4793" w14:textId="77777777" w:rsidTr="00302A67">
        <w:trPr>
          <w:trHeight w:val="80"/>
        </w:trPr>
        <w:tc>
          <w:tcPr>
            <w:tcW w:w="8930" w:type="dxa"/>
            <w:shd w:val="clear" w:color="auto" w:fill="E0E0E0"/>
          </w:tcPr>
          <w:p w14:paraId="292D89CD" w14:textId="77777777" w:rsidR="0087424B" w:rsidRPr="00C6485F" w:rsidRDefault="0087424B" w:rsidP="0087424B">
            <w:pPr>
              <w:numPr>
                <w:ilvl w:val="0"/>
                <w:numId w:val="26"/>
              </w:numPr>
              <w:spacing w:before="0" w:after="0" w:line="240" w:lineRule="auto"/>
              <w:jc w:val="both"/>
              <w:rPr>
                <w:rFonts w:ascii="Arial" w:hAnsi="Arial" w:cs="Arial"/>
                <w:sz w:val="20"/>
                <w:szCs w:val="20"/>
              </w:rPr>
            </w:pPr>
            <w:r w:rsidRPr="00C6485F">
              <w:rPr>
                <w:rFonts w:ascii="Arial" w:hAnsi="Arial" w:cs="Arial"/>
                <w:sz w:val="20"/>
                <w:szCs w:val="20"/>
              </w:rPr>
              <w:t>Career tied up in a product or technique assessed by trial</w:t>
            </w:r>
          </w:p>
        </w:tc>
      </w:tr>
      <w:tr w:rsidR="0087424B" w:rsidRPr="00C6485F" w14:paraId="65E84DA5" w14:textId="77777777" w:rsidTr="00302A67">
        <w:tc>
          <w:tcPr>
            <w:tcW w:w="8930" w:type="dxa"/>
            <w:shd w:val="clear" w:color="auto" w:fill="E0E0E0"/>
          </w:tcPr>
          <w:p w14:paraId="1922C4E5" w14:textId="77777777" w:rsidR="0087424B" w:rsidRPr="00C6485F" w:rsidRDefault="0087424B" w:rsidP="0087424B">
            <w:pPr>
              <w:numPr>
                <w:ilvl w:val="0"/>
                <w:numId w:val="26"/>
              </w:numPr>
              <w:spacing w:before="0" w:after="0" w:line="240" w:lineRule="auto"/>
              <w:jc w:val="both"/>
              <w:rPr>
                <w:rFonts w:ascii="Arial" w:hAnsi="Arial" w:cs="Arial"/>
                <w:sz w:val="20"/>
                <w:szCs w:val="20"/>
              </w:rPr>
            </w:pPr>
            <w:r w:rsidRPr="00C6485F">
              <w:rPr>
                <w:rFonts w:ascii="Arial" w:hAnsi="Arial" w:cs="Arial"/>
                <w:sz w:val="20"/>
                <w:szCs w:val="20"/>
              </w:rPr>
              <w:t>Hands-on participation in the trial</w:t>
            </w:r>
          </w:p>
        </w:tc>
      </w:tr>
      <w:tr w:rsidR="0087424B" w:rsidRPr="00C6485F" w14:paraId="06981B86" w14:textId="77777777" w:rsidTr="00302A67">
        <w:tc>
          <w:tcPr>
            <w:tcW w:w="8930" w:type="dxa"/>
            <w:shd w:val="clear" w:color="auto" w:fill="E0E0E0"/>
          </w:tcPr>
          <w:p w14:paraId="1BF7A596" w14:textId="77777777" w:rsidR="0087424B" w:rsidRPr="00C6485F" w:rsidRDefault="0087424B" w:rsidP="0087424B">
            <w:pPr>
              <w:numPr>
                <w:ilvl w:val="0"/>
                <w:numId w:val="26"/>
              </w:numPr>
              <w:spacing w:before="0" w:after="0" w:line="240" w:lineRule="auto"/>
              <w:jc w:val="both"/>
              <w:rPr>
                <w:rFonts w:ascii="Arial" w:hAnsi="Arial" w:cs="Arial"/>
                <w:sz w:val="20"/>
                <w:szCs w:val="20"/>
              </w:rPr>
            </w:pPr>
            <w:r w:rsidRPr="00C6485F">
              <w:rPr>
                <w:rFonts w:ascii="Arial" w:hAnsi="Arial" w:cs="Arial"/>
                <w:sz w:val="20"/>
                <w:szCs w:val="20"/>
              </w:rPr>
              <w:t>Involvement in the running of the trial</w:t>
            </w:r>
          </w:p>
        </w:tc>
      </w:tr>
      <w:tr w:rsidR="0087424B" w:rsidRPr="00C6485F" w14:paraId="7482EE9F" w14:textId="77777777" w:rsidTr="00302A67">
        <w:tc>
          <w:tcPr>
            <w:tcW w:w="8930" w:type="dxa"/>
            <w:shd w:val="clear" w:color="auto" w:fill="E0E0E0"/>
          </w:tcPr>
          <w:p w14:paraId="1464A7B8" w14:textId="77777777" w:rsidR="0087424B" w:rsidRPr="00C6485F" w:rsidRDefault="0087424B" w:rsidP="0087424B">
            <w:pPr>
              <w:numPr>
                <w:ilvl w:val="0"/>
                <w:numId w:val="26"/>
              </w:numPr>
              <w:spacing w:before="0" w:after="0" w:line="240" w:lineRule="auto"/>
              <w:jc w:val="both"/>
              <w:rPr>
                <w:rFonts w:ascii="Arial" w:hAnsi="Arial" w:cs="Arial"/>
                <w:sz w:val="20"/>
                <w:szCs w:val="20"/>
              </w:rPr>
            </w:pPr>
            <w:r w:rsidRPr="00C6485F">
              <w:rPr>
                <w:rFonts w:ascii="Arial" w:hAnsi="Arial" w:cs="Arial"/>
                <w:sz w:val="20"/>
                <w:szCs w:val="20"/>
              </w:rPr>
              <w:t>Emotional involvement in the trial</w:t>
            </w:r>
          </w:p>
        </w:tc>
      </w:tr>
      <w:tr w:rsidR="0087424B" w:rsidRPr="00C6485F" w14:paraId="2114AC58" w14:textId="77777777" w:rsidTr="00302A67">
        <w:tc>
          <w:tcPr>
            <w:tcW w:w="8930" w:type="dxa"/>
            <w:shd w:val="clear" w:color="auto" w:fill="E0E0E0"/>
          </w:tcPr>
          <w:p w14:paraId="5E092D1D" w14:textId="77777777" w:rsidR="0087424B" w:rsidRPr="00C6485F" w:rsidRDefault="0087424B" w:rsidP="0087424B">
            <w:pPr>
              <w:numPr>
                <w:ilvl w:val="0"/>
                <w:numId w:val="26"/>
              </w:numPr>
              <w:spacing w:before="0" w:after="0" w:line="240" w:lineRule="auto"/>
              <w:jc w:val="both"/>
              <w:rPr>
                <w:rFonts w:ascii="Arial" w:hAnsi="Arial" w:cs="Arial"/>
                <w:sz w:val="20"/>
                <w:szCs w:val="20"/>
              </w:rPr>
            </w:pPr>
            <w:r w:rsidRPr="00C6485F">
              <w:rPr>
                <w:rFonts w:ascii="Arial" w:hAnsi="Arial" w:cs="Arial"/>
                <w:sz w:val="20"/>
                <w:szCs w:val="20"/>
              </w:rPr>
              <w:t>Intellectual conflict e.g., strong prior belief in the trial’s experimental arm</w:t>
            </w:r>
          </w:p>
        </w:tc>
      </w:tr>
      <w:tr w:rsidR="0087424B" w:rsidRPr="00C6485F" w14:paraId="5F81DB24" w14:textId="77777777" w:rsidTr="00302A67">
        <w:tc>
          <w:tcPr>
            <w:tcW w:w="8930" w:type="dxa"/>
            <w:shd w:val="clear" w:color="auto" w:fill="E0E0E0"/>
          </w:tcPr>
          <w:p w14:paraId="31247AA5" w14:textId="77777777" w:rsidR="0087424B" w:rsidRPr="00C6485F" w:rsidRDefault="0087424B" w:rsidP="0087424B">
            <w:pPr>
              <w:numPr>
                <w:ilvl w:val="0"/>
                <w:numId w:val="26"/>
              </w:numPr>
              <w:spacing w:before="0" w:after="0" w:line="240" w:lineRule="auto"/>
              <w:jc w:val="both"/>
              <w:rPr>
                <w:rFonts w:ascii="Arial" w:hAnsi="Arial" w:cs="Arial"/>
                <w:sz w:val="20"/>
                <w:szCs w:val="20"/>
              </w:rPr>
            </w:pPr>
            <w:r w:rsidRPr="00C6485F">
              <w:rPr>
                <w:rFonts w:ascii="Arial" w:hAnsi="Arial" w:cs="Arial"/>
                <w:sz w:val="20"/>
                <w:szCs w:val="20"/>
              </w:rPr>
              <w:t>Involvement in regulatory issues relevant to the trial procedures</w:t>
            </w:r>
          </w:p>
        </w:tc>
      </w:tr>
      <w:tr w:rsidR="0087424B" w:rsidRPr="00C6485F" w14:paraId="669FE26E" w14:textId="77777777" w:rsidTr="00302A67">
        <w:tc>
          <w:tcPr>
            <w:tcW w:w="8930" w:type="dxa"/>
            <w:shd w:val="clear" w:color="auto" w:fill="E0E0E0"/>
          </w:tcPr>
          <w:p w14:paraId="13C0CDB2" w14:textId="77777777" w:rsidR="0087424B" w:rsidRPr="00C6485F" w:rsidRDefault="0087424B" w:rsidP="0087424B">
            <w:pPr>
              <w:numPr>
                <w:ilvl w:val="0"/>
                <w:numId w:val="26"/>
              </w:numPr>
              <w:spacing w:before="0" w:after="0" w:line="240" w:lineRule="auto"/>
              <w:jc w:val="both"/>
              <w:rPr>
                <w:rFonts w:ascii="Arial" w:hAnsi="Arial" w:cs="Arial"/>
                <w:sz w:val="20"/>
                <w:szCs w:val="20"/>
              </w:rPr>
            </w:pPr>
            <w:r w:rsidRPr="00C6485F">
              <w:rPr>
                <w:rFonts w:ascii="Arial" w:hAnsi="Arial" w:cs="Arial"/>
                <w:sz w:val="20"/>
                <w:szCs w:val="20"/>
              </w:rPr>
              <w:t>Investment (financial or intellectual) in competing products</w:t>
            </w:r>
          </w:p>
        </w:tc>
      </w:tr>
      <w:tr w:rsidR="0087424B" w:rsidRPr="00C6485F" w14:paraId="0C9CE896" w14:textId="77777777" w:rsidTr="00302A67">
        <w:tc>
          <w:tcPr>
            <w:tcW w:w="8930" w:type="dxa"/>
            <w:tcBorders>
              <w:bottom w:val="single" w:sz="4" w:space="0" w:color="auto"/>
            </w:tcBorders>
            <w:shd w:val="clear" w:color="auto" w:fill="E0E0E0"/>
          </w:tcPr>
          <w:p w14:paraId="1EBE7BB7" w14:textId="77777777" w:rsidR="0087424B" w:rsidRPr="00C6485F" w:rsidRDefault="0087424B" w:rsidP="0087424B">
            <w:pPr>
              <w:numPr>
                <w:ilvl w:val="0"/>
                <w:numId w:val="26"/>
              </w:numPr>
              <w:spacing w:before="0" w:after="0" w:line="240" w:lineRule="auto"/>
              <w:jc w:val="both"/>
              <w:rPr>
                <w:rFonts w:ascii="Arial" w:hAnsi="Arial" w:cs="Arial"/>
                <w:sz w:val="20"/>
                <w:szCs w:val="20"/>
              </w:rPr>
            </w:pPr>
            <w:r w:rsidRPr="00C6485F">
              <w:rPr>
                <w:rFonts w:ascii="Arial" w:hAnsi="Arial" w:cs="Arial"/>
                <w:sz w:val="20"/>
                <w:szCs w:val="20"/>
              </w:rPr>
              <w:t>Involvement in the publication</w:t>
            </w:r>
          </w:p>
        </w:tc>
      </w:tr>
    </w:tbl>
    <w:p w14:paraId="0ECED3CF" w14:textId="5C32CA76" w:rsidR="0087424B" w:rsidRPr="00C6485F" w:rsidRDefault="0087424B" w:rsidP="0087424B">
      <w:pPr>
        <w:spacing w:after="0" w:line="240" w:lineRule="auto"/>
        <w:ind w:left="6480" w:right="-40"/>
        <w:rPr>
          <w:rFonts w:ascii="Arial" w:hAnsi="Arial" w:cs="Arial"/>
          <w:color w:val="000000"/>
          <w:sz w:val="20"/>
          <w:szCs w:val="20"/>
        </w:rPr>
      </w:pPr>
      <w:r w:rsidRPr="00C6485F">
        <w:rPr>
          <w:rFonts w:ascii="Arial" w:hAnsi="Arial" w:cs="Arial"/>
          <w:color w:val="000000"/>
          <w:sz w:val="20"/>
          <w:szCs w:val="20"/>
        </w:rPr>
        <w:t>(Please initial box to agree)</w:t>
      </w:r>
    </w:p>
    <w:tbl>
      <w:tblPr>
        <w:tblW w:w="8222" w:type="dxa"/>
        <w:tblLayout w:type="fixed"/>
        <w:tblLook w:val="0000" w:firstRow="0" w:lastRow="0" w:firstColumn="0" w:lastColumn="0" w:noHBand="0" w:noVBand="0"/>
      </w:tblPr>
      <w:tblGrid>
        <w:gridCol w:w="7371"/>
        <w:gridCol w:w="851"/>
      </w:tblGrid>
      <w:tr w:rsidR="0087424B" w:rsidRPr="00C6485F" w14:paraId="01985334" w14:textId="77777777" w:rsidTr="00302A67">
        <w:tc>
          <w:tcPr>
            <w:tcW w:w="7371" w:type="dxa"/>
          </w:tcPr>
          <w:p w14:paraId="2FA06FC9" w14:textId="77777777" w:rsidR="0087424B" w:rsidRPr="00C6485F" w:rsidRDefault="0087424B" w:rsidP="00302A67">
            <w:pPr>
              <w:spacing w:after="0" w:line="240" w:lineRule="auto"/>
              <w:jc w:val="both"/>
              <w:rPr>
                <w:rFonts w:ascii="Arial" w:hAnsi="Arial" w:cs="Arial"/>
                <w:color w:val="000000"/>
                <w:sz w:val="20"/>
                <w:szCs w:val="20"/>
              </w:rPr>
            </w:pPr>
            <w:r w:rsidRPr="00C6485F">
              <w:rPr>
                <w:rFonts w:ascii="Arial" w:hAnsi="Arial" w:cs="Arial"/>
                <w:b/>
                <w:color w:val="000000"/>
                <w:sz w:val="20"/>
                <w:szCs w:val="20"/>
              </w:rPr>
              <w:t>No</w:t>
            </w:r>
            <w:r w:rsidRPr="00C6485F">
              <w:rPr>
                <w:rFonts w:ascii="Arial" w:hAnsi="Arial" w:cs="Arial"/>
                <w:color w:val="000000"/>
                <w:sz w:val="20"/>
                <w:szCs w:val="20"/>
              </w:rPr>
              <w:t>, I do not have any conflicts of interest to declare</w:t>
            </w:r>
          </w:p>
        </w:tc>
        <w:tc>
          <w:tcPr>
            <w:tcW w:w="851" w:type="dxa"/>
            <w:tcBorders>
              <w:top w:val="single" w:sz="4" w:space="0" w:color="auto"/>
              <w:left w:val="single" w:sz="4" w:space="0" w:color="auto"/>
              <w:bottom w:val="single" w:sz="4" w:space="0" w:color="auto"/>
              <w:right w:val="single" w:sz="4" w:space="0" w:color="auto"/>
            </w:tcBorders>
          </w:tcPr>
          <w:p w14:paraId="38ED45B7" w14:textId="77777777" w:rsidR="0087424B" w:rsidRPr="00C6485F" w:rsidRDefault="0087424B" w:rsidP="00302A67">
            <w:pPr>
              <w:spacing w:after="0" w:line="240" w:lineRule="auto"/>
              <w:ind w:right="3240"/>
              <w:jc w:val="both"/>
              <w:rPr>
                <w:rFonts w:ascii="Arial" w:hAnsi="Arial" w:cs="Arial"/>
                <w:color w:val="000000"/>
                <w:sz w:val="20"/>
                <w:szCs w:val="20"/>
              </w:rPr>
            </w:pPr>
          </w:p>
        </w:tc>
      </w:tr>
      <w:tr w:rsidR="0087424B" w:rsidRPr="00C6485F" w14:paraId="7D8FD083" w14:textId="77777777" w:rsidTr="00302A67">
        <w:tc>
          <w:tcPr>
            <w:tcW w:w="7371" w:type="dxa"/>
          </w:tcPr>
          <w:p w14:paraId="4BBC9D93" w14:textId="77777777" w:rsidR="0087424B" w:rsidRPr="00C6485F" w:rsidRDefault="0087424B" w:rsidP="00302A67">
            <w:pPr>
              <w:spacing w:after="0" w:line="240" w:lineRule="auto"/>
              <w:jc w:val="both"/>
              <w:rPr>
                <w:rFonts w:ascii="Arial" w:hAnsi="Arial" w:cs="Arial"/>
                <w:color w:val="000000"/>
                <w:sz w:val="20"/>
                <w:szCs w:val="20"/>
              </w:rPr>
            </w:pPr>
            <w:r w:rsidRPr="00C6485F">
              <w:rPr>
                <w:rFonts w:ascii="Arial" w:hAnsi="Arial" w:cs="Arial"/>
                <w:b/>
                <w:bCs/>
                <w:sz w:val="20"/>
                <w:szCs w:val="20"/>
              </w:rPr>
              <w:t xml:space="preserve">Yes, </w:t>
            </w:r>
            <w:r w:rsidRPr="00C6485F">
              <w:rPr>
                <w:rFonts w:ascii="Arial" w:hAnsi="Arial" w:cs="Arial"/>
                <w:sz w:val="20"/>
                <w:szCs w:val="20"/>
              </w:rPr>
              <w:t xml:space="preserve">I have </w:t>
            </w:r>
            <w:r w:rsidRPr="00C6485F">
              <w:rPr>
                <w:rFonts w:ascii="Arial" w:hAnsi="Arial" w:cs="Arial"/>
                <w:color w:val="000000"/>
                <w:sz w:val="20"/>
                <w:szCs w:val="20"/>
              </w:rPr>
              <w:t>conflicts of interest</w:t>
            </w:r>
            <w:r w:rsidRPr="00C6485F">
              <w:rPr>
                <w:rFonts w:ascii="Arial" w:hAnsi="Arial" w:cs="Arial"/>
                <w:sz w:val="20"/>
                <w:szCs w:val="20"/>
              </w:rPr>
              <w:t xml:space="preserve"> to declare</w:t>
            </w:r>
            <w:r w:rsidRPr="00C6485F">
              <w:rPr>
                <w:rFonts w:ascii="Arial" w:hAnsi="Arial" w:cs="Arial"/>
                <w:i/>
                <w:sz w:val="20"/>
                <w:szCs w:val="20"/>
              </w:rPr>
              <w:t xml:space="preserve"> (please detail below)</w:t>
            </w:r>
            <w:r w:rsidRPr="00C6485F">
              <w:rPr>
                <w:rFonts w:ascii="Arial" w:hAnsi="Arial" w:cs="Arial"/>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14:paraId="1DF5E646" w14:textId="77777777" w:rsidR="0087424B" w:rsidRPr="00C6485F" w:rsidRDefault="0087424B" w:rsidP="00302A67">
            <w:pPr>
              <w:spacing w:after="0" w:line="240" w:lineRule="auto"/>
              <w:ind w:right="3240"/>
              <w:jc w:val="both"/>
              <w:rPr>
                <w:rFonts w:ascii="Arial" w:hAnsi="Arial" w:cs="Arial"/>
                <w:color w:val="000000"/>
                <w:sz w:val="20"/>
                <w:szCs w:val="20"/>
              </w:rPr>
            </w:pPr>
          </w:p>
        </w:tc>
      </w:tr>
    </w:tbl>
    <w:p w14:paraId="3D5DED69" w14:textId="77777777" w:rsidR="0087424B" w:rsidRPr="00C6485F" w:rsidRDefault="0087424B" w:rsidP="0087424B">
      <w:pPr>
        <w:spacing w:after="0" w:line="240" w:lineRule="auto"/>
        <w:rPr>
          <w:rFonts w:ascii="Arial" w:hAnsi="Arial" w:cs="Arial"/>
          <w:sz w:val="20"/>
          <w:szCs w:val="20"/>
        </w:rPr>
      </w:pPr>
      <w:r w:rsidRPr="00C6485F">
        <w:rPr>
          <w:rFonts w:ascii="Arial" w:hAnsi="Arial" w:cs="Arial"/>
          <w:sz w:val="20"/>
          <w:szCs w:val="20"/>
        </w:rPr>
        <w:t>Please provide details of any competing interests:</w:t>
      </w:r>
    </w:p>
    <w:tbl>
      <w:tblPr>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14"/>
      </w:tblGrid>
      <w:tr w:rsidR="0087424B" w:rsidRPr="00C6485F" w14:paraId="4E7DCD00" w14:textId="77777777" w:rsidTr="00302A67">
        <w:tc>
          <w:tcPr>
            <w:tcW w:w="9114" w:type="dxa"/>
            <w:tcBorders>
              <w:left w:val="nil"/>
              <w:bottom w:val="single" w:sz="4" w:space="0" w:color="auto"/>
              <w:right w:val="nil"/>
            </w:tcBorders>
            <w:vAlign w:val="bottom"/>
          </w:tcPr>
          <w:p w14:paraId="0D6A9FB6" w14:textId="77777777" w:rsidR="0087424B" w:rsidRPr="00C6485F" w:rsidRDefault="0087424B" w:rsidP="00302A67">
            <w:pPr>
              <w:spacing w:after="0" w:line="240" w:lineRule="auto"/>
              <w:ind w:right="775"/>
              <w:jc w:val="both"/>
              <w:rPr>
                <w:rFonts w:ascii="Arial" w:hAnsi="Arial" w:cs="Arial"/>
                <w:sz w:val="20"/>
                <w:szCs w:val="20"/>
              </w:rPr>
            </w:pPr>
          </w:p>
        </w:tc>
      </w:tr>
      <w:tr w:rsidR="0087424B" w:rsidRPr="00C6485F" w14:paraId="7D8946F9" w14:textId="77777777" w:rsidTr="00302A67">
        <w:tc>
          <w:tcPr>
            <w:tcW w:w="9114" w:type="dxa"/>
            <w:tcBorders>
              <w:left w:val="nil"/>
              <w:right w:val="nil"/>
            </w:tcBorders>
          </w:tcPr>
          <w:p w14:paraId="4E6E6E46" w14:textId="77777777" w:rsidR="0087424B" w:rsidRPr="00C6485F" w:rsidRDefault="0087424B" w:rsidP="0087424B">
            <w:pPr>
              <w:spacing w:after="0" w:line="240" w:lineRule="auto"/>
              <w:ind w:right="775"/>
              <w:jc w:val="both"/>
              <w:rPr>
                <w:rFonts w:ascii="Arial" w:hAnsi="Arial" w:cs="Arial"/>
                <w:sz w:val="20"/>
                <w:szCs w:val="20"/>
              </w:rPr>
            </w:pPr>
          </w:p>
        </w:tc>
      </w:tr>
    </w:tbl>
    <w:p w14:paraId="150E6A63" w14:textId="77777777" w:rsidR="0087424B" w:rsidRDefault="0087424B" w:rsidP="0087424B">
      <w:pPr>
        <w:spacing w:after="0" w:line="240" w:lineRule="auto"/>
        <w:jc w:val="both"/>
        <w:rPr>
          <w:rFonts w:ascii="Arial" w:hAnsi="Arial" w:cs="Arial"/>
          <w:sz w:val="21"/>
          <w:szCs w:val="21"/>
        </w:rPr>
      </w:pPr>
    </w:p>
    <w:tbl>
      <w:tblPr>
        <w:tblStyle w:val="TableGrid"/>
        <w:tblW w:w="0" w:type="auto"/>
        <w:tblLook w:val="04A0" w:firstRow="1" w:lastRow="0" w:firstColumn="1" w:lastColumn="0" w:noHBand="0" w:noVBand="1"/>
      </w:tblPr>
      <w:tblGrid>
        <w:gridCol w:w="2405"/>
        <w:gridCol w:w="6611"/>
      </w:tblGrid>
      <w:tr w:rsidR="0087424B" w14:paraId="3927D626" w14:textId="77777777" w:rsidTr="00965849">
        <w:trPr>
          <w:trHeight w:val="20"/>
        </w:trPr>
        <w:tc>
          <w:tcPr>
            <w:tcW w:w="2405" w:type="dxa"/>
            <w:shd w:val="clear" w:color="auto" w:fill="D9D9D9" w:themeFill="background1" w:themeFillShade="D9"/>
            <w:vAlign w:val="center"/>
          </w:tcPr>
          <w:p w14:paraId="651414A8" w14:textId="77777777" w:rsidR="0087424B" w:rsidRPr="00DF3FE1" w:rsidRDefault="0087424B" w:rsidP="00302A67">
            <w:pPr>
              <w:rPr>
                <w:rFonts w:ascii="Arial" w:hAnsi="Arial" w:cs="Arial"/>
                <w:b/>
                <w:bCs/>
                <w:sz w:val="21"/>
                <w:szCs w:val="21"/>
              </w:rPr>
            </w:pPr>
            <w:r w:rsidRPr="00DF3FE1">
              <w:rPr>
                <w:rFonts w:ascii="Arial" w:hAnsi="Arial" w:cs="Arial"/>
                <w:b/>
                <w:bCs/>
                <w:sz w:val="21"/>
                <w:szCs w:val="21"/>
              </w:rPr>
              <w:t>Name (please print):</w:t>
            </w:r>
          </w:p>
        </w:tc>
        <w:tc>
          <w:tcPr>
            <w:tcW w:w="6611" w:type="dxa"/>
          </w:tcPr>
          <w:p w14:paraId="4E694FD1" w14:textId="77777777" w:rsidR="0087424B" w:rsidRDefault="0087424B" w:rsidP="00302A67">
            <w:pPr>
              <w:jc w:val="both"/>
              <w:rPr>
                <w:rFonts w:ascii="Arial" w:hAnsi="Arial" w:cs="Arial"/>
                <w:sz w:val="21"/>
                <w:szCs w:val="21"/>
              </w:rPr>
            </w:pPr>
          </w:p>
        </w:tc>
      </w:tr>
      <w:tr w:rsidR="0087424B" w14:paraId="6A41AE1C" w14:textId="77777777" w:rsidTr="0087424B">
        <w:trPr>
          <w:trHeight w:val="567"/>
        </w:trPr>
        <w:tc>
          <w:tcPr>
            <w:tcW w:w="2405" w:type="dxa"/>
            <w:shd w:val="clear" w:color="auto" w:fill="D9D9D9" w:themeFill="background1" w:themeFillShade="D9"/>
            <w:vAlign w:val="center"/>
          </w:tcPr>
          <w:p w14:paraId="484F45BF" w14:textId="77777777" w:rsidR="0087424B" w:rsidRPr="00DF3FE1" w:rsidRDefault="0087424B" w:rsidP="00302A67">
            <w:pPr>
              <w:rPr>
                <w:rFonts w:ascii="Arial" w:hAnsi="Arial" w:cs="Arial"/>
                <w:b/>
                <w:bCs/>
                <w:sz w:val="21"/>
                <w:szCs w:val="21"/>
              </w:rPr>
            </w:pPr>
            <w:r w:rsidRPr="00DF3FE1">
              <w:rPr>
                <w:rFonts w:ascii="Arial" w:hAnsi="Arial" w:cs="Arial"/>
                <w:b/>
                <w:bCs/>
                <w:sz w:val="21"/>
                <w:szCs w:val="21"/>
              </w:rPr>
              <w:t>Signature:</w:t>
            </w:r>
          </w:p>
        </w:tc>
        <w:tc>
          <w:tcPr>
            <w:tcW w:w="6611" w:type="dxa"/>
          </w:tcPr>
          <w:p w14:paraId="24339757" w14:textId="77777777" w:rsidR="0087424B" w:rsidRDefault="0087424B" w:rsidP="00302A67">
            <w:pPr>
              <w:jc w:val="both"/>
              <w:rPr>
                <w:rFonts w:ascii="Arial" w:hAnsi="Arial" w:cs="Arial"/>
                <w:sz w:val="21"/>
                <w:szCs w:val="21"/>
              </w:rPr>
            </w:pPr>
          </w:p>
        </w:tc>
      </w:tr>
      <w:tr w:rsidR="0087424B" w14:paraId="4738B7B3" w14:textId="77777777" w:rsidTr="00965849">
        <w:trPr>
          <w:trHeight w:val="227"/>
        </w:trPr>
        <w:tc>
          <w:tcPr>
            <w:tcW w:w="2405" w:type="dxa"/>
            <w:shd w:val="clear" w:color="auto" w:fill="D9D9D9" w:themeFill="background1" w:themeFillShade="D9"/>
            <w:vAlign w:val="center"/>
          </w:tcPr>
          <w:p w14:paraId="74C14947" w14:textId="77777777" w:rsidR="0087424B" w:rsidRPr="00DF3FE1" w:rsidRDefault="0087424B" w:rsidP="00302A67">
            <w:pPr>
              <w:rPr>
                <w:rFonts w:ascii="Arial" w:hAnsi="Arial" w:cs="Arial"/>
                <w:b/>
                <w:bCs/>
                <w:sz w:val="21"/>
                <w:szCs w:val="21"/>
              </w:rPr>
            </w:pPr>
            <w:r w:rsidRPr="00DF3FE1">
              <w:rPr>
                <w:rFonts w:ascii="Arial" w:hAnsi="Arial" w:cs="Arial"/>
                <w:b/>
                <w:bCs/>
                <w:sz w:val="21"/>
                <w:szCs w:val="21"/>
              </w:rPr>
              <w:t>Date:</w:t>
            </w:r>
          </w:p>
        </w:tc>
        <w:tc>
          <w:tcPr>
            <w:tcW w:w="6611" w:type="dxa"/>
          </w:tcPr>
          <w:p w14:paraId="36251238" w14:textId="77777777" w:rsidR="0087424B" w:rsidRDefault="0087424B" w:rsidP="00302A67">
            <w:pPr>
              <w:jc w:val="both"/>
              <w:rPr>
                <w:rFonts w:ascii="Arial" w:hAnsi="Arial" w:cs="Arial"/>
                <w:sz w:val="21"/>
                <w:szCs w:val="21"/>
              </w:rPr>
            </w:pPr>
          </w:p>
        </w:tc>
      </w:tr>
    </w:tbl>
    <w:p w14:paraId="0A21149E" w14:textId="77777777" w:rsidR="008F00A6" w:rsidRPr="002E01DC" w:rsidRDefault="008F00A6" w:rsidP="00965849">
      <w:pPr>
        <w:pStyle w:val="NormalIndent"/>
        <w:ind w:left="0"/>
        <w:rPr>
          <w:rFonts w:cs="Arial"/>
          <w:i/>
          <w:iCs/>
          <w:color w:val="00B050"/>
          <w:sz w:val="21"/>
          <w:szCs w:val="21"/>
        </w:rPr>
      </w:pPr>
    </w:p>
    <w:sectPr w:rsidR="008F00A6" w:rsidRPr="002E01DC" w:rsidSect="00A426D0">
      <w:headerReference w:type="default" r:id="rId14"/>
      <w:footerReference w:type="default" r:id="rId15"/>
      <w:pgSz w:w="11906" w:h="16838"/>
      <w:pgMar w:top="1440" w:right="1440" w:bottom="1440" w:left="1440"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AD49A" w14:textId="77777777" w:rsidR="00073CE7" w:rsidRDefault="00073CE7" w:rsidP="007C4CBA">
      <w:pPr>
        <w:spacing w:before="0" w:after="0" w:line="240" w:lineRule="auto"/>
      </w:pPr>
      <w:r>
        <w:separator/>
      </w:r>
    </w:p>
  </w:endnote>
  <w:endnote w:type="continuationSeparator" w:id="0">
    <w:p w14:paraId="5518AD48" w14:textId="77777777" w:rsidR="00073CE7" w:rsidRDefault="00073CE7" w:rsidP="007C4CB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DAC67" w14:textId="145F302A" w:rsidR="00BE407C" w:rsidRPr="0032460C" w:rsidRDefault="00AF2B76" w:rsidP="00BE407C">
    <w:pPr>
      <w:pStyle w:val="Footer"/>
      <w:jc w:val="both"/>
      <w:rPr>
        <w:rFonts w:ascii="Arial" w:hAnsi="Arial" w:cs="Arial"/>
        <w:sz w:val="16"/>
        <w:szCs w:val="16"/>
      </w:rPr>
    </w:pPr>
    <w:r w:rsidRPr="00F5724A">
      <w:rPr>
        <w:color w:val="00B050"/>
        <w:sz w:val="20"/>
        <w:szCs w:val="20"/>
      </w:rPr>
      <w:t xml:space="preserve">&lt;insert UoL </w:t>
    </w:r>
    <w:proofErr w:type="spellStart"/>
    <w:r w:rsidRPr="00F5724A">
      <w:rPr>
        <w:color w:val="00B050"/>
        <w:sz w:val="20"/>
        <w:szCs w:val="20"/>
      </w:rPr>
      <w:t>ref_Short</w:t>
    </w:r>
    <w:proofErr w:type="spellEnd"/>
    <w:r w:rsidRPr="00F5724A">
      <w:rPr>
        <w:color w:val="00B050"/>
        <w:sz w:val="20"/>
        <w:szCs w:val="20"/>
      </w:rPr>
      <w:t xml:space="preserve"> </w:t>
    </w:r>
    <w:r w:rsidR="008F00A6">
      <w:rPr>
        <w:color w:val="00B050"/>
        <w:sz w:val="20"/>
        <w:szCs w:val="20"/>
      </w:rPr>
      <w:t>trial</w:t>
    </w:r>
    <w:r w:rsidRPr="00F5724A">
      <w:rPr>
        <w:color w:val="00B050"/>
        <w:sz w:val="20"/>
        <w:szCs w:val="20"/>
      </w:rPr>
      <w:t xml:space="preserve"> title&gt; </w:t>
    </w:r>
    <w:proofErr w:type="spellStart"/>
    <w:r>
      <w:rPr>
        <w:sz w:val="20"/>
        <w:szCs w:val="20"/>
      </w:rPr>
      <w:t>DSMC</w:t>
    </w:r>
    <w:proofErr w:type="spellEnd"/>
    <w:r w:rsidRPr="00553F4F">
      <w:rPr>
        <w:sz w:val="20"/>
        <w:szCs w:val="20"/>
      </w:rPr>
      <w:t xml:space="preserve"> CHARTER                              Version </w:t>
    </w:r>
    <w:proofErr w:type="spellStart"/>
    <w:r w:rsidRPr="00F5724A">
      <w:rPr>
        <w:color w:val="00B050"/>
        <w:sz w:val="20"/>
        <w:szCs w:val="20"/>
      </w:rPr>
      <w:t>x.x</w:t>
    </w:r>
    <w:proofErr w:type="spellEnd"/>
    <w:r w:rsidRPr="00F5724A">
      <w:rPr>
        <w:color w:val="00B050"/>
        <w:sz w:val="20"/>
        <w:szCs w:val="20"/>
      </w:rPr>
      <w:t xml:space="preserve"> DD-MM-</w:t>
    </w:r>
    <w:proofErr w:type="spellStart"/>
    <w:r w:rsidRPr="00F5724A">
      <w:rPr>
        <w:color w:val="00B050"/>
        <w:sz w:val="20"/>
        <w:szCs w:val="20"/>
      </w:rPr>
      <w:t>YYYY</w:t>
    </w:r>
    <w:proofErr w:type="spellEnd"/>
    <w:r w:rsidR="006F1532">
      <w:rPr>
        <w:color w:val="00B050"/>
        <w:sz w:val="20"/>
        <w:szCs w:val="20"/>
      </w:rPr>
      <w:t xml:space="preserve">   </w:t>
    </w:r>
    <w:sdt>
      <w:sdtPr>
        <w:rPr>
          <w:rFonts w:ascii="Arial" w:hAnsi="Arial" w:cs="Arial"/>
          <w:sz w:val="16"/>
          <w:szCs w:val="16"/>
        </w:rPr>
        <w:id w:val="-607118271"/>
        <w:docPartObj>
          <w:docPartGallery w:val="Page Numbers (Top of Page)"/>
          <w:docPartUnique/>
        </w:docPartObj>
      </w:sdtPr>
      <w:sdtEndPr/>
      <w:sdtContent>
        <w:r w:rsidR="006F1532">
          <w:rPr>
            <w:rFonts w:ascii="Arial" w:hAnsi="Arial" w:cs="Arial"/>
            <w:sz w:val="16"/>
            <w:szCs w:val="16"/>
          </w:rPr>
          <w:t xml:space="preserve">         </w:t>
        </w:r>
        <w:r w:rsidR="006F1532" w:rsidRPr="0032460C">
          <w:rPr>
            <w:rFonts w:ascii="Arial" w:hAnsi="Arial" w:cs="Arial"/>
            <w:sz w:val="16"/>
            <w:szCs w:val="16"/>
          </w:rPr>
          <w:t xml:space="preserve">Page </w:t>
        </w:r>
        <w:r w:rsidR="006F1532" w:rsidRPr="0032460C">
          <w:rPr>
            <w:rFonts w:ascii="Arial" w:hAnsi="Arial" w:cs="Arial"/>
            <w:b/>
            <w:bCs/>
            <w:sz w:val="16"/>
            <w:szCs w:val="16"/>
          </w:rPr>
          <w:fldChar w:fldCharType="begin"/>
        </w:r>
        <w:r w:rsidR="006F1532" w:rsidRPr="0032460C">
          <w:rPr>
            <w:rFonts w:ascii="Arial" w:hAnsi="Arial" w:cs="Arial"/>
            <w:b/>
            <w:bCs/>
            <w:sz w:val="16"/>
            <w:szCs w:val="16"/>
          </w:rPr>
          <w:instrText xml:space="preserve"> PAGE </w:instrText>
        </w:r>
        <w:r w:rsidR="006F1532" w:rsidRPr="0032460C">
          <w:rPr>
            <w:rFonts w:ascii="Arial" w:hAnsi="Arial" w:cs="Arial"/>
            <w:b/>
            <w:bCs/>
            <w:sz w:val="16"/>
            <w:szCs w:val="16"/>
          </w:rPr>
          <w:fldChar w:fldCharType="separate"/>
        </w:r>
        <w:r w:rsidR="006F1532">
          <w:rPr>
            <w:rFonts w:ascii="Arial" w:hAnsi="Arial" w:cs="Arial"/>
            <w:b/>
            <w:bCs/>
            <w:sz w:val="16"/>
            <w:szCs w:val="16"/>
          </w:rPr>
          <w:t>1</w:t>
        </w:r>
        <w:r w:rsidR="006F1532" w:rsidRPr="0032460C">
          <w:rPr>
            <w:rFonts w:ascii="Arial" w:hAnsi="Arial" w:cs="Arial"/>
            <w:b/>
            <w:bCs/>
            <w:sz w:val="16"/>
            <w:szCs w:val="16"/>
          </w:rPr>
          <w:fldChar w:fldCharType="end"/>
        </w:r>
        <w:r w:rsidR="006F1532" w:rsidRPr="0032460C">
          <w:rPr>
            <w:rFonts w:ascii="Arial" w:hAnsi="Arial" w:cs="Arial"/>
            <w:sz w:val="16"/>
            <w:szCs w:val="16"/>
          </w:rPr>
          <w:t xml:space="preserve"> of </w:t>
        </w:r>
        <w:r w:rsidR="006F1532" w:rsidRPr="0032460C">
          <w:rPr>
            <w:rFonts w:ascii="Arial" w:hAnsi="Arial" w:cs="Arial"/>
            <w:b/>
            <w:bCs/>
            <w:sz w:val="16"/>
            <w:szCs w:val="16"/>
          </w:rPr>
          <w:t>12</w:t>
        </w:r>
      </w:sdtContent>
    </w:sdt>
    <w:r w:rsidRPr="008B2043" w:rsidDel="00AF2B76">
      <w:rPr>
        <w:rFonts w:ascii="Arial" w:hAnsi="Arial" w:cs="Arial"/>
        <w:i/>
        <w:color w:val="00B050"/>
        <w:sz w:val="20"/>
        <w:szCs w:val="20"/>
      </w:rPr>
      <w:t xml:space="preserve"> </w:t>
    </w:r>
    <w:sdt>
      <w:sdtPr>
        <w:rPr>
          <w:rFonts w:ascii="Arial" w:hAnsi="Arial" w:cs="Arial"/>
          <w:color w:val="00B050"/>
          <w:sz w:val="16"/>
          <w:szCs w:val="16"/>
        </w:rPr>
        <w:id w:val="-2014452995"/>
        <w:docPartObj>
          <w:docPartGallery w:val="Page Numbers (Top of Page)"/>
          <w:docPartUnique/>
        </w:docPartObj>
      </w:sdtPr>
      <w:sdtEndPr>
        <w:rPr>
          <w:color w:val="auto"/>
        </w:rPr>
      </w:sdtEndPr>
      <w:sdtContent>
        <w:r w:rsidR="00BE407C" w:rsidRPr="0032460C">
          <w:rPr>
            <w:rFonts w:ascii="Arial" w:hAnsi="Arial" w:cs="Arial"/>
            <w:sz w:val="16"/>
            <w:szCs w:val="16"/>
          </w:rPr>
          <w:t>Appendix 1 to SOP S-1028</w:t>
        </w:r>
        <w:r w:rsidR="00571A91">
          <w:rPr>
            <w:rFonts w:ascii="Arial" w:hAnsi="Arial" w:cs="Arial"/>
            <w:sz w:val="16"/>
            <w:szCs w:val="16"/>
          </w:rPr>
          <w:t xml:space="preserve"> Trials</w:t>
        </w:r>
        <w:r w:rsidR="00BE407C" w:rsidRPr="0032460C">
          <w:rPr>
            <w:rFonts w:ascii="Arial" w:hAnsi="Arial" w:cs="Arial"/>
            <w:sz w:val="16"/>
            <w:szCs w:val="16"/>
          </w:rPr>
          <w:t xml:space="preserve"> </w:t>
        </w:r>
        <w:r w:rsidR="00571A91">
          <w:rPr>
            <w:rFonts w:ascii="Arial" w:hAnsi="Arial" w:cs="Arial"/>
            <w:sz w:val="16"/>
            <w:szCs w:val="16"/>
          </w:rPr>
          <w:t>Guidance Page</w:t>
        </w:r>
        <w:r w:rsidR="00C34DAD" w:rsidRPr="0032460C">
          <w:rPr>
            <w:rFonts w:ascii="Arial" w:hAnsi="Arial" w:cs="Arial"/>
            <w:sz w:val="16"/>
            <w:szCs w:val="16"/>
          </w:rPr>
          <w:br/>
        </w:r>
        <w:r w:rsidR="00BE407C" w:rsidRPr="0032460C">
          <w:rPr>
            <w:rFonts w:ascii="Arial" w:hAnsi="Arial" w:cs="Arial"/>
            <w:sz w:val="16"/>
            <w:szCs w:val="16"/>
          </w:rPr>
          <w:t xml:space="preserve">Version </w:t>
        </w:r>
        <w:r w:rsidR="00571A91">
          <w:rPr>
            <w:rFonts w:ascii="Arial" w:hAnsi="Arial" w:cs="Arial"/>
            <w:sz w:val="16"/>
            <w:szCs w:val="16"/>
          </w:rPr>
          <w:t>4.0</w:t>
        </w:r>
        <w:r w:rsidR="00BE407C" w:rsidRPr="0032460C">
          <w:rPr>
            <w:rFonts w:ascii="Arial" w:hAnsi="Arial" w:cs="Arial"/>
            <w:sz w:val="16"/>
            <w:szCs w:val="16"/>
          </w:rPr>
          <w:t xml:space="preserve"> </w:t>
        </w:r>
        <w:r w:rsidR="00571A91">
          <w:rPr>
            <w:rFonts w:ascii="Arial" w:hAnsi="Arial" w:cs="Arial"/>
            <w:sz w:val="16"/>
            <w:szCs w:val="16"/>
          </w:rPr>
          <w:t>April 2026</w:t>
        </w:r>
      </w:sdtContent>
    </w:sdt>
  </w:p>
  <w:p w14:paraId="701F3409" w14:textId="3F305326" w:rsidR="006D0085" w:rsidRPr="0032460C" w:rsidRDefault="006D0085">
    <w:pPr>
      <w:pStyle w:val="Footer"/>
      <w:jc w:val="center"/>
      <w:rPr>
        <w:rFonts w:ascii="Arial" w:hAnsi="Arial" w:cs="Arial"/>
        <w:sz w:val="16"/>
        <w:szCs w:val="16"/>
      </w:rPr>
    </w:pPr>
  </w:p>
  <w:p w14:paraId="781C24AB" w14:textId="77777777" w:rsidR="006D0085" w:rsidRDefault="006D0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43696930" w:displacedByCustomXml="next"/>
  <w:sdt>
    <w:sdtPr>
      <w:id w:val="-753746392"/>
      <w:docPartObj>
        <w:docPartGallery w:val="Page Numbers (Top of Page)"/>
        <w:docPartUnique/>
      </w:docPartObj>
    </w:sdtPr>
    <w:sdtEndPr/>
    <w:sdtContent>
      <w:p w14:paraId="04069041" w14:textId="77777777" w:rsidR="008D4A84" w:rsidRPr="008D4A84" w:rsidRDefault="008D4A84" w:rsidP="008D4A84">
        <w:pPr>
          <w:pStyle w:val="Footer"/>
          <w:rPr>
            <w:color w:val="00B050"/>
          </w:rPr>
        </w:pPr>
        <w:r w:rsidRPr="008D4A84">
          <w:rPr>
            <w:i/>
            <w:color w:val="00B050"/>
          </w:rPr>
          <w:t>Insert Trial Name</w:t>
        </w:r>
        <w:r w:rsidRPr="008D4A84">
          <w:rPr>
            <w:color w:val="00B050"/>
          </w:rPr>
          <w:tab/>
        </w:r>
        <w:r w:rsidRPr="008D4A84">
          <w:rPr>
            <w:color w:val="00B050"/>
          </w:rPr>
          <w:tab/>
          <w:t>v&lt;version number&gt;_&lt;version date(yyyy.mm.dd)&gt;</w:t>
        </w:r>
      </w:p>
      <w:sdt>
        <w:sdtPr>
          <w:id w:val="374743294"/>
          <w:docPartObj>
            <w:docPartGallery w:val="Page Numbers (Top of Page)"/>
            <w:docPartUnique/>
          </w:docPartObj>
        </w:sdtPr>
        <w:sdtEndPr>
          <w:rPr>
            <w:sz w:val="16"/>
            <w:szCs w:val="16"/>
          </w:rPr>
        </w:sdtEndPr>
        <w:sdtContent>
          <w:p w14:paraId="0AD8C630" w14:textId="562F0077" w:rsidR="008D4A84" w:rsidRPr="00C34DAD" w:rsidRDefault="008D4A84" w:rsidP="008D4A84">
            <w:pPr>
              <w:pStyle w:val="Footer"/>
              <w:rPr>
                <w:sz w:val="16"/>
                <w:szCs w:val="16"/>
              </w:rPr>
            </w:pPr>
            <w:r w:rsidRPr="00C34DAD">
              <w:rPr>
                <w:sz w:val="16"/>
                <w:szCs w:val="16"/>
              </w:rPr>
              <w:t xml:space="preserve">Appendix 1 to SOP S-1028_ Data Safety Monitoring Committee Charter for University of Leicester Sponsored Research </w:t>
            </w:r>
            <w:r w:rsidR="00C34DAD">
              <w:rPr>
                <w:sz w:val="16"/>
                <w:szCs w:val="16"/>
              </w:rPr>
              <w:br/>
            </w:r>
            <w:r w:rsidRPr="00C34DAD">
              <w:rPr>
                <w:sz w:val="16"/>
                <w:szCs w:val="16"/>
              </w:rPr>
              <w:t>Version 3.0 November</w:t>
            </w:r>
          </w:p>
        </w:sdtContent>
      </w:sdt>
      <w:p w14:paraId="0DA96EB0" w14:textId="211B5211" w:rsidR="007907C0" w:rsidRDefault="0079072A" w:rsidP="008D4A84">
        <w:pPr>
          <w:pStyle w:val="Footer"/>
          <w:jc w:val="center"/>
        </w:pPr>
        <w:sdt>
          <w:sdtPr>
            <w:id w:val="285630525"/>
            <w:docPartObj>
              <w:docPartGallery w:val="Page Numbers (Bottom of Page)"/>
              <w:docPartUnique/>
            </w:docPartObj>
          </w:sdtPr>
          <w:sdtEndPr/>
          <w:sdtContent>
            <w:sdt>
              <w:sdtPr>
                <w:id w:val="1315990905"/>
                <w:docPartObj>
                  <w:docPartGallery w:val="Page Numbers (Top of Page)"/>
                  <w:docPartUnique/>
                </w:docPartObj>
              </w:sdtPr>
              <w:sdtEndPr/>
              <w:sdtContent>
                <w:r w:rsidR="008D4A84" w:rsidRPr="008D4A84">
                  <w:t xml:space="preserve">Page </w:t>
                </w:r>
                <w:r w:rsidR="008D4A84" w:rsidRPr="008D4A84">
                  <w:rPr>
                    <w:b/>
                    <w:bCs/>
                  </w:rPr>
                  <w:fldChar w:fldCharType="begin"/>
                </w:r>
                <w:r w:rsidR="008D4A84" w:rsidRPr="008D4A84">
                  <w:rPr>
                    <w:b/>
                    <w:bCs/>
                  </w:rPr>
                  <w:instrText xml:space="preserve"> PAGE </w:instrText>
                </w:r>
                <w:r w:rsidR="008D4A84" w:rsidRPr="008D4A84">
                  <w:rPr>
                    <w:b/>
                    <w:bCs/>
                  </w:rPr>
                  <w:fldChar w:fldCharType="separate"/>
                </w:r>
                <w:r w:rsidR="008D4A84" w:rsidRPr="008D4A84">
                  <w:rPr>
                    <w:b/>
                    <w:bCs/>
                  </w:rPr>
                  <w:t>2</w:t>
                </w:r>
                <w:r w:rsidR="008D4A84" w:rsidRPr="008D4A84">
                  <w:fldChar w:fldCharType="end"/>
                </w:r>
                <w:r w:rsidR="008D4A84" w:rsidRPr="008D4A84">
                  <w:t xml:space="preserve"> of </w:t>
                </w:r>
                <w:r w:rsidR="008D4A84">
                  <w:rPr>
                    <w:b/>
                    <w:bCs/>
                  </w:rPr>
                  <w:t>12</w:t>
                </w:r>
              </w:sdtContent>
            </w:sdt>
          </w:sdtContent>
        </w:sdt>
      </w:p>
    </w:sdtContent>
  </w:sdt>
  <w:bookmarkEnd w:id="2" w:displacedByCustomXml="prev"/>
  <w:p w14:paraId="4115D59F" w14:textId="77777777" w:rsidR="007907C0" w:rsidRDefault="007907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47363" w14:textId="10F7AB3C" w:rsidR="00772644" w:rsidRDefault="006F1532" w:rsidP="00965849">
    <w:pPr>
      <w:pStyle w:val="Footer"/>
      <w:jc w:val="center"/>
      <w:rPr>
        <w:rFonts w:ascii="Arial" w:hAnsi="Arial" w:cs="Arial"/>
        <w:i/>
        <w:color w:val="00B050"/>
        <w:sz w:val="20"/>
        <w:szCs w:val="20"/>
      </w:rPr>
    </w:pPr>
    <w:r w:rsidRPr="00F5724A">
      <w:rPr>
        <w:color w:val="00B050"/>
        <w:sz w:val="20"/>
        <w:szCs w:val="20"/>
      </w:rPr>
      <w:t xml:space="preserve">&lt;insert UoL </w:t>
    </w:r>
    <w:proofErr w:type="spellStart"/>
    <w:r w:rsidRPr="00F5724A">
      <w:rPr>
        <w:color w:val="00B050"/>
        <w:sz w:val="20"/>
        <w:szCs w:val="20"/>
      </w:rPr>
      <w:t>ref_Short</w:t>
    </w:r>
    <w:proofErr w:type="spellEnd"/>
    <w:r w:rsidRPr="00F5724A">
      <w:rPr>
        <w:color w:val="00B050"/>
        <w:sz w:val="20"/>
        <w:szCs w:val="20"/>
      </w:rPr>
      <w:t xml:space="preserve"> </w:t>
    </w:r>
    <w:r w:rsidR="008F00A6">
      <w:rPr>
        <w:color w:val="00B050"/>
        <w:sz w:val="20"/>
        <w:szCs w:val="20"/>
      </w:rPr>
      <w:t>trial</w:t>
    </w:r>
    <w:r w:rsidRPr="00F5724A">
      <w:rPr>
        <w:color w:val="00B050"/>
        <w:sz w:val="20"/>
        <w:szCs w:val="20"/>
      </w:rPr>
      <w:t xml:space="preserve"> title&gt; </w:t>
    </w:r>
    <w:proofErr w:type="spellStart"/>
    <w:r>
      <w:rPr>
        <w:sz w:val="20"/>
        <w:szCs w:val="20"/>
      </w:rPr>
      <w:t>DSMC</w:t>
    </w:r>
    <w:proofErr w:type="spellEnd"/>
    <w:r w:rsidRPr="00553F4F">
      <w:rPr>
        <w:sz w:val="20"/>
        <w:szCs w:val="20"/>
      </w:rPr>
      <w:t xml:space="preserve"> C</w:t>
    </w:r>
    <w:r w:rsidR="00965849">
      <w:rPr>
        <w:sz w:val="20"/>
        <w:szCs w:val="20"/>
      </w:rPr>
      <w:t>harter</w:t>
    </w:r>
    <w:r w:rsidR="00965849">
      <w:rPr>
        <w:sz w:val="20"/>
        <w:szCs w:val="20"/>
      </w:rPr>
      <w:br/>
    </w:r>
    <w:r w:rsidRPr="00553F4F">
      <w:rPr>
        <w:sz w:val="20"/>
        <w:szCs w:val="20"/>
      </w:rPr>
      <w:t xml:space="preserve">Version </w:t>
    </w:r>
    <w:r w:rsidR="00965849" w:rsidRPr="00965849">
      <w:rPr>
        <w:color w:val="70AD47" w:themeColor="accent6"/>
        <w:sz w:val="20"/>
        <w:szCs w:val="20"/>
      </w:rPr>
      <w:t>&lt;</w:t>
    </w:r>
    <w:proofErr w:type="spellStart"/>
    <w:r w:rsidRPr="00F5724A">
      <w:rPr>
        <w:color w:val="00B050"/>
        <w:sz w:val="20"/>
        <w:szCs w:val="20"/>
      </w:rPr>
      <w:t>x.x</w:t>
    </w:r>
    <w:proofErr w:type="spellEnd"/>
    <w:r w:rsidRPr="00F5724A">
      <w:rPr>
        <w:color w:val="00B050"/>
        <w:sz w:val="20"/>
        <w:szCs w:val="20"/>
      </w:rPr>
      <w:t xml:space="preserve"> DD-MM-</w:t>
    </w:r>
    <w:proofErr w:type="spellStart"/>
    <w:r w:rsidRPr="00F5724A">
      <w:rPr>
        <w:color w:val="00B050"/>
        <w:sz w:val="20"/>
        <w:szCs w:val="20"/>
      </w:rPr>
      <w:t>YYYY</w:t>
    </w:r>
    <w:proofErr w:type="spellEnd"/>
    <w:r w:rsidR="00965849">
      <w:rPr>
        <w:color w:val="00B050"/>
        <w:sz w:val="20"/>
        <w:szCs w:val="20"/>
      </w:rPr>
      <w:t>&gt;</w:t>
    </w:r>
    <w:r>
      <w:rPr>
        <w:color w:val="00B050"/>
        <w:sz w:val="20"/>
        <w:szCs w:val="20"/>
      </w:rPr>
      <w:t xml:space="preserve"> </w:t>
    </w:r>
    <w:r w:rsidRPr="008B2043" w:rsidDel="00AF2B76">
      <w:rPr>
        <w:rFonts w:ascii="Arial" w:hAnsi="Arial" w:cs="Arial"/>
        <w:i/>
        <w:color w:val="00B050"/>
        <w:sz w:val="20"/>
        <w:szCs w:val="20"/>
      </w:rPr>
      <w:t xml:space="preserve"> </w:t>
    </w:r>
  </w:p>
  <w:sdt>
    <w:sdtPr>
      <w:rPr>
        <w:rFonts w:cstheme="minorHAnsi"/>
        <w:color w:val="00B050"/>
        <w:sz w:val="16"/>
        <w:szCs w:val="16"/>
      </w:rPr>
      <w:id w:val="1938247610"/>
      <w:docPartObj>
        <w:docPartGallery w:val="Page Numbers (Top of Page)"/>
        <w:docPartUnique/>
      </w:docPartObj>
    </w:sdtPr>
    <w:sdtEndPr>
      <w:rPr>
        <w:color w:val="auto"/>
      </w:rPr>
    </w:sdtEndPr>
    <w:sdtContent>
      <w:p w14:paraId="2414A90F" w14:textId="42C7DFE0" w:rsidR="00965849" w:rsidRPr="0032460C" w:rsidDel="00965849" w:rsidRDefault="00965849" w:rsidP="00965849">
        <w:pPr>
          <w:pStyle w:val="Footer"/>
          <w:jc w:val="center"/>
          <w:rPr>
            <w:rFonts w:cstheme="minorHAnsi"/>
            <w:sz w:val="16"/>
            <w:szCs w:val="16"/>
          </w:rPr>
        </w:pPr>
      </w:p>
      <w:tbl>
        <w:tblPr>
          <w:tblStyle w:val="TableGrid"/>
          <w:tblW w:w="0" w:type="auto"/>
          <w:tblInd w:w="357" w:type="dxa"/>
          <w:tblLook w:val="04A0" w:firstRow="1" w:lastRow="0" w:firstColumn="1" w:lastColumn="0" w:noHBand="0" w:noVBand="1"/>
        </w:tblPr>
        <w:tblGrid>
          <w:gridCol w:w="4338"/>
          <w:gridCol w:w="4321"/>
        </w:tblGrid>
        <w:tr w:rsidR="00965849" w14:paraId="346FB1CF" w14:textId="77777777" w:rsidTr="003A0AB9">
          <w:tc>
            <w:tcPr>
              <w:tcW w:w="4338" w:type="dxa"/>
              <w:shd w:val="clear" w:color="auto" w:fill="D9D9D9" w:themeFill="background1" w:themeFillShade="D9"/>
            </w:tcPr>
            <w:p w14:paraId="47A66929" w14:textId="77777777" w:rsidR="00965849" w:rsidRPr="00D54DDD" w:rsidRDefault="00965849" w:rsidP="00965849">
              <w:pPr>
                <w:pStyle w:val="Footertable"/>
              </w:pPr>
              <w:bookmarkStart w:id="70" w:name="_Hlk216689573"/>
              <w:r w:rsidRPr="00D54DDD">
                <w:t>SOP Reference</w:t>
              </w:r>
            </w:p>
          </w:tc>
          <w:tc>
            <w:tcPr>
              <w:tcW w:w="4321" w:type="dxa"/>
            </w:tcPr>
            <w:p w14:paraId="561D1306" w14:textId="4E27EA65" w:rsidR="00965849" w:rsidRPr="006E00E8" w:rsidRDefault="00965849" w:rsidP="00965849">
              <w:pPr>
                <w:pStyle w:val="IntenseQuote"/>
                <w:ind w:left="0"/>
              </w:pPr>
              <w:r w:rsidRPr="006E00E8">
                <w:t>S-1</w:t>
              </w:r>
              <w:r>
                <w:t>028 Appendix 1</w:t>
              </w:r>
            </w:p>
          </w:tc>
        </w:tr>
        <w:tr w:rsidR="00965849" w14:paraId="56E383E5" w14:textId="77777777" w:rsidTr="003A0AB9">
          <w:tc>
            <w:tcPr>
              <w:tcW w:w="4338" w:type="dxa"/>
              <w:shd w:val="clear" w:color="auto" w:fill="D9D9D9" w:themeFill="background1" w:themeFillShade="D9"/>
            </w:tcPr>
            <w:p w14:paraId="3C0529DE" w14:textId="77777777" w:rsidR="00965849" w:rsidRPr="00635E40" w:rsidRDefault="00965849" w:rsidP="00965849">
              <w:pPr>
                <w:pStyle w:val="IntenseQuote"/>
                <w:ind w:left="0"/>
              </w:pPr>
              <w:r w:rsidRPr="00635E40">
                <w:t>Version and Date</w:t>
              </w:r>
            </w:p>
          </w:tc>
          <w:tc>
            <w:tcPr>
              <w:tcW w:w="4321" w:type="dxa"/>
            </w:tcPr>
            <w:p w14:paraId="2D23F10E" w14:textId="074E2066" w:rsidR="00965849" w:rsidRPr="006E00E8" w:rsidRDefault="00965849" w:rsidP="00965849">
              <w:pPr>
                <w:pStyle w:val="IntenseQuote"/>
                <w:ind w:left="0"/>
              </w:pPr>
              <w:proofErr w:type="spellStart"/>
              <w:r w:rsidRPr="006E00E8">
                <w:t>V</w:t>
              </w:r>
              <w:r>
                <w:t>4.0</w:t>
              </w:r>
              <w:proofErr w:type="spellEnd"/>
              <w:r>
                <w:t xml:space="preserve"> April 2026</w:t>
              </w:r>
            </w:p>
          </w:tc>
        </w:tr>
        <w:tr w:rsidR="00965849" w14:paraId="7FB37E1F" w14:textId="77777777" w:rsidTr="003A0AB9">
          <w:tc>
            <w:tcPr>
              <w:tcW w:w="4338" w:type="dxa"/>
              <w:shd w:val="clear" w:color="auto" w:fill="D9D9D9" w:themeFill="background1" w:themeFillShade="D9"/>
            </w:tcPr>
            <w:p w14:paraId="7147D1EA" w14:textId="77777777" w:rsidR="00965849" w:rsidRPr="006E00E8" w:rsidRDefault="00965849" w:rsidP="00965849">
              <w:pPr>
                <w:pStyle w:val="IntenseQuote"/>
                <w:ind w:left="0"/>
              </w:pPr>
              <w:r w:rsidRPr="00635E40">
                <w:t>Page Number</w:t>
              </w:r>
            </w:p>
          </w:tc>
          <w:tc>
            <w:tcPr>
              <w:tcW w:w="4321" w:type="dxa"/>
            </w:tcPr>
            <w:p w14:paraId="6B4CE329" w14:textId="77777777" w:rsidR="00965849" w:rsidRPr="006E00E8" w:rsidRDefault="00965849" w:rsidP="00965849">
              <w:pPr>
                <w:pStyle w:val="IntenseQuote"/>
                <w:ind w:left="0"/>
              </w:pPr>
              <w:r w:rsidRPr="006E00E8">
                <w:t xml:space="preserve">Page </w:t>
              </w:r>
              <w:r w:rsidRPr="006E00E8">
                <w:fldChar w:fldCharType="begin"/>
              </w:r>
              <w:r w:rsidRPr="006E00E8">
                <w:instrText xml:space="preserve"> PAGE  \* Arabic  \* MERGEFORMAT </w:instrText>
              </w:r>
              <w:r w:rsidRPr="006E00E8">
                <w:fldChar w:fldCharType="separate"/>
              </w:r>
              <w:r w:rsidRPr="006E00E8">
                <w:t>1</w:t>
              </w:r>
              <w:r w:rsidRPr="006E00E8">
                <w:fldChar w:fldCharType="end"/>
              </w:r>
              <w:r w:rsidRPr="006E00E8">
                <w:t xml:space="preserve"> of </w:t>
              </w:r>
              <w:r>
                <w:fldChar w:fldCharType="begin"/>
              </w:r>
              <w:r>
                <w:instrText xml:space="preserve"> NUMPAGES  \* Arabic  \* MERGEFORMAT </w:instrText>
              </w:r>
              <w:r>
                <w:fldChar w:fldCharType="separate"/>
              </w:r>
              <w:r w:rsidRPr="006E00E8">
                <w:t>2</w:t>
              </w:r>
              <w:r>
                <w:fldChar w:fldCharType="end"/>
              </w:r>
            </w:p>
          </w:tc>
        </w:tr>
        <w:tr w:rsidR="00965849" w14:paraId="59BCFD2F" w14:textId="77777777" w:rsidTr="003A0AB9">
          <w:tc>
            <w:tcPr>
              <w:tcW w:w="8659" w:type="dxa"/>
              <w:gridSpan w:val="2"/>
            </w:tcPr>
            <w:p w14:paraId="23FA7090" w14:textId="77777777" w:rsidR="00965849" w:rsidRPr="001C036B" w:rsidRDefault="00965849" w:rsidP="00965849">
              <w:pPr>
                <w:pStyle w:val="IntenseQuote"/>
                <w:ind w:left="0"/>
              </w:pPr>
              <w:r w:rsidRPr="00AE1647">
                <w:t xml:space="preserve">Paper copies of this document may not be the most recent version. The definitive version is held on the Research Governance Office </w:t>
              </w:r>
              <w:hyperlink r:id="rId1" w:history="1">
                <w:r w:rsidRPr="002919A6">
                  <w:rPr>
                    <w:rStyle w:val="Hyperlink"/>
                  </w:rPr>
                  <w:t>SOP webpage</w:t>
                </w:r>
              </w:hyperlink>
              <w:r w:rsidRPr="00AE1647">
                <w:t>.</w:t>
              </w:r>
            </w:p>
          </w:tc>
        </w:tr>
      </w:tbl>
      <w:p w14:paraId="1BBF5671" w14:textId="18BEB9B1" w:rsidR="0032460C" w:rsidRPr="0032460C" w:rsidRDefault="0079072A" w:rsidP="00BE407C">
        <w:pPr>
          <w:pStyle w:val="Footer"/>
          <w:jc w:val="both"/>
          <w:rPr>
            <w:rFonts w:cstheme="minorHAnsi"/>
            <w:sz w:val="16"/>
            <w:szCs w:val="16"/>
          </w:rPr>
        </w:pPr>
      </w:p>
      <w:bookmarkEnd w:id="70" w:displacedByCustomXml="next"/>
    </w:sdtContent>
  </w:sdt>
  <w:p w14:paraId="1663F74F" w14:textId="4CF24827" w:rsidR="0032460C" w:rsidRPr="0032460C" w:rsidRDefault="0032460C">
    <w:pPr>
      <w:pStyle w:val="Footer"/>
      <w:jc w:val="center"/>
      <w:rPr>
        <w:rFonts w:cstheme="minorHAnsi"/>
        <w:sz w:val="16"/>
        <w:szCs w:val="16"/>
      </w:rPr>
    </w:pPr>
  </w:p>
  <w:p w14:paraId="14134567" w14:textId="77777777" w:rsidR="0032460C" w:rsidRDefault="00324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58709" w14:textId="77777777" w:rsidR="00073CE7" w:rsidRDefault="00073CE7" w:rsidP="007C4CBA">
      <w:pPr>
        <w:spacing w:before="0" w:after="0" w:line="240" w:lineRule="auto"/>
      </w:pPr>
      <w:r>
        <w:separator/>
      </w:r>
    </w:p>
  </w:footnote>
  <w:footnote w:type="continuationSeparator" w:id="0">
    <w:p w14:paraId="7A431E12" w14:textId="77777777" w:rsidR="00073CE7" w:rsidRDefault="00073CE7" w:rsidP="007C4CB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68ABC" w14:textId="381B93F3" w:rsidR="006D0085" w:rsidRDefault="006D0085">
    <w:pPr>
      <w:pStyle w:val="Header"/>
    </w:pPr>
  </w:p>
  <w:p w14:paraId="0565533A" w14:textId="6305A684" w:rsidR="006D0085" w:rsidRDefault="006D0085" w:rsidP="007931D0">
    <w:pPr>
      <w:rPr>
        <w:b/>
      </w:rPr>
    </w:pPr>
    <w:r>
      <w:t xml:space="preserve"> </w:t>
    </w:r>
    <w:r>
      <w:tab/>
    </w:r>
  </w:p>
  <w:p w14:paraId="44BFC1D2" w14:textId="31A21EDD" w:rsidR="001C3E99" w:rsidRPr="00F5724A" w:rsidRDefault="001C3E99" w:rsidP="001C3E99">
    <w:pPr>
      <w:pStyle w:val="Header"/>
      <w:rPr>
        <w:b/>
        <w:color w:val="00B050"/>
      </w:rPr>
    </w:pPr>
    <w:bookmarkStart w:id="1" w:name="_Hlk227676387"/>
    <w:r w:rsidRPr="00F5724A">
      <w:rPr>
        <w:noProof/>
        <w:color w:val="00B050"/>
      </w:rPr>
      <w:drawing>
        <wp:anchor distT="0" distB="0" distL="114300" distR="114300" simplePos="0" relativeHeight="251665408" behindDoc="0" locked="0" layoutInCell="1" allowOverlap="1" wp14:anchorId="0B7B799F" wp14:editId="1AF5848F">
          <wp:simplePos x="0" y="0"/>
          <wp:positionH relativeFrom="column">
            <wp:posOffset>4787900</wp:posOffset>
          </wp:positionH>
          <wp:positionV relativeFrom="paragraph">
            <wp:posOffset>-245110</wp:posOffset>
          </wp:positionV>
          <wp:extent cx="1331595" cy="449580"/>
          <wp:effectExtent l="0" t="0" r="1905" b="7620"/>
          <wp:wrapSquare wrapText="bothSides"/>
          <wp:docPr id="40" name="Picture 40" descr="University of Leic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LOGOS 2020\WhiteBlockUoL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1595" cy="449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724A">
      <w:rPr>
        <w:color w:val="00B050"/>
      </w:rPr>
      <w:t xml:space="preserve"> &lt;insert </w:t>
    </w:r>
    <w:r>
      <w:rPr>
        <w:color w:val="00B050"/>
      </w:rPr>
      <w:t>trial</w:t>
    </w:r>
    <w:r w:rsidRPr="00F5724A">
      <w:rPr>
        <w:color w:val="00B050"/>
      </w:rPr>
      <w:t xml:space="preserve"> logo&gt;</w:t>
    </w:r>
  </w:p>
  <w:bookmarkEnd w:id="1"/>
  <w:p w14:paraId="462DBFF8" w14:textId="6FC034A4" w:rsidR="006D0085" w:rsidRPr="00966142" w:rsidRDefault="006D0085" w:rsidP="007931D0">
    <w:pPr>
      <w:rPr>
        <w:i/>
      </w:rPr>
    </w:pPr>
    <w:r>
      <w:rPr>
        <w:b/>
      </w:rPr>
      <w:tab/>
    </w:r>
    <w:r>
      <w:rPr>
        <w:b/>
      </w:rPr>
      <w:tab/>
    </w:r>
    <w:r>
      <w:rPr>
        <w:b/>
      </w:rPr>
      <w:tab/>
    </w:r>
    <w:r>
      <w:rPr>
        <w:b/>
      </w:rPr>
      <w:tab/>
    </w:r>
    <w:r>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48FA" w14:textId="77777777" w:rsidR="001C3E99" w:rsidRPr="00F5724A" w:rsidRDefault="001C3E99" w:rsidP="001C3E99">
    <w:pPr>
      <w:pStyle w:val="Header"/>
      <w:rPr>
        <w:b/>
        <w:color w:val="00B050"/>
      </w:rPr>
    </w:pPr>
    <w:r w:rsidRPr="00F5724A">
      <w:rPr>
        <w:noProof/>
        <w:color w:val="00B050"/>
      </w:rPr>
      <w:drawing>
        <wp:anchor distT="0" distB="0" distL="114300" distR="114300" simplePos="0" relativeHeight="251671552" behindDoc="0" locked="0" layoutInCell="1" allowOverlap="1" wp14:anchorId="0C6D6542" wp14:editId="5BD23E8F">
          <wp:simplePos x="0" y="0"/>
          <wp:positionH relativeFrom="column">
            <wp:posOffset>4787900</wp:posOffset>
          </wp:positionH>
          <wp:positionV relativeFrom="paragraph">
            <wp:posOffset>-245110</wp:posOffset>
          </wp:positionV>
          <wp:extent cx="1331595" cy="449580"/>
          <wp:effectExtent l="0" t="0" r="1905" b="7620"/>
          <wp:wrapSquare wrapText="bothSides"/>
          <wp:docPr id="41" name="Picture 41" descr="University of Leic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LOGOS 2020\WhiteBlockUoL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1595" cy="449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724A">
      <w:rPr>
        <w:color w:val="00B050"/>
      </w:rPr>
      <w:t xml:space="preserve"> &lt;insert study logo logo&gt;</w:t>
    </w:r>
  </w:p>
  <w:p w14:paraId="76198C07" w14:textId="77777777" w:rsidR="001C3E99" w:rsidRDefault="001C3E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1152F" w14:textId="14A37A3F" w:rsidR="006D0085" w:rsidRDefault="006D0085" w:rsidP="007E7828">
    <w:pPr>
      <w:pStyle w:val="Header"/>
      <w:spacing w:before="0"/>
    </w:pPr>
  </w:p>
  <w:p w14:paraId="3211FF9C" w14:textId="13860FF4" w:rsidR="006D0085" w:rsidRPr="0087424B" w:rsidRDefault="001C3E99" w:rsidP="0087424B">
    <w:pPr>
      <w:pStyle w:val="Header"/>
      <w:rPr>
        <w:b/>
        <w:color w:val="00B050"/>
      </w:rPr>
    </w:pPr>
    <w:r w:rsidRPr="00F5724A">
      <w:rPr>
        <w:noProof/>
        <w:color w:val="00B050"/>
      </w:rPr>
      <w:drawing>
        <wp:anchor distT="0" distB="0" distL="114300" distR="114300" simplePos="0" relativeHeight="251669504" behindDoc="0" locked="0" layoutInCell="1" allowOverlap="1" wp14:anchorId="29F1527F" wp14:editId="29F6A95B">
          <wp:simplePos x="0" y="0"/>
          <wp:positionH relativeFrom="column">
            <wp:posOffset>4787900</wp:posOffset>
          </wp:positionH>
          <wp:positionV relativeFrom="paragraph">
            <wp:posOffset>-245110</wp:posOffset>
          </wp:positionV>
          <wp:extent cx="1331595" cy="449580"/>
          <wp:effectExtent l="0" t="0" r="1905" b="7620"/>
          <wp:wrapSquare wrapText="bothSides"/>
          <wp:docPr id="21" name="Picture 21" descr="University of Leic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LOGOS 2020\WhiteBlockUoL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1595" cy="449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724A">
      <w:rPr>
        <w:color w:val="00B050"/>
      </w:rPr>
      <w:t xml:space="preserve"> &lt;insert </w:t>
    </w:r>
    <w:r>
      <w:rPr>
        <w:color w:val="00B050"/>
      </w:rPr>
      <w:t>trial</w:t>
    </w:r>
    <w:r w:rsidRPr="00F5724A">
      <w:rPr>
        <w:color w:val="00B050"/>
      </w:rPr>
      <w:t xml:space="preserve"> logo&gt;</w:t>
    </w:r>
    <w:r w:rsidR="006D0085">
      <w:rPr>
        <w:b/>
      </w:rPr>
      <w:tab/>
    </w:r>
    <w:r w:rsidR="00761894">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4B18"/>
    <w:multiLevelType w:val="multilevel"/>
    <w:tmpl w:val="6E6E03E8"/>
    <w:lvl w:ilvl="0">
      <w:start w:val="1"/>
      <w:numFmt w:val="bullet"/>
      <w:pStyle w:val="bullet1"/>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hint="default"/>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2412512"/>
    <w:multiLevelType w:val="hybridMultilevel"/>
    <w:tmpl w:val="A3AED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C095814"/>
    <w:multiLevelType w:val="hybridMultilevel"/>
    <w:tmpl w:val="7376D34E"/>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C7B0675"/>
    <w:multiLevelType w:val="multilevel"/>
    <w:tmpl w:val="375AC90E"/>
    <w:lvl w:ilvl="0">
      <w:start w:val="1"/>
      <w:numFmt w:val="decimal"/>
      <w:lvlText w:val="%1."/>
      <w:lvlJc w:val="left"/>
      <w:pPr>
        <w:ind w:left="360" w:hanging="360"/>
      </w:pPr>
      <w:rPr>
        <w:rFonts w:cs="Times New Roman"/>
        <w:b w:val="0"/>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14A94602"/>
    <w:multiLevelType w:val="multilevel"/>
    <w:tmpl w:val="134816D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hint="default"/>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57F3CE4"/>
    <w:multiLevelType w:val="hybridMultilevel"/>
    <w:tmpl w:val="2BC20318"/>
    <w:lvl w:ilvl="0" w:tplc="175C9758">
      <w:start w:val="1"/>
      <w:numFmt w:val="lowerLetter"/>
      <w:lvlText w:val="%1)"/>
      <w:lvlJc w:val="left"/>
      <w:pPr>
        <w:ind w:left="720" w:hanging="360"/>
      </w:pPr>
      <w:rPr>
        <w:rFonts w:ascii="Verdana" w:eastAsia="Times New Roman" w:hAnsi="Verdana"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28B73A5F"/>
    <w:multiLevelType w:val="multilevel"/>
    <w:tmpl w:val="706A21A6"/>
    <w:lvl w:ilvl="0">
      <w:start w:val="1"/>
      <w:numFmt w:val="decimal"/>
      <w:pStyle w:val="List"/>
      <w:lvlText w:val="%1."/>
      <w:lvlJc w:val="left"/>
      <w:pPr>
        <w:tabs>
          <w:tab w:val="num" w:pos="360"/>
        </w:tabs>
        <w:ind w:left="340" w:hanging="340"/>
      </w:pPr>
      <w:rPr>
        <w:rFonts w:hint="default"/>
      </w:rPr>
    </w:lvl>
    <w:lvl w:ilvl="1">
      <w:start w:val="1"/>
      <w:numFmt w:val="bullet"/>
      <w:pStyle w:val="bullet2"/>
      <w:lvlText w:val="o"/>
      <w:lvlJc w:val="left"/>
      <w:pPr>
        <w:tabs>
          <w:tab w:val="num" w:pos="700"/>
        </w:tabs>
        <w:ind w:left="680" w:hanging="340"/>
      </w:pPr>
      <w:rPr>
        <w:rFonts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tabs>
          <w:tab w:val="num" w:pos="2704"/>
        </w:tabs>
        <w:ind w:left="2704" w:hanging="360"/>
      </w:pPr>
      <w:rPr>
        <w:rFonts w:ascii="Symbol" w:hAnsi="Symbol" w:hint="default"/>
      </w:rPr>
    </w:lvl>
    <w:lvl w:ilvl="4">
      <w:start w:val="1"/>
      <w:numFmt w:val="bullet"/>
      <w:lvlText w:val="o"/>
      <w:lvlJc w:val="left"/>
      <w:pPr>
        <w:tabs>
          <w:tab w:val="num" w:pos="3424"/>
        </w:tabs>
        <w:ind w:left="3424" w:hanging="360"/>
      </w:pPr>
      <w:rPr>
        <w:rFonts w:ascii="Courier New" w:hAnsi="Courier New" w:hint="default"/>
      </w:rPr>
    </w:lvl>
    <w:lvl w:ilvl="5">
      <w:start w:val="1"/>
      <w:numFmt w:val="bullet"/>
      <w:lvlText w:val=""/>
      <w:lvlJc w:val="left"/>
      <w:pPr>
        <w:tabs>
          <w:tab w:val="num" w:pos="4144"/>
        </w:tabs>
        <w:ind w:left="4144" w:hanging="360"/>
      </w:pPr>
      <w:rPr>
        <w:rFonts w:ascii="Wingdings" w:hAnsi="Wingdings" w:hint="default"/>
      </w:rPr>
    </w:lvl>
    <w:lvl w:ilvl="6">
      <w:start w:val="1"/>
      <w:numFmt w:val="bullet"/>
      <w:lvlText w:val=""/>
      <w:lvlJc w:val="left"/>
      <w:pPr>
        <w:tabs>
          <w:tab w:val="num" w:pos="4864"/>
        </w:tabs>
        <w:ind w:left="4864" w:hanging="360"/>
      </w:pPr>
      <w:rPr>
        <w:rFonts w:ascii="Symbol" w:hAnsi="Symbol" w:hint="default"/>
      </w:rPr>
    </w:lvl>
    <w:lvl w:ilvl="7">
      <w:start w:val="1"/>
      <w:numFmt w:val="bullet"/>
      <w:lvlText w:val="o"/>
      <w:lvlJc w:val="left"/>
      <w:pPr>
        <w:tabs>
          <w:tab w:val="num" w:pos="5584"/>
        </w:tabs>
        <w:ind w:left="5584" w:hanging="360"/>
      </w:pPr>
      <w:rPr>
        <w:rFonts w:ascii="Courier New" w:hAnsi="Courier New" w:hint="default"/>
      </w:rPr>
    </w:lvl>
    <w:lvl w:ilvl="8">
      <w:start w:val="1"/>
      <w:numFmt w:val="bullet"/>
      <w:lvlText w:val=""/>
      <w:lvlJc w:val="left"/>
      <w:pPr>
        <w:tabs>
          <w:tab w:val="num" w:pos="6304"/>
        </w:tabs>
        <w:ind w:left="6304" w:hanging="360"/>
      </w:pPr>
      <w:rPr>
        <w:rFonts w:ascii="Wingdings" w:hAnsi="Wingdings" w:hint="default"/>
      </w:rPr>
    </w:lvl>
  </w:abstractNum>
  <w:abstractNum w:abstractNumId="7" w15:restartNumberingAfterBreak="0">
    <w:nsid w:val="2BBC7CA5"/>
    <w:multiLevelType w:val="hybridMultilevel"/>
    <w:tmpl w:val="37CE64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9D3B83"/>
    <w:multiLevelType w:val="multilevel"/>
    <w:tmpl w:val="9308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B12719"/>
    <w:multiLevelType w:val="hybridMultilevel"/>
    <w:tmpl w:val="3C028800"/>
    <w:lvl w:ilvl="0" w:tplc="075A6ED4">
      <w:start w:val="1"/>
      <w:numFmt w:val="bullet"/>
      <w:lvlText w:val=""/>
      <w:lvlJc w:val="left"/>
      <w:pPr>
        <w:tabs>
          <w:tab w:val="num" w:pos="360"/>
        </w:tabs>
        <w:ind w:left="284" w:hanging="284"/>
      </w:pPr>
      <w:rPr>
        <w:rFonts w:ascii="Symbol" w:hAnsi="Symbol" w:hint="default"/>
      </w:rPr>
    </w:lvl>
    <w:lvl w:ilvl="1" w:tplc="3EE09B7E" w:tentative="1">
      <w:start w:val="1"/>
      <w:numFmt w:val="bullet"/>
      <w:lvlText w:val="o"/>
      <w:lvlJc w:val="left"/>
      <w:pPr>
        <w:tabs>
          <w:tab w:val="num" w:pos="1440"/>
        </w:tabs>
        <w:ind w:left="1440" w:hanging="360"/>
      </w:pPr>
      <w:rPr>
        <w:rFonts w:ascii="Courier New" w:hAnsi="Courier New" w:hint="default"/>
      </w:rPr>
    </w:lvl>
    <w:lvl w:ilvl="2" w:tplc="BF34B758" w:tentative="1">
      <w:start w:val="1"/>
      <w:numFmt w:val="bullet"/>
      <w:lvlText w:val=""/>
      <w:lvlJc w:val="left"/>
      <w:pPr>
        <w:tabs>
          <w:tab w:val="num" w:pos="2160"/>
        </w:tabs>
        <w:ind w:left="2160" w:hanging="360"/>
      </w:pPr>
      <w:rPr>
        <w:rFonts w:ascii="Wingdings" w:hAnsi="Wingdings" w:hint="default"/>
      </w:rPr>
    </w:lvl>
    <w:lvl w:ilvl="3" w:tplc="54E400CE" w:tentative="1">
      <w:start w:val="1"/>
      <w:numFmt w:val="bullet"/>
      <w:lvlText w:val=""/>
      <w:lvlJc w:val="left"/>
      <w:pPr>
        <w:tabs>
          <w:tab w:val="num" w:pos="2880"/>
        </w:tabs>
        <w:ind w:left="2880" w:hanging="360"/>
      </w:pPr>
      <w:rPr>
        <w:rFonts w:ascii="Symbol" w:hAnsi="Symbol" w:hint="default"/>
      </w:rPr>
    </w:lvl>
    <w:lvl w:ilvl="4" w:tplc="4CF49C62" w:tentative="1">
      <w:start w:val="1"/>
      <w:numFmt w:val="bullet"/>
      <w:lvlText w:val="o"/>
      <w:lvlJc w:val="left"/>
      <w:pPr>
        <w:tabs>
          <w:tab w:val="num" w:pos="3600"/>
        </w:tabs>
        <w:ind w:left="3600" w:hanging="360"/>
      </w:pPr>
      <w:rPr>
        <w:rFonts w:ascii="Courier New" w:hAnsi="Courier New" w:hint="default"/>
      </w:rPr>
    </w:lvl>
    <w:lvl w:ilvl="5" w:tplc="F5CAF166" w:tentative="1">
      <w:start w:val="1"/>
      <w:numFmt w:val="bullet"/>
      <w:lvlText w:val=""/>
      <w:lvlJc w:val="left"/>
      <w:pPr>
        <w:tabs>
          <w:tab w:val="num" w:pos="4320"/>
        </w:tabs>
        <w:ind w:left="4320" w:hanging="360"/>
      </w:pPr>
      <w:rPr>
        <w:rFonts w:ascii="Wingdings" w:hAnsi="Wingdings" w:hint="default"/>
      </w:rPr>
    </w:lvl>
    <w:lvl w:ilvl="6" w:tplc="76285C2E" w:tentative="1">
      <w:start w:val="1"/>
      <w:numFmt w:val="bullet"/>
      <w:lvlText w:val=""/>
      <w:lvlJc w:val="left"/>
      <w:pPr>
        <w:tabs>
          <w:tab w:val="num" w:pos="5040"/>
        </w:tabs>
        <w:ind w:left="5040" w:hanging="360"/>
      </w:pPr>
      <w:rPr>
        <w:rFonts w:ascii="Symbol" w:hAnsi="Symbol" w:hint="default"/>
      </w:rPr>
    </w:lvl>
    <w:lvl w:ilvl="7" w:tplc="A5D0D0E6" w:tentative="1">
      <w:start w:val="1"/>
      <w:numFmt w:val="bullet"/>
      <w:lvlText w:val="o"/>
      <w:lvlJc w:val="left"/>
      <w:pPr>
        <w:tabs>
          <w:tab w:val="num" w:pos="5760"/>
        </w:tabs>
        <w:ind w:left="5760" w:hanging="360"/>
      </w:pPr>
      <w:rPr>
        <w:rFonts w:ascii="Courier New" w:hAnsi="Courier New" w:hint="default"/>
      </w:rPr>
    </w:lvl>
    <w:lvl w:ilvl="8" w:tplc="8298A4F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12135E"/>
    <w:multiLevelType w:val="hybridMultilevel"/>
    <w:tmpl w:val="34564646"/>
    <w:lvl w:ilvl="0" w:tplc="63E0E14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211EF0"/>
    <w:multiLevelType w:val="hybridMultilevel"/>
    <w:tmpl w:val="488CBA70"/>
    <w:lvl w:ilvl="0" w:tplc="08090017">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2" w15:restartNumberingAfterBreak="0">
    <w:nsid w:val="40FF3E57"/>
    <w:multiLevelType w:val="hybridMultilevel"/>
    <w:tmpl w:val="B642B0F8"/>
    <w:lvl w:ilvl="0" w:tplc="41FE23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824960"/>
    <w:multiLevelType w:val="hybridMultilevel"/>
    <w:tmpl w:val="3E3A8B06"/>
    <w:lvl w:ilvl="0" w:tplc="08090017">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4" w15:restartNumberingAfterBreak="0">
    <w:nsid w:val="42B150CE"/>
    <w:multiLevelType w:val="multilevel"/>
    <w:tmpl w:val="88BC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6C1C76"/>
    <w:multiLevelType w:val="multilevel"/>
    <w:tmpl w:val="36C4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470B20"/>
    <w:multiLevelType w:val="hybridMultilevel"/>
    <w:tmpl w:val="28C8F1DA"/>
    <w:lvl w:ilvl="0" w:tplc="D834C7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924558"/>
    <w:multiLevelType w:val="hybridMultilevel"/>
    <w:tmpl w:val="11E4D5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532859D3"/>
    <w:multiLevelType w:val="hybridMultilevel"/>
    <w:tmpl w:val="72FCC7D4"/>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9" w15:restartNumberingAfterBreak="0">
    <w:nsid w:val="546F5C01"/>
    <w:multiLevelType w:val="hybridMultilevel"/>
    <w:tmpl w:val="AED6B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1510DC"/>
    <w:multiLevelType w:val="multilevel"/>
    <w:tmpl w:val="D2BC09F8"/>
    <w:lvl w:ilvl="0">
      <w:start w:val="1"/>
      <w:numFmt w:val="decimal"/>
      <w:pStyle w:val="Heading1"/>
      <w:lvlText w:val="%1."/>
      <w:lvlJc w:val="left"/>
      <w:pPr>
        <w:ind w:left="502" w:hanging="360"/>
      </w:pPr>
      <w:rPr>
        <w:rFonts w:cs="Times New Roman"/>
        <w:b/>
      </w:rPr>
    </w:lvl>
    <w:lvl w:ilvl="1">
      <w:start w:val="1"/>
      <w:numFmt w:val="decimal"/>
      <w:pStyle w:val="Heading2"/>
      <w:isLgl/>
      <w:lvlText w:val="%1.%2"/>
      <w:lvlJc w:val="left"/>
      <w:pPr>
        <w:ind w:left="502" w:hanging="360"/>
      </w:pPr>
      <w:rPr>
        <w:rFonts w:cs="Times New Roman" w:hint="default"/>
        <w:b/>
        <w:i w:val="0"/>
        <w:color w:val="000000" w:themeColor="text1"/>
      </w:rPr>
    </w:lvl>
    <w:lvl w:ilvl="2">
      <w:start w:val="1"/>
      <w:numFmt w:val="decimal"/>
      <w:pStyle w:val="Heading3"/>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1" w15:restartNumberingAfterBreak="0">
    <w:nsid w:val="5D4567B2"/>
    <w:multiLevelType w:val="multilevel"/>
    <w:tmpl w:val="DDF4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315318"/>
    <w:multiLevelType w:val="multilevel"/>
    <w:tmpl w:val="B3EA9342"/>
    <w:lvl w:ilvl="0">
      <w:start w:val="1"/>
      <w:numFmt w:val="decimal"/>
      <w:lvlText w:val="%1."/>
      <w:lvlJc w:val="left"/>
      <w:pPr>
        <w:ind w:left="720" w:hanging="360"/>
      </w:pPr>
      <w:rPr>
        <w:rFonts w:cs="Times New Roman"/>
      </w:rPr>
    </w:lvl>
    <w:lvl w:ilvl="1">
      <w:start w:val="9"/>
      <w:numFmt w:val="decimal"/>
      <w:isLgl/>
      <w:lvlText w:val="%1.%2"/>
      <w:lvlJc w:val="left"/>
      <w:pPr>
        <w:ind w:left="855" w:hanging="49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3" w15:restartNumberingAfterBreak="0">
    <w:nsid w:val="672305CB"/>
    <w:multiLevelType w:val="multilevel"/>
    <w:tmpl w:val="CA48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504080"/>
    <w:multiLevelType w:val="hybridMultilevel"/>
    <w:tmpl w:val="83A24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4D0EBA"/>
    <w:multiLevelType w:val="hybridMultilevel"/>
    <w:tmpl w:val="66AAF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001F77"/>
    <w:multiLevelType w:val="hybridMultilevel"/>
    <w:tmpl w:val="C2D27C2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5"/>
  </w:num>
  <w:num w:numId="2">
    <w:abstractNumId w:val="23"/>
  </w:num>
  <w:num w:numId="3">
    <w:abstractNumId w:val="21"/>
  </w:num>
  <w:num w:numId="4">
    <w:abstractNumId w:val="8"/>
  </w:num>
  <w:num w:numId="5">
    <w:abstractNumId w:val="14"/>
  </w:num>
  <w:num w:numId="6">
    <w:abstractNumId w:val="6"/>
  </w:num>
  <w:num w:numId="7">
    <w:abstractNumId w:val="0"/>
  </w:num>
  <w:num w:numId="8">
    <w:abstractNumId w:val="4"/>
  </w:num>
  <w:num w:numId="9">
    <w:abstractNumId w:val="18"/>
  </w:num>
  <w:num w:numId="10">
    <w:abstractNumId w:val="7"/>
  </w:num>
  <w:num w:numId="11">
    <w:abstractNumId w:val="22"/>
  </w:num>
  <w:num w:numId="12">
    <w:abstractNumId w:val="13"/>
  </w:num>
  <w:num w:numId="13">
    <w:abstractNumId w:val="2"/>
  </w:num>
  <w:num w:numId="14">
    <w:abstractNumId w:val="11"/>
  </w:num>
  <w:num w:numId="15">
    <w:abstractNumId w:val="20"/>
  </w:num>
  <w:num w:numId="16">
    <w:abstractNumId w:val="3"/>
  </w:num>
  <w:num w:numId="17">
    <w:abstractNumId w:val="26"/>
  </w:num>
  <w:num w:numId="18">
    <w:abstractNumId w:val="25"/>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2"/>
  </w:num>
  <w:num w:numId="22">
    <w:abstractNumId w:val="5"/>
  </w:num>
  <w:num w:numId="23">
    <w:abstractNumId w:val="16"/>
  </w:num>
  <w:num w:numId="24">
    <w:abstractNumId w:val="19"/>
  </w:num>
  <w:num w:numId="25">
    <w:abstractNumId w:val="24"/>
  </w:num>
  <w:num w:numId="26">
    <w:abstractNumId w:val="9"/>
  </w:num>
  <w:num w:numId="27">
    <w:abstractNumId w:val="20"/>
  </w:num>
  <w:num w:numId="28">
    <w:abstractNumId w:val="20"/>
  </w:num>
  <w:num w:numId="29">
    <w:abstractNumId w:val="10"/>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0C9"/>
    <w:rsid w:val="0001205B"/>
    <w:rsid w:val="00015248"/>
    <w:rsid w:val="00017E96"/>
    <w:rsid w:val="00024C54"/>
    <w:rsid w:val="00045FE9"/>
    <w:rsid w:val="00060B1C"/>
    <w:rsid w:val="000730C9"/>
    <w:rsid w:val="00073CE7"/>
    <w:rsid w:val="00090E8D"/>
    <w:rsid w:val="0009559F"/>
    <w:rsid w:val="000A2237"/>
    <w:rsid w:val="000B0A27"/>
    <w:rsid w:val="000B0E4F"/>
    <w:rsid w:val="000C6E26"/>
    <w:rsid w:val="000D0FFE"/>
    <w:rsid w:val="000D2291"/>
    <w:rsid w:val="000E6016"/>
    <w:rsid w:val="000E7186"/>
    <w:rsid w:val="001163F2"/>
    <w:rsid w:val="0012172F"/>
    <w:rsid w:val="00122E1A"/>
    <w:rsid w:val="00156743"/>
    <w:rsid w:val="001C2E4F"/>
    <w:rsid w:val="001C3E99"/>
    <w:rsid w:val="001D0720"/>
    <w:rsid w:val="001D5AF6"/>
    <w:rsid w:val="001E7429"/>
    <w:rsid w:val="00200A17"/>
    <w:rsid w:val="0020249A"/>
    <w:rsid w:val="002209C6"/>
    <w:rsid w:val="0025576D"/>
    <w:rsid w:val="002700E0"/>
    <w:rsid w:val="00271C2D"/>
    <w:rsid w:val="00276AFD"/>
    <w:rsid w:val="002779A3"/>
    <w:rsid w:val="00295A6B"/>
    <w:rsid w:val="00295ED8"/>
    <w:rsid w:val="00296C48"/>
    <w:rsid w:val="00297A9E"/>
    <w:rsid w:val="002C1010"/>
    <w:rsid w:val="002C16F2"/>
    <w:rsid w:val="002E01DC"/>
    <w:rsid w:val="00320C0C"/>
    <w:rsid w:val="0032460C"/>
    <w:rsid w:val="00330F0A"/>
    <w:rsid w:val="00340FD2"/>
    <w:rsid w:val="00372867"/>
    <w:rsid w:val="003925A1"/>
    <w:rsid w:val="003D190F"/>
    <w:rsid w:val="003D3BC0"/>
    <w:rsid w:val="00413F78"/>
    <w:rsid w:val="00450BD6"/>
    <w:rsid w:val="00457B8E"/>
    <w:rsid w:val="004639A0"/>
    <w:rsid w:val="00463A0D"/>
    <w:rsid w:val="00484BFB"/>
    <w:rsid w:val="00487751"/>
    <w:rsid w:val="004A4EBE"/>
    <w:rsid w:val="004C3AC4"/>
    <w:rsid w:val="00501E44"/>
    <w:rsid w:val="00520B52"/>
    <w:rsid w:val="00527F6D"/>
    <w:rsid w:val="00571A91"/>
    <w:rsid w:val="005D09E7"/>
    <w:rsid w:val="00636A04"/>
    <w:rsid w:val="006620FE"/>
    <w:rsid w:val="00671A18"/>
    <w:rsid w:val="0068788F"/>
    <w:rsid w:val="006A6564"/>
    <w:rsid w:val="006B2CF7"/>
    <w:rsid w:val="006B6BBC"/>
    <w:rsid w:val="006D0085"/>
    <w:rsid w:val="006D771A"/>
    <w:rsid w:val="006F1532"/>
    <w:rsid w:val="006F4794"/>
    <w:rsid w:val="00704633"/>
    <w:rsid w:val="00706422"/>
    <w:rsid w:val="00706DBB"/>
    <w:rsid w:val="00713BE9"/>
    <w:rsid w:val="00741235"/>
    <w:rsid w:val="0074467B"/>
    <w:rsid w:val="007523CB"/>
    <w:rsid w:val="00761894"/>
    <w:rsid w:val="00770275"/>
    <w:rsid w:val="00772644"/>
    <w:rsid w:val="0079072A"/>
    <w:rsid w:val="007907C0"/>
    <w:rsid w:val="007931D0"/>
    <w:rsid w:val="007C4CBA"/>
    <w:rsid w:val="007C6677"/>
    <w:rsid w:val="007E4E0D"/>
    <w:rsid w:val="007E7828"/>
    <w:rsid w:val="007F3743"/>
    <w:rsid w:val="00811436"/>
    <w:rsid w:val="0083069A"/>
    <w:rsid w:val="00834952"/>
    <w:rsid w:val="00850986"/>
    <w:rsid w:val="008718FA"/>
    <w:rsid w:val="008736BF"/>
    <w:rsid w:val="0087424B"/>
    <w:rsid w:val="008B2043"/>
    <w:rsid w:val="008C56F6"/>
    <w:rsid w:val="008D2E04"/>
    <w:rsid w:val="008D4A84"/>
    <w:rsid w:val="008F00A6"/>
    <w:rsid w:val="008F36C6"/>
    <w:rsid w:val="008F6FD3"/>
    <w:rsid w:val="00910C76"/>
    <w:rsid w:val="00927450"/>
    <w:rsid w:val="00942FFF"/>
    <w:rsid w:val="009602AD"/>
    <w:rsid w:val="00965849"/>
    <w:rsid w:val="00966142"/>
    <w:rsid w:val="00966615"/>
    <w:rsid w:val="009829B4"/>
    <w:rsid w:val="009A0B52"/>
    <w:rsid w:val="009B655A"/>
    <w:rsid w:val="009D1094"/>
    <w:rsid w:val="009D1B18"/>
    <w:rsid w:val="009F5989"/>
    <w:rsid w:val="00A005FF"/>
    <w:rsid w:val="00A02AFD"/>
    <w:rsid w:val="00A13427"/>
    <w:rsid w:val="00A426D0"/>
    <w:rsid w:val="00A46FCA"/>
    <w:rsid w:val="00A74E81"/>
    <w:rsid w:val="00A949A6"/>
    <w:rsid w:val="00AA3A6D"/>
    <w:rsid w:val="00AA471A"/>
    <w:rsid w:val="00AE2FB3"/>
    <w:rsid w:val="00AF2B76"/>
    <w:rsid w:val="00B149EE"/>
    <w:rsid w:val="00B339F0"/>
    <w:rsid w:val="00B74110"/>
    <w:rsid w:val="00B751DE"/>
    <w:rsid w:val="00B82541"/>
    <w:rsid w:val="00B91CE5"/>
    <w:rsid w:val="00B967B6"/>
    <w:rsid w:val="00B97836"/>
    <w:rsid w:val="00BA30F8"/>
    <w:rsid w:val="00BB3C93"/>
    <w:rsid w:val="00BD54CA"/>
    <w:rsid w:val="00BE407C"/>
    <w:rsid w:val="00BE4630"/>
    <w:rsid w:val="00BE6FE2"/>
    <w:rsid w:val="00C14C02"/>
    <w:rsid w:val="00C34DAD"/>
    <w:rsid w:val="00C54935"/>
    <w:rsid w:val="00C574FF"/>
    <w:rsid w:val="00C6485F"/>
    <w:rsid w:val="00C64C99"/>
    <w:rsid w:val="00C76819"/>
    <w:rsid w:val="00C7747B"/>
    <w:rsid w:val="00CA26A0"/>
    <w:rsid w:val="00CA602F"/>
    <w:rsid w:val="00CB5C29"/>
    <w:rsid w:val="00CC273F"/>
    <w:rsid w:val="00CC7AB3"/>
    <w:rsid w:val="00CD77E5"/>
    <w:rsid w:val="00CE389E"/>
    <w:rsid w:val="00CE56F5"/>
    <w:rsid w:val="00D141FD"/>
    <w:rsid w:val="00D265BE"/>
    <w:rsid w:val="00D673B5"/>
    <w:rsid w:val="00D82A5B"/>
    <w:rsid w:val="00D8383C"/>
    <w:rsid w:val="00D90B6A"/>
    <w:rsid w:val="00D96C0D"/>
    <w:rsid w:val="00DB460F"/>
    <w:rsid w:val="00DE027A"/>
    <w:rsid w:val="00DE09A4"/>
    <w:rsid w:val="00DE6CF8"/>
    <w:rsid w:val="00E1153F"/>
    <w:rsid w:val="00E21F62"/>
    <w:rsid w:val="00E360F8"/>
    <w:rsid w:val="00E36540"/>
    <w:rsid w:val="00E42101"/>
    <w:rsid w:val="00E426DC"/>
    <w:rsid w:val="00E47F63"/>
    <w:rsid w:val="00E75FE5"/>
    <w:rsid w:val="00E82612"/>
    <w:rsid w:val="00E87E90"/>
    <w:rsid w:val="00ED667D"/>
    <w:rsid w:val="00EE6511"/>
    <w:rsid w:val="00EF196A"/>
    <w:rsid w:val="00EF4964"/>
    <w:rsid w:val="00F0685C"/>
    <w:rsid w:val="00F10209"/>
    <w:rsid w:val="00F6011C"/>
    <w:rsid w:val="00F97AB8"/>
    <w:rsid w:val="00FB035B"/>
    <w:rsid w:val="00FB635A"/>
    <w:rsid w:val="00FB7645"/>
    <w:rsid w:val="00FC5FD0"/>
    <w:rsid w:val="00FE2DAA"/>
    <w:rsid w:val="00FE67EC"/>
    <w:rsid w:val="00FF1C60"/>
    <w:rsid w:val="00FF6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C62AF7E"/>
  <w15:chartTrackingRefBased/>
  <w15:docId w15:val="{70255A0A-0142-4821-805D-458163D46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450"/>
    <w:pPr>
      <w:spacing w:before="120" w:after="120"/>
    </w:pPr>
  </w:style>
  <w:style w:type="paragraph" w:styleId="Heading1">
    <w:name w:val="heading 1"/>
    <w:basedOn w:val="Normal"/>
    <w:next w:val="Normal"/>
    <w:link w:val="Heading1Char"/>
    <w:uiPriority w:val="9"/>
    <w:qFormat/>
    <w:rsid w:val="009602AD"/>
    <w:pPr>
      <w:keepNext/>
      <w:numPr>
        <w:numId w:val="15"/>
      </w:numPr>
      <w:spacing w:before="240" w:after="240" w:line="240" w:lineRule="auto"/>
      <w:outlineLvl w:val="0"/>
    </w:pPr>
    <w:rPr>
      <w:rFonts w:cstheme="minorHAnsi"/>
      <w:b/>
      <w:sz w:val="24"/>
    </w:rPr>
  </w:style>
  <w:style w:type="paragraph" w:styleId="Heading2">
    <w:name w:val="heading 2"/>
    <w:basedOn w:val="Heading1"/>
    <w:next w:val="Normal"/>
    <w:link w:val="Heading2Char"/>
    <w:qFormat/>
    <w:rsid w:val="009602AD"/>
    <w:pPr>
      <w:numPr>
        <w:ilvl w:val="1"/>
      </w:numPr>
      <w:spacing w:before="120" w:after="120"/>
      <w:jc w:val="both"/>
      <w:outlineLvl w:val="1"/>
    </w:pPr>
    <w:rPr>
      <w:rFonts w:ascii="Calibri" w:eastAsia="Times New Roman" w:hAnsi="Calibri" w:cs="Arial"/>
      <w:bCs/>
      <w:sz w:val="22"/>
      <w:lang w:eastAsia="en-GB"/>
    </w:rPr>
  </w:style>
  <w:style w:type="paragraph" w:styleId="Heading3">
    <w:name w:val="heading 3"/>
    <w:basedOn w:val="Normal"/>
    <w:link w:val="Heading3Char"/>
    <w:uiPriority w:val="9"/>
    <w:qFormat/>
    <w:rsid w:val="00BE407C"/>
    <w:pPr>
      <w:numPr>
        <w:ilvl w:val="2"/>
        <w:numId w:val="15"/>
      </w:numPr>
      <w:spacing w:before="100" w:beforeAutospacing="1" w:after="100" w:afterAutospacing="1" w:line="240" w:lineRule="auto"/>
      <w:ind w:left="1077"/>
      <w:outlineLvl w:val="2"/>
    </w:pPr>
    <w:rPr>
      <w:rFonts w:ascii="Arial" w:eastAsia="Times New Roman" w:hAnsi="Arial" w:cs="Arial"/>
      <w:b/>
      <w:bCs/>
      <w:sz w:val="20"/>
      <w:szCs w:val="20"/>
      <w:lang w:eastAsia="en-GB"/>
    </w:rPr>
  </w:style>
  <w:style w:type="paragraph" w:styleId="Heading4">
    <w:name w:val="heading 4"/>
    <w:basedOn w:val="Normal"/>
    <w:next w:val="Normal"/>
    <w:link w:val="Heading4Char"/>
    <w:uiPriority w:val="9"/>
    <w:semiHidden/>
    <w:unhideWhenUsed/>
    <w:qFormat/>
    <w:rsid w:val="003D3BC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602AD"/>
    <w:rPr>
      <w:rFonts w:ascii="Calibri" w:eastAsia="Times New Roman" w:hAnsi="Calibri" w:cs="Arial"/>
      <w:b/>
      <w:bCs/>
      <w:lang w:eastAsia="en-GB"/>
    </w:rPr>
  </w:style>
  <w:style w:type="character" w:customStyle="1" w:styleId="Heading3Char">
    <w:name w:val="Heading 3 Char"/>
    <w:basedOn w:val="DefaultParagraphFont"/>
    <w:link w:val="Heading3"/>
    <w:uiPriority w:val="9"/>
    <w:rsid w:val="00BE407C"/>
    <w:rPr>
      <w:rFonts w:ascii="Arial" w:eastAsia="Times New Roman" w:hAnsi="Arial" w:cs="Arial"/>
      <w:b/>
      <w:bCs/>
      <w:sz w:val="20"/>
      <w:szCs w:val="20"/>
      <w:lang w:eastAsia="en-GB"/>
    </w:rPr>
  </w:style>
  <w:style w:type="paragraph" w:styleId="NormalWeb">
    <w:name w:val="Normal (Web)"/>
    <w:basedOn w:val="Normal"/>
    <w:uiPriority w:val="99"/>
    <w:semiHidden/>
    <w:unhideWhenUsed/>
    <w:rsid w:val="007C4C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9602AD"/>
    <w:rPr>
      <w:rFonts w:cstheme="minorHAnsi"/>
      <w:b/>
      <w:sz w:val="24"/>
    </w:rPr>
  </w:style>
  <w:style w:type="table" w:customStyle="1" w:styleId="TableGrid2">
    <w:name w:val="Table Grid2"/>
    <w:basedOn w:val="TableNormal"/>
    <w:next w:val="TableGrid"/>
    <w:uiPriority w:val="39"/>
    <w:rsid w:val="007C4CBA"/>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C4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4C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CBA"/>
  </w:style>
  <w:style w:type="paragraph" w:styleId="Footer">
    <w:name w:val="footer"/>
    <w:basedOn w:val="Normal"/>
    <w:link w:val="FooterChar"/>
    <w:uiPriority w:val="99"/>
    <w:unhideWhenUsed/>
    <w:rsid w:val="007C4C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CBA"/>
  </w:style>
  <w:style w:type="paragraph" w:customStyle="1" w:styleId="Instructions">
    <w:name w:val="Instructions"/>
    <w:basedOn w:val="Normal"/>
    <w:link w:val="InstructionsChar"/>
    <w:rsid w:val="00671A18"/>
    <w:pPr>
      <w:spacing w:before="60" w:after="60" w:line="240" w:lineRule="auto"/>
    </w:pPr>
    <w:rPr>
      <w:rFonts w:ascii="Arial" w:eastAsia="Times New Roman" w:hAnsi="Arial" w:cs="Times New Roman"/>
      <w:i/>
      <w:iCs/>
      <w:color w:val="FF0000"/>
      <w:sz w:val="20"/>
      <w:szCs w:val="20"/>
    </w:rPr>
  </w:style>
  <w:style w:type="paragraph" w:customStyle="1" w:styleId="bullet1">
    <w:name w:val="bullet 1"/>
    <w:basedOn w:val="Normal"/>
    <w:link w:val="bullet1Char"/>
    <w:uiPriority w:val="99"/>
    <w:rsid w:val="00671A18"/>
    <w:pPr>
      <w:numPr>
        <w:numId w:val="7"/>
      </w:numPr>
      <w:spacing w:after="60" w:line="240" w:lineRule="auto"/>
    </w:pPr>
    <w:rPr>
      <w:rFonts w:ascii="Arial" w:eastAsia="Times New Roman" w:hAnsi="Arial" w:cs="Times New Roman"/>
      <w:sz w:val="20"/>
      <w:szCs w:val="20"/>
    </w:rPr>
  </w:style>
  <w:style w:type="paragraph" w:styleId="List">
    <w:name w:val="List"/>
    <w:aliases w:val="Numberlist 1"/>
    <w:basedOn w:val="Normal"/>
    <w:rsid w:val="00671A18"/>
    <w:pPr>
      <w:numPr>
        <w:numId w:val="6"/>
      </w:numPr>
      <w:spacing w:after="60" w:line="240" w:lineRule="auto"/>
    </w:pPr>
    <w:rPr>
      <w:rFonts w:ascii="Arial" w:eastAsia="Times New Roman" w:hAnsi="Arial" w:cs="Times New Roman"/>
      <w:sz w:val="20"/>
      <w:szCs w:val="20"/>
    </w:rPr>
  </w:style>
  <w:style w:type="paragraph" w:customStyle="1" w:styleId="bullet2">
    <w:name w:val="bullet 2"/>
    <w:basedOn w:val="bullet1"/>
    <w:rsid w:val="00671A18"/>
    <w:pPr>
      <w:numPr>
        <w:ilvl w:val="1"/>
        <w:numId w:val="6"/>
      </w:numPr>
    </w:pPr>
  </w:style>
  <w:style w:type="character" w:customStyle="1" w:styleId="InstructionsChar">
    <w:name w:val="Instructions Char"/>
    <w:basedOn w:val="DefaultParagraphFont"/>
    <w:link w:val="Instructions"/>
    <w:rsid w:val="00671A18"/>
    <w:rPr>
      <w:rFonts w:ascii="Arial" w:eastAsia="Times New Roman" w:hAnsi="Arial" w:cs="Times New Roman"/>
      <w:i/>
      <w:iCs/>
      <w:color w:val="FF0000"/>
      <w:sz w:val="20"/>
      <w:szCs w:val="20"/>
    </w:rPr>
  </w:style>
  <w:style w:type="character" w:customStyle="1" w:styleId="bullet1Char">
    <w:name w:val="bullet 1 Char"/>
    <w:basedOn w:val="DefaultParagraphFont"/>
    <w:link w:val="bullet1"/>
    <w:uiPriority w:val="99"/>
    <w:locked/>
    <w:rsid w:val="00671A18"/>
    <w:rPr>
      <w:rFonts w:ascii="Arial" w:eastAsia="Times New Roman" w:hAnsi="Arial" w:cs="Times New Roman"/>
      <w:sz w:val="20"/>
      <w:szCs w:val="20"/>
    </w:rPr>
  </w:style>
  <w:style w:type="paragraph" w:customStyle="1" w:styleId="Header-sub">
    <w:name w:val="Header-sub"/>
    <w:basedOn w:val="Normal"/>
    <w:autoRedefine/>
    <w:rsid w:val="007931D0"/>
    <w:pPr>
      <w:spacing w:before="60" w:after="60" w:line="240" w:lineRule="auto"/>
    </w:pPr>
    <w:rPr>
      <w:rFonts w:ascii="Arial" w:eastAsia="Times New Roman" w:hAnsi="Arial" w:cs="Arial"/>
      <w:bCs/>
      <w:sz w:val="24"/>
      <w:szCs w:val="20"/>
    </w:rPr>
  </w:style>
  <w:style w:type="paragraph" w:styleId="TOCHeading">
    <w:name w:val="TOC Heading"/>
    <w:basedOn w:val="Heading1"/>
    <w:next w:val="Normal"/>
    <w:uiPriority w:val="39"/>
    <w:unhideWhenUsed/>
    <w:qFormat/>
    <w:rsid w:val="00F10209"/>
    <w:pPr>
      <w:outlineLvl w:val="9"/>
    </w:pPr>
    <w:rPr>
      <w:lang w:val="en-US"/>
    </w:rPr>
  </w:style>
  <w:style w:type="paragraph" w:styleId="TOC1">
    <w:name w:val="toc 1"/>
    <w:basedOn w:val="Normal"/>
    <w:next w:val="Normal"/>
    <w:autoRedefine/>
    <w:uiPriority w:val="39"/>
    <w:unhideWhenUsed/>
    <w:rsid w:val="001163F2"/>
    <w:pPr>
      <w:tabs>
        <w:tab w:val="left" w:pos="440"/>
        <w:tab w:val="right" w:leader="dot" w:pos="9016"/>
      </w:tabs>
      <w:spacing w:after="100" w:line="240" w:lineRule="auto"/>
      <w:jc w:val="right"/>
    </w:pPr>
    <w:rPr>
      <w:rFonts w:ascii="Arial" w:eastAsia="Times New Roman" w:hAnsi="Arial" w:cs="Arial"/>
      <w:b/>
      <w:bCs/>
      <w:noProof/>
      <w:sz w:val="21"/>
      <w:szCs w:val="21"/>
      <w:lang w:eastAsia="en-GB"/>
    </w:rPr>
  </w:style>
  <w:style w:type="character" w:styleId="Hyperlink">
    <w:name w:val="Hyperlink"/>
    <w:basedOn w:val="DefaultParagraphFont"/>
    <w:uiPriority w:val="99"/>
    <w:unhideWhenUsed/>
    <w:rsid w:val="00F10209"/>
    <w:rPr>
      <w:color w:val="0563C1" w:themeColor="hyperlink"/>
      <w:u w:val="single"/>
    </w:rPr>
  </w:style>
  <w:style w:type="paragraph" w:styleId="TOC2">
    <w:name w:val="toc 2"/>
    <w:basedOn w:val="Normal"/>
    <w:next w:val="Normal"/>
    <w:autoRedefine/>
    <w:uiPriority w:val="39"/>
    <w:unhideWhenUsed/>
    <w:rsid w:val="00A005FF"/>
    <w:pPr>
      <w:tabs>
        <w:tab w:val="left" w:pos="880"/>
        <w:tab w:val="left" w:pos="1276"/>
        <w:tab w:val="right" w:leader="dot" w:pos="9594"/>
      </w:tabs>
      <w:spacing w:after="100" w:line="240" w:lineRule="auto"/>
      <w:ind w:left="1237" w:hanging="357"/>
      <w:jc w:val="right"/>
    </w:pPr>
    <w:rPr>
      <w:rFonts w:eastAsia="Times New Roman" w:cstheme="minorHAnsi"/>
      <w:noProof/>
    </w:rPr>
  </w:style>
  <w:style w:type="paragraph" w:styleId="ListParagraph">
    <w:name w:val="List Paragraph"/>
    <w:basedOn w:val="Normal"/>
    <w:link w:val="ListParagraphChar"/>
    <w:uiPriority w:val="34"/>
    <w:qFormat/>
    <w:rsid w:val="00F10209"/>
    <w:pPr>
      <w:spacing w:after="0" w:line="360" w:lineRule="auto"/>
      <w:ind w:left="720"/>
      <w:contextualSpacing/>
      <w:jc w:val="both"/>
    </w:pPr>
    <w:rPr>
      <w:rFonts w:ascii="Book Antiqua" w:eastAsia="Times New Roman" w:hAnsi="Book Antiqua" w:cs="Times New Roman"/>
      <w:szCs w:val="24"/>
    </w:rPr>
  </w:style>
  <w:style w:type="table" w:customStyle="1" w:styleId="TableGrid1">
    <w:name w:val="Table Grid1"/>
    <w:basedOn w:val="TableNormal"/>
    <w:next w:val="TableGrid"/>
    <w:uiPriority w:val="39"/>
    <w:rsid w:val="00F1020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F10209"/>
    <w:rPr>
      <w:rFonts w:ascii="Book Antiqua" w:eastAsia="Times New Roman" w:hAnsi="Book Antiqua" w:cs="Times New Roman"/>
      <w:szCs w:val="24"/>
    </w:rPr>
  </w:style>
  <w:style w:type="paragraph" w:styleId="NormalIndent">
    <w:name w:val="Normal Indent"/>
    <w:basedOn w:val="Normal"/>
    <w:uiPriority w:val="99"/>
    <w:qFormat/>
    <w:rsid w:val="00B967B6"/>
    <w:pPr>
      <w:spacing w:line="240" w:lineRule="auto"/>
      <w:ind w:left="720"/>
      <w:jc w:val="both"/>
    </w:pPr>
    <w:rPr>
      <w:rFonts w:ascii="Arial" w:eastAsia="Times New Roman" w:hAnsi="Arial" w:cs="Times New Roman"/>
      <w:szCs w:val="20"/>
    </w:rPr>
  </w:style>
  <w:style w:type="paragraph" w:styleId="Caption">
    <w:name w:val="caption"/>
    <w:basedOn w:val="Normal"/>
    <w:next w:val="Normal"/>
    <w:uiPriority w:val="35"/>
    <w:unhideWhenUsed/>
    <w:qFormat/>
    <w:rsid w:val="00E75FE5"/>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6620FE"/>
    <w:rPr>
      <w:sz w:val="16"/>
      <w:szCs w:val="16"/>
    </w:rPr>
  </w:style>
  <w:style w:type="paragraph" w:styleId="CommentText">
    <w:name w:val="annotation text"/>
    <w:basedOn w:val="Normal"/>
    <w:link w:val="CommentTextChar"/>
    <w:uiPriority w:val="99"/>
    <w:semiHidden/>
    <w:unhideWhenUsed/>
    <w:rsid w:val="006620FE"/>
    <w:pPr>
      <w:spacing w:line="240" w:lineRule="auto"/>
    </w:pPr>
    <w:rPr>
      <w:sz w:val="20"/>
      <w:szCs w:val="20"/>
    </w:rPr>
  </w:style>
  <w:style w:type="character" w:customStyle="1" w:styleId="CommentTextChar">
    <w:name w:val="Comment Text Char"/>
    <w:basedOn w:val="DefaultParagraphFont"/>
    <w:link w:val="CommentText"/>
    <w:uiPriority w:val="99"/>
    <w:semiHidden/>
    <w:rsid w:val="006620FE"/>
    <w:rPr>
      <w:sz w:val="20"/>
      <w:szCs w:val="20"/>
    </w:rPr>
  </w:style>
  <w:style w:type="paragraph" w:styleId="CommentSubject">
    <w:name w:val="annotation subject"/>
    <w:basedOn w:val="CommentText"/>
    <w:next w:val="CommentText"/>
    <w:link w:val="CommentSubjectChar"/>
    <w:uiPriority w:val="99"/>
    <w:semiHidden/>
    <w:unhideWhenUsed/>
    <w:rsid w:val="006620FE"/>
    <w:rPr>
      <w:b/>
      <w:bCs/>
    </w:rPr>
  </w:style>
  <w:style w:type="character" w:customStyle="1" w:styleId="CommentSubjectChar">
    <w:name w:val="Comment Subject Char"/>
    <w:basedOn w:val="CommentTextChar"/>
    <w:link w:val="CommentSubject"/>
    <w:uiPriority w:val="99"/>
    <w:semiHidden/>
    <w:rsid w:val="006620FE"/>
    <w:rPr>
      <w:b/>
      <w:bCs/>
      <w:sz w:val="20"/>
      <w:szCs w:val="20"/>
    </w:rPr>
  </w:style>
  <w:style w:type="paragraph" w:styleId="BalloonText">
    <w:name w:val="Balloon Text"/>
    <w:basedOn w:val="Normal"/>
    <w:link w:val="BalloonTextChar"/>
    <w:uiPriority w:val="99"/>
    <w:semiHidden/>
    <w:unhideWhenUsed/>
    <w:rsid w:val="006620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0FE"/>
    <w:rPr>
      <w:rFonts w:ascii="Segoe UI" w:hAnsi="Segoe UI" w:cs="Segoe UI"/>
      <w:sz w:val="18"/>
      <w:szCs w:val="18"/>
    </w:rPr>
  </w:style>
  <w:style w:type="paragraph" w:styleId="NoSpacing">
    <w:name w:val="No Spacing"/>
    <w:uiPriority w:val="1"/>
    <w:qFormat/>
    <w:rsid w:val="006620FE"/>
    <w:pPr>
      <w:spacing w:after="60" w:line="276" w:lineRule="auto"/>
    </w:pPr>
  </w:style>
  <w:style w:type="character" w:customStyle="1" w:styleId="Heading4Char">
    <w:name w:val="Heading 4 Char"/>
    <w:basedOn w:val="DefaultParagraphFont"/>
    <w:link w:val="Heading4"/>
    <w:uiPriority w:val="9"/>
    <w:semiHidden/>
    <w:rsid w:val="003D3BC0"/>
    <w:rPr>
      <w:rFonts w:asciiTheme="majorHAnsi" w:eastAsiaTheme="majorEastAsia" w:hAnsiTheme="majorHAnsi" w:cstheme="majorBidi"/>
      <w:i/>
      <w:iCs/>
      <w:color w:val="2E74B5" w:themeColor="accent1" w:themeShade="BF"/>
    </w:rPr>
  </w:style>
  <w:style w:type="table" w:styleId="TableGridLight">
    <w:name w:val="Grid Table Light"/>
    <w:basedOn w:val="TableNormal"/>
    <w:uiPriority w:val="40"/>
    <w:rsid w:val="00D265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unhideWhenUsed/>
    <w:rsid w:val="002E01DC"/>
    <w:pPr>
      <w:spacing w:after="100"/>
      <w:ind w:left="440"/>
    </w:pPr>
  </w:style>
  <w:style w:type="paragraph" w:styleId="IntenseQuote">
    <w:name w:val="Intense Quote"/>
    <w:basedOn w:val="Footer"/>
    <w:next w:val="Normal"/>
    <w:link w:val="IntenseQuoteChar"/>
    <w:uiPriority w:val="30"/>
    <w:qFormat/>
    <w:rsid w:val="00965849"/>
    <w:pPr>
      <w:spacing w:before="0"/>
      <w:ind w:left="357"/>
      <w:jc w:val="both"/>
    </w:pPr>
    <w:rPr>
      <w:rFonts w:ascii="Arial" w:eastAsia="Times New Roman" w:hAnsi="Arial" w:cs="Arial"/>
      <w:sz w:val="16"/>
      <w:szCs w:val="16"/>
      <w:lang w:eastAsia="en-GB"/>
    </w:rPr>
  </w:style>
  <w:style w:type="character" w:customStyle="1" w:styleId="IntenseQuoteChar">
    <w:name w:val="Intense Quote Char"/>
    <w:basedOn w:val="DefaultParagraphFont"/>
    <w:link w:val="IntenseQuote"/>
    <w:uiPriority w:val="30"/>
    <w:rsid w:val="00965849"/>
    <w:rPr>
      <w:rFonts w:ascii="Arial" w:eastAsia="Times New Roman" w:hAnsi="Arial" w:cs="Arial"/>
      <w:sz w:val="16"/>
      <w:szCs w:val="16"/>
      <w:lang w:eastAsia="en-GB"/>
    </w:rPr>
  </w:style>
  <w:style w:type="paragraph" w:customStyle="1" w:styleId="Footertable">
    <w:name w:val="Footer table"/>
    <w:basedOn w:val="Normal"/>
    <w:qFormat/>
    <w:rsid w:val="00965849"/>
    <w:pPr>
      <w:spacing w:before="0" w:after="0" w:line="240" w:lineRule="auto"/>
    </w:pPr>
    <w:rPr>
      <w:rFonts w:ascii="Arial" w:eastAsiaTheme="majorEastAsia" w:hAnsi="Arial" w:cs="Arial"/>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761347">
      <w:bodyDiv w:val="1"/>
      <w:marLeft w:val="0"/>
      <w:marRight w:val="0"/>
      <w:marTop w:val="0"/>
      <w:marBottom w:val="0"/>
      <w:divBdr>
        <w:top w:val="none" w:sz="0" w:space="0" w:color="auto"/>
        <w:left w:val="none" w:sz="0" w:space="0" w:color="auto"/>
        <w:bottom w:val="none" w:sz="0" w:space="0" w:color="auto"/>
        <w:right w:val="none" w:sz="0" w:space="0" w:color="auto"/>
      </w:divBdr>
    </w:div>
    <w:div w:id="1230580738">
      <w:bodyDiv w:val="1"/>
      <w:marLeft w:val="0"/>
      <w:marRight w:val="0"/>
      <w:marTop w:val="0"/>
      <w:marBottom w:val="0"/>
      <w:divBdr>
        <w:top w:val="none" w:sz="0" w:space="0" w:color="auto"/>
        <w:left w:val="none" w:sz="0" w:space="0" w:color="auto"/>
        <w:bottom w:val="none" w:sz="0" w:space="0" w:color="auto"/>
        <w:right w:val="none" w:sz="0" w:space="0" w:color="auto"/>
      </w:divBdr>
    </w:div>
    <w:div w:id="184669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s://le.ac.uk/research/regi/standard-operating-procedu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3128B2C9CBC64CB687DC089949E1C8" ma:contentTypeVersion="4" ma:contentTypeDescription="Create a new document." ma:contentTypeScope="" ma:versionID="3980ddba01840aebb402f66302477a47">
  <xsd:schema xmlns:xsd="http://www.w3.org/2001/XMLSchema" xmlns:xs="http://www.w3.org/2001/XMLSchema" xmlns:p="http://schemas.microsoft.com/office/2006/metadata/properties" xmlns:ns2="ff7d6f41-2c80-4772-b56d-6758315f1228" targetNamespace="http://schemas.microsoft.com/office/2006/metadata/properties" ma:root="true" ma:fieldsID="8712f1d73326a7d0ebb37ab3c750c532" ns2:_="">
    <xsd:import namespace="ff7d6f41-2c80-4772-b56d-6758315f12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d6f41-2c80-4772-b56d-6758315f12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9AC573-5BAA-4066-95B1-DE5DCF389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7d6f41-2c80-4772-b56d-6758315f1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8EC851-2376-4047-93AE-C72C83C143CB}">
  <ds:schemaRefs>
    <ds:schemaRef ds:uri="http://schemas.microsoft.com/sharepoint/v3/contenttype/forms"/>
  </ds:schemaRefs>
</ds:datastoreItem>
</file>

<file path=customXml/itemProps3.xml><?xml version="1.0" encoding="utf-8"?>
<ds:datastoreItem xmlns:ds="http://schemas.openxmlformats.org/officeDocument/2006/customXml" ds:itemID="{1A7130D0-084C-45FE-9660-0C48314848E0}">
  <ds:schemaRefs>
    <ds:schemaRef ds:uri="http://purl.org/dc/terms/"/>
    <ds:schemaRef ds:uri="http://purl.org/dc/elements/1.1/"/>
    <ds:schemaRef ds:uri="http://schemas.microsoft.com/office/2006/documentManagement/types"/>
    <ds:schemaRef ds:uri="http://schemas.openxmlformats.org/package/2006/metadata/core-properties"/>
    <ds:schemaRef ds:uri="ff7d6f41-2c80-4772-b56d-6758315f1228"/>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4576</Words>
  <Characters>26775</Characters>
  <Application>Microsoft Office Word</Application>
  <DocSecurity>0</DocSecurity>
  <Lines>582</Lines>
  <Paragraphs>373</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30978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Brookes, Cassey</dc:creator>
  <cp:keywords/>
  <dc:description/>
  <cp:lastModifiedBy>Fitzpatrick, Claire</cp:lastModifiedBy>
  <cp:revision>4</cp:revision>
  <dcterms:created xsi:type="dcterms:W3CDTF">2026-04-28T08:40:00Z</dcterms:created>
  <dcterms:modified xsi:type="dcterms:W3CDTF">2026-04-28T08:40:00Z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0x0101007C3128B2C9CBC64CB687DC089949E1C8</vt:lpwstr>
  </property>
</Properties>
</file>