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CF62" w14:textId="77777777" w:rsidR="00F54BAE" w:rsidRDefault="00F54BAE" w:rsidP="00F54BAE">
      <w:pPr>
        <w:pStyle w:val="Heading1"/>
      </w:pPr>
    </w:p>
    <w:p w14:paraId="44E801F6" w14:textId="4D3729F7" w:rsidR="00F54BAE" w:rsidRDefault="00E4775E" w:rsidP="00F54BAE">
      <w:pPr>
        <w:pStyle w:val="Heading1"/>
      </w:pPr>
      <w:r w:rsidRPr="00916745">
        <w:t>Human tissue training checklist</w:t>
      </w:r>
    </w:p>
    <w:p w14:paraId="44870447" w14:textId="77777777" w:rsidR="00F54BAE" w:rsidRPr="00F54BAE" w:rsidRDefault="00F54BAE" w:rsidP="00F54BA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</w:tblGrid>
      <w:tr w:rsidR="00084608" w14:paraId="36B3B784" w14:textId="77777777" w:rsidTr="00084608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4A801907" w14:textId="15084FFD" w:rsidR="00084608" w:rsidRPr="00084608" w:rsidRDefault="00084608" w:rsidP="00E4775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60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2F4CF730" w14:textId="77777777" w:rsidR="00084608" w:rsidRDefault="00084608" w:rsidP="00E477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608" w14:paraId="1162DB0C" w14:textId="77777777" w:rsidTr="00084608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27941CF2" w14:textId="1D241212" w:rsidR="00084608" w:rsidRPr="00084608" w:rsidRDefault="00084608" w:rsidP="00E4775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608"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827" w:type="dxa"/>
          </w:tcPr>
          <w:p w14:paraId="78272928" w14:textId="77777777" w:rsidR="00084608" w:rsidRDefault="00084608" w:rsidP="00E477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1E2E1" w14:textId="77777777" w:rsidR="00F54BAE" w:rsidRPr="00E4775E" w:rsidRDefault="00F54BAE" w:rsidP="00E4775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083830" w:rsidRPr="00E4775E" w14:paraId="58C03F90" w14:textId="77777777" w:rsidTr="00451CDD">
        <w:tc>
          <w:tcPr>
            <w:tcW w:w="8217" w:type="dxa"/>
            <w:shd w:val="clear" w:color="auto" w:fill="D9D9D9" w:themeFill="background1" w:themeFillShade="D9"/>
          </w:tcPr>
          <w:p w14:paraId="239B5DD2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E4775E">
              <w:rPr>
                <w:rFonts w:ascii="Arial" w:hAnsi="Arial" w:cs="Arial"/>
                <w:sz w:val="28"/>
                <w:szCs w:val="24"/>
              </w:rPr>
              <w:t>Training Undertaken</w:t>
            </w:r>
          </w:p>
          <w:p w14:paraId="1A6B0AD5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78B5ECB" w14:textId="77777777" w:rsidR="00083830" w:rsidRPr="00E4775E" w:rsidRDefault="00083830" w:rsidP="00E94E2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4775E">
              <w:rPr>
                <w:rFonts w:ascii="Arial" w:hAnsi="Arial" w:cs="Arial"/>
                <w:sz w:val="28"/>
                <w:szCs w:val="24"/>
              </w:rPr>
              <w:t>Date of Completion</w:t>
            </w:r>
          </w:p>
        </w:tc>
      </w:tr>
      <w:tr w:rsidR="00083830" w:rsidRPr="00E4775E" w14:paraId="4F7A71D2" w14:textId="77777777" w:rsidTr="00451CDD">
        <w:tc>
          <w:tcPr>
            <w:tcW w:w="8217" w:type="dxa"/>
          </w:tcPr>
          <w:p w14:paraId="62536724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Departmental Laboratory Induction</w:t>
            </w:r>
          </w:p>
          <w:p w14:paraId="34A8C0EC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DE657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30" w:rsidRPr="00E4775E" w14:paraId="7F53FF9C" w14:textId="77777777" w:rsidTr="00451CDD">
        <w:tc>
          <w:tcPr>
            <w:tcW w:w="8217" w:type="dxa"/>
          </w:tcPr>
          <w:p w14:paraId="276D5371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Departmental Safety Induction</w:t>
            </w:r>
          </w:p>
          <w:p w14:paraId="2826DAD6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A613D6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30" w:rsidRPr="00E4775E" w14:paraId="607D33FF" w14:textId="77777777" w:rsidTr="00451CDD">
        <w:tc>
          <w:tcPr>
            <w:tcW w:w="8217" w:type="dxa"/>
          </w:tcPr>
          <w:p w14:paraId="54820213" w14:textId="3A1FD21D" w:rsidR="00083830" w:rsidRPr="00E4775E" w:rsidRDefault="00AA54D2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NIHR Learn Research Involving Human Tissue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eModule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A967D3A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EEA3F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30" w:rsidRPr="00E4775E" w14:paraId="207EBC1F" w14:textId="77777777" w:rsidTr="00451CDD">
        <w:tc>
          <w:tcPr>
            <w:tcW w:w="8217" w:type="dxa"/>
          </w:tcPr>
          <w:p w14:paraId="424E5613" w14:textId="77777777" w:rsidR="00083830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 xml:space="preserve">Read all relevant </w:t>
            </w:r>
            <w:r w:rsidR="00083830" w:rsidRPr="00E4775E">
              <w:rPr>
                <w:rFonts w:ascii="Arial" w:hAnsi="Arial" w:cs="Arial"/>
                <w:sz w:val="24"/>
                <w:szCs w:val="24"/>
              </w:rPr>
              <w:t>Departmental SOPs</w:t>
            </w:r>
          </w:p>
          <w:p w14:paraId="5248F370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AFF60A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2E" w:rsidRPr="00E4775E" w14:paraId="422DF05C" w14:textId="77777777" w:rsidTr="00451CDD">
        <w:tc>
          <w:tcPr>
            <w:tcW w:w="8217" w:type="dxa"/>
          </w:tcPr>
          <w:p w14:paraId="3903A69D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Where to access equipment use instructions if not held within a local SOP</w:t>
            </w:r>
          </w:p>
          <w:p w14:paraId="5C1B9519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3C589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2E" w:rsidRPr="00E4775E" w14:paraId="1F1DC6DC" w14:textId="77777777" w:rsidTr="00451CDD">
        <w:tc>
          <w:tcPr>
            <w:tcW w:w="8217" w:type="dxa"/>
          </w:tcPr>
          <w:p w14:paraId="776AE038" w14:textId="77777777" w:rsidR="00E94E2E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Know h</w:t>
            </w:r>
            <w:r w:rsidR="00E94E2E" w:rsidRPr="00E4775E">
              <w:rPr>
                <w:rFonts w:ascii="Arial" w:hAnsi="Arial" w:cs="Arial"/>
                <w:sz w:val="24"/>
                <w:szCs w:val="24"/>
              </w:rPr>
              <w:t>ow to report equipment breakdown locally</w:t>
            </w:r>
          </w:p>
          <w:p w14:paraId="5A28CCA3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F72A3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30" w:rsidRPr="00E4775E" w14:paraId="2BA134E4" w14:textId="77777777" w:rsidTr="00451CDD">
        <w:tc>
          <w:tcPr>
            <w:tcW w:w="8217" w:type="dxa"/>
          </w:tcPr>
          <w:p w14:paraId="5462B21F" w14:textId="77777777" w:rsidR="00083830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Read all University of Leicester HTA S</w:t>
            </w:r>
            <w:r w:rsidR="00E4775E" w:rsidRPr="00E4775E">
              <w:rPr>
                <w:rFonts w:ascii="Arial" w:hAnsi="Arial" w:cs="Arial"/>
                <w:sz w:val="24"/>
                <w:szCs w:val="24"/>
              </w:rPr>
              <w:t>OPs- completion of SOP read log</w:t>
            </w:r>
          </w:p>
          <w:p w14:paraId="6958450C" w14:textId="77777777" w:rsidR="00E4775E" w:rsidRPr="00E4775E" w:rsidRDefault="00E4775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Please refer to HTA-A1000-appendix 1.</w:t>
            </w:r>
          </w:p>
          <w:p w14:paraId="7A5DCBE0" w14:textId="77777777" w:rsidR="00E94E2E" w:rsidRPr="00E4775E" w:rsidRDefault="00E94E2E" w:rsidP="00E47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34D81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830" w:rsidRPr="00E4775E" w14:paraId="583F85CC" w14:textId="77777777" w:rsidTr="00451CDD">
        <w:tc>
          <w:tcPr>
            <w:tcW w:w="8217" w:type="dxa"/>
          </w:tcPr>
          <w:p w14:paraId="6276DF60" w14:textId="77777777" w:rsidR="00083830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Aware of where local risk assessments are held and how to report risks</w:t>
            </w:r>
          </w:p>
          <w:p w14:paraId="056449D5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12FB1" w14:textId="77777777" w:rsidR="00083830" w:rsidRPr="00E4775E" w:rsidRDefault="00083830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2E" w:rsidRPr="00E4775E" w14:paraId="7C6645F7" w14:textId="77777777" w:rsidTr="00451CDD">
        <w:tc>
          <w:tcPr>
            <w:tcW w:w="8217" w:type="dxa"/>
          </w:tcPr>
          <w:p w14:paraId="17FCBD8D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Introduction to local PD and overview of HTA storage and labelling*</w:t>
            </w:r>
          </w:p>
          <w:p w14:paraId="560086EA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49DCA" w14:textId="77777777" w:rsidR="00E94E2E" w:rsidRPr="00E4775E" w:rsidRDefault="00E94E2E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7B415B7B" w14:textId="77777777" w:rsidTr="00451CDD">
        <w:tc>
          <w:tcPr>
            <w:tcW w:w="8217" w:type="dxa"/>
          </w:tcPr>
          <w:p w14:paraId="7A971109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>Read HTA Code</w:t>
            </w:r>
            <w:r w:rsidR="00451CDD" w:rsidRPr="00E4775E">
              <w:rPr>
                <w:rFonts w:ascii="Arial" w:hAnsi="Arial" w:cs="Arial"/>
                <w:sz w:val="24"/>
                <w:szCs w:val="24"/>
              </w:rPr>
              <w:t>s</w:t>
            </w:r>
            <w:r w:rsidRPr="00E4775E">
              <w:rPr>
                <w:rFonts w:ascii="Arial" w:hAnsi="Arial" w:cs="Arial"/>
                <w:sz w:val="24"/>
                <w:szCs w:val="24"/>
              </w:rPr>
              <w:t xml:space="preserve"> of Practice for Consent and Research *</w:t>
            </w:r>
          </w:p>
          <w:p w14:paraId="10756D4D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CD29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0F61A688" w14:textId="77777777" w:rsidTr="00451CDD">
        <w:tc>
          <w:tcPr>
            <w:tcW w:w="8217" w:type="dxa"/>
          </w:tcPr>
          <w:p w14:paraId="089435B4" w14:textId="5D30A781" w:rsidR="00451CDD" w:rsidRPr="00E4775E" w:rsidRDefault="00700581" w:rsidP="00C817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 xml:space="preserve">Read University of Leicester </w:t>
            </w:r>
            <w:hyperlink r:id="rId9" w:history="1">
              <w:r w:rsidRPr="00EC6112">
                <w:rPr>
                  <w:rStyle w:val="Hyperlink"/>
                  <w:rFonts w:ascii="Arial" w:hAnsi="Arial" w:cs="Arial"/>
                  <w:sz w:val="24"/>
                  <w:szCs w:val="24"/>
                </w:rPr>
                <w:t>Research Code of Conduct</w:t>
              </w:r>
            </w:hyperlink>
          </w:p>
        </w:tc>
        <w:tc>
          <w:tcPr>
            <w:tcW w:w="1984" w:type="dxa"/>
          </w:tcPr>
          <w:p w14:paraId="38DCF2F6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06A0F92B" w14:textId="77777777" w:rsidTr="00451CDD">
        <w:tc>
          <w:tcPr>
            <w:tcW w:w="8217" w:type="dxa"/>
          </w:tcPr>
          <w:p w14:paraId="62929EB9" w14:textId="46F719A7" w:rsidR="00451CDD" w:rsidRPr="00E4775E" w:rsidRDefault="00700581" w:rsidP="00EC6112">
            <w:pPr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 xml:space="preserve">Read University of Leicester </w:t>
            </w:r>
            <w:hyperlink r:id="rId10" w:history="1">
              <w:r w:rsidRPr="00AA54D2">
                <w:rPr>
                  <w:rStyle w:val="Hyperlink"/>
                  <w:rFonts w:ascii="Arial" w:hAnsi="Arial" w:cs="Arial"/>
                  <w:sz w:val="24"/>
                  <w:szCs w:val="24"/>
                </w:rPr>
                <w:t>Health &amp; Safety Policy</w:t>
              </w:r>
            </w:hyperlink>
            <w:r w:rsidRPr="00E477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DE00808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3C7E394F" w14:textId="77777777" w:rsidTr="00451CDD">
        <w:tc>
          <w:tcPr>
            <w:tcW w:w="8217" w:type="dxa"/>
          </w:tcPr>
          <w:p w14:paraId="268AB74C" w14:textId="44C53936" w:rsidR="00451CDD" w:rsidRPr="00E4775E" w:rsidRDefault="00700581" w:rsidP="00C817C5">
            <w:pPr>
              <w:rPr>
                <w:rFonts w:ascii="Arial" w:hAnsi="Arial" w:cs="Arial"/>
                <w:sz w:val="24"/>
                <w:szCs w:val="24"/>
              </w:rPr>
            </w:pPr>
            <w:r w:rsidRPr="00E4775E">
              <w:rPr>
                <w:rFonts w:ascii="Arial" w:hAnsi="Arial" w:cs="Arial"/>
                <w:sz w:val="24"/>
                <w:szCs w:val="24"/>
              </w:rPr>
              <w:t xml:space="preserve">Read University of Leicester </w:t>
            </w:r>
            <w:hyperlink r:id="rId11" w:history="1">
              <w:r w:rsidRPr="00C817C5">
                <w:rPr>
                  <w:rStyle w:val="Hyperlink"/>
                  <w:rFonts w:ascii="Arial" w:hAnsi="Arial" w:cs="Arial"/>
                  <w:sz w:val="24"/>
                  <w:szCs w:val="24"/>
                </w:rPr>
                <w:t>Fire Safety Arrangements &amp; Guidance</w:t>
              </w:r>
            </w:hyperlink>
          </w:p>
        </w:tc>
        <w:tc>
          <w:tcPr>
            <w:tcW w:w="1984" w:type="dxa"/>
          </w:tcPr>
          <w:p w14:paraId="32A69A67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5A245DFC" w14:textId="77777777" w:rsidTr="00451CDD">
        <w:tc>
          <w:tcPr>
            <w:tcW w:w="8217" w:type="dxa"/>
          </w:tcPr>
          <w:p w14:paraId="53C80C89" w14:textId="6D425394" w:rsidR="00700581" w:rsidRPr="00E4775E" w:rsidRDefault="00697E9E" w:rsidP="00EC611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700581" w:rsidRPr="00EC6112">
                <w:rPr>
                  <w:rStyle w:val="Hyperlink"/>
                  <w:rFonts w:ascii="Arial" w:hAnsi="Arial" w:cs="Arial"/>
                  <w:sz w:val="24"/>
                  <w:szCs w:val="24"/>
                </w:rPr>
                <w:t>Data Protection Code of Practice and Information Security Policy</w:t>
              </w:r>
            </w:hyperlink>
            <w:r w:rsidR="00700581" w:rsidRPr="00E477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C95CE9E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581" w:rsidRPr="00E4775E" w14:paraId="19F06231" w14:textId="77777777" w:rsidTr="00916745">
        <w:trPr>
          <w:trHeight w:val="570"/>
        </w:trPr>
        <w:tc>
          <w:tcPr>
            <w:tcW w:w="8217" w:type="dxa"/>
          </w:tcPr>
          <w:p w14:paraId="40367D8A" w14:textId="2603DD66" w:rsidR="00700581" w:rsidRPr="00E4775E" w:rsidRDefault="00697E9E" w:rsidP="00700581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00581" w:rsidRPr="00EC6112">
                <w:rPr>
                  <w:rStyle w:val="Hyperlink"/>
                  <w:rFonts w:ascii="Arial" w:hAnsi="Arial" w:cs="Arial"/>
                  <w:sz w:val="24"/>
                  <w:szCs w:val="24"/>
                </w:rPr>
                <w:t>Whistleblowing Policy</w:t>
              </w:r>
            </w:hyperlink>
            <w:r w:rsidR="00700581" w:rsidRPr="00E4775E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7AEDAE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CD7D1" w14:textId="77777777" w:rsidR="00700581" w:rsidRPr="00E4775E" w:rsidRDefault="00700581" w:rsidP="0008383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BD6A32B" w14:textId="0768BB1E" w:rsidR="00F54BAE" w:rsidRPr="00F54BAE" w:rsidRDefault="00083830" w:rsidP="00F54BAE">
      <w:pPr>
        <w:jc w:val="both"/>
        <w:rPr>
          <w:rFonts w:ascii="Arial" w:hAnsi="Arial" w:cs="Arial"/>
          <w:sz w:val="24"/>
          <w:szCs w:val="24"/>
        </w:rPr>
      </w:pPr>
      <w:r w:rsidRPr="00E4775E">
        <w:rPr>
          <w:rFonts w:ascii="Arial" w:hAnsi="Arial" w:cs="Arial"/>
          <w:sz w:val="24"/>
          <w:szCs w:val="24"/>
        </w:rPr>
        <w:t xml:space="preserve">*Essential for working with Human Tissue held under the University of Leicester Human Tissue Act. </w:t>
      </w:r>
    </w:p>
    <w:sectPr w:rsidR="00F54BAE" w:rsidRPr="00F54BAE" w:rsidSect="009167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E9EB" w14:textId="77777777" w:rsidR="00083830" w:rsidRDefault="00083830" w:rsidP="00083830">
      <w:pPr>
        <w:spacing w:after="0" w:line="240" w:lineRule="auto"/>
      </w:pPr>
      <w:r>
        <w:separator/>
      </w:r>
    </w:p>
  </w:endnote>
  <w:endnote w:type="continuationSeparator" w:id="0">
    <w:p w14:paraId="24D12FB2" w14:textId="77777777" w:rsidR="00083830" w:rsidRDefault="00083830" w:rsidP="0008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571D" w14:textId="77777777" w:rsidR="00697E9E" w:rsidRDefault="00697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873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0A9721" w14:textId="62638F77" w:rsidR="00084608" w:rsidRPr="00697E9E" w:rsidRDefault="00F54BAE" w:rsidP="00F54BAE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97E9E">
              <w:rPr>
                <w:rFonts w:ascii="Arial" w:hAnsi="Arial" w:cs="Arial"/>
                <w:sz w:val="16"/>
                <w:szCs w:val="16"/>
              </w:rPr>
              <w:t>Appendix 1 to SOP HTA-</w:t>
            </w:r>
            <w:proofErr w:type="spellStart"/>
            <w:r w:rsidRPr="00697E9E">
              <w:rPr>
                <w:rFonts w:ascii="Arial" w:hAnsi="Arial" w:cs="Arial"/>
                <w:sz w:val="16"/>
                <w:szCs w:val="16"/>
              </w:rPr>
              <w:t>A1020</w:t>
            </w:r>
            <w:proofErr w:type="spellEnd"/>
            <w:r w:rsidRPr="00697E9E">
              <w:rPr>
                <w:rFonts w:ascii="Arial" w:hAnsi="Arial" w:cs="Arial"/>
                <w:sz w:val="16"/>
                <w:szCs w:val="16"/>
              </w:rPr>
              <w:t xml:space="preserve">-UoL Human Tissue Training checklist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7873096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Page </w: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instrText xml:space="preserve"> NUMPAGES  </w:instrTex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="00084608" w:rsidRPr="00697E9E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sdtContent>
            </w:sdt>
          </w:p>
          <w:p w14:paraId="11F39BBC" w14:textId="7B70F308" w:rsidR="00F54BAE" w:rsidRPr="00697E9E" w:rsidRDefault="00084608" w:rsidP="00F54BAE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97E9E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F54BAE" w:rsidRPr="00697E9E">
              <w:rPr>
                <w:rFonts w:ascii="Arial" w:hAnsi="Arial" w:cs="Arial"/>
                <w:sz w:val="16"/>
                <w:szCs w:val="16"/>
              </w:rPr>
              <w:t>2.0</w:t>
            </w:r>
            <w:r w:rsidRPr="00697E9E">
              <w:rPr>
                <w:rFonts w:ascii="Arial" w:hAnsi="Arial" w:cs="Arial"/>
                <w:sz w:val="16"/>
                <w:szCs w:val="16"/>
              </w:rPr>
              <w:t xml:space="preserve"> November 2024</w:t>
            </w:r>
            <w:r w:rsidR="00F54BAE" w:rsidRPr="00697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16E97B" w14:textId="35EC118E" w:rsidR="00916745" w:rsidRPr="00084608" w:rsidRDefault="00084608" w:rsidP="00084608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80760485"/>
            <w:bookmarkStart w:id="1" w:name="_Hlk180760484"/>
            <w:bookmarkStart w:id="2" w:name="_Hlk180760483"/>
            <w:bookmarkStart w:id="3" w:name="_Hlk180760482"/>
            <w:bookmarkStart w:id="4" w:name="_Hlk180760187"/>
            <w:bookmarkStart w:id="5" w:name="_Hlk180760186"/>
            <w:bookmarkStart w:id="6" w:name="_Hlk180760185"/>
            <w:bookmarkStart w:id="7" w:name="_Hlk180760184"/>
            <w:bookmarkStart w:id="8" w:name="_Hlk180758781"/>
            <w:r w:rsidRPr="00084608">
              <w:rPr>
                <w:rFonts w:ascii="Arial" w:hAnsi="Arial" w:cs="Arial"/>
                <w:b/>
                <w:bCs/>
                <w:sz w:val="16"/>
                <w:szCs w:val="16"/>
              </w:rPr>
              <w:t>NB: Paper copies of this document may not be the most recent version. The definitive version is held on the RGO, HTA SOP webpages.</w:t>
            </w:r>
          </w:p>
          <w:bookmarkEnd w:id="8" w:displacedByCustomXml="next"/>
          <w:bookmarkEnd w:id="7" w:displacedByCustomXml="next"/>
          <w:bookmarkEnd w:id="6" w:displacedByCustomXml="next"/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BF65" w14:textId="77777777" w:rsidR="00697E9E" w:rsidRDefault="00697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34BF" w14:textId="77777777" w:rsidR="00083830" w:rsidRDefault="00083830" w:rsidP="00083830">
      <w:pPr>
        <w:spacing w:after="0" w:line="240" w:lineRule="auto"/>
      </w:pPr>
      <w:r>
        <w:separator/>
      </w:r>
    </w:p>
  </w:footnote>
  <w:footnote w:type="continuationSeparator" w:id="0">
    <w:p w14:paraId="0E6AD9C5" w14:textId="77777777" w:rsidR="00083830" w:rsidRDefault="00083830" w:rsidP="0008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C70C" w14:textId="77777777" w:rsidR="00697E9E" w:rsidRDefault="00697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9D7A" w14:textId="3C499975" w:rsidR="00083830" w:rsidRDefault="00F54BAE" w:rsidP="00916745">
    <w:pPr>
      <w:pStyle w:val="Header"/>
    </w:pPr>
    <w:r>
      <w:rPr>
        <w:noProof/>
      </w:rPr>
      <w:drawing>
        <wp:inline distT="0" distB="0" distL="0" distR="0" wp14:anchorId="3A85ED1B" wp14:editId="64842342">
          <wp:extent cx="19050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8A72" w14:textId="77777777" w:rsidR="00697E9E" w:rsidRDefault="00697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D4"/>
    <w:rsid w:val="00083830"/>
    <w:rsid w:val="00084608"/>
    <w:rsid w:val="002C35D4"/>
    <w:rsid w:val="00451CDD"/>
    <w:rsid w:val="00697E9E"/>
    <w:rsid w:val="00700581"/>
    <w:rsid w:val="007D2E78"/>
    <w:rsid w:val="00916745"/>
    <w:rsid w:val="00A73560"/>
    <w:rsid w:val="00AA54D2"/>
    <w:rsid w:val="00C817C5"/>
    <w:rsid w:val="00C835B7"/>
    <w:rsid w:val="00D15AED"/>
    <w:rsid w:val="00E4775E"/>
    <w:rsid w:val="00E94E2E"/>
    <w:rsid w:val="00EC6112"/>
    <w:rsid w:val="00F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1D012D"/>
  <w15:chartTrackingRefBased/>
  <w15:docId w15:val="{80A68F66-7A57-4192-AB73-7B8A8D4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745"/>
    <w:pPr>
      <w:spacing w:after="0"/>
      <w:jc w:val="center"/>
      <w:outlineLvl w:val="0"/>
    </w:pPr>
    <w:rPr>
      <w:rFonts w:ascii="Arial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30"/>
  </w:style>
  <w:style w:type="paragraph" w:styleId="Footer">
    <w:name w:val="footer"/>
    <w:basedOn w:val="Normal"/>
    <w:link w:val="FooterChar"/>
    <w:uiPriority w:val="99"/>
    <w:unhideWhenUsed/>
    <w:rsid w:val="00083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30"/>
  </w:style>
  <w:style w:type="table" w:styleId="TableGrid">
    <w:name w:val="Table Grid"/>
    <w:basedOn w:val="TableNormal"/>
    <w:uiPriority w:val="39"/>
    <w:rsid w:val="000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5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6745"/>
    <w:rPr>
      <w:rFonts w:ascii="Arial" w:hAnsi="Arial" w:cs="Arial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6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61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ofleicester.sharepoint.com/sites/staff/difficult-work-situations/whistleblowing/Shared%20Documents/Whistleblowing%20Polic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e.ac.uk/ias/policies-and-resour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ofleicester.sharepoint.com/sites/staff/health-safety/Shared%20Documents/Forms/AllItems.aspx?id=%2Fsites%2Fstaff%2Fhealth%2Dsafety%2FShared%20Documents%2FPolicies%2FUHSP%2D16a%20Fire%20safety%20policy%2Epdf&amp;parent=%2Fsites%2Fstaff%2Fhealth%2Dsafety%2FShared%20Documents%2FPolici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uniofleicester.sharepoint.com/sites/staff/health-safety/Shared%20Documents/Policies/UHSP-01%20Health%20and%20Safety%20Policy%20Statement,%20Organisation%20and%20Arrangments.pdf?csf=1&amp;e=TNRqds&amp;CID=1ed3feaf-2f73-4000-aab5-72673d986f2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uniofleicester.sharepoint.com/sites/Research-Governance-Ethics-Integrity/Shared%20Documents/Forms/AllItems.aspx?id=%2Fsites%2FResearch%2DGovernance%2DEthics%2DIntegrity%2FShared%20Documents%2FREGI%20Office%2FUni%20Ethics%20Governance%2FUoL%20%2D%20Research%20Code%20of%20Conduct%2Epdf&amp;parent=%2Fsites%2FResearch%2DGovernance%2DEthics%2DIntegrity%2FShared%20Documents%2FREGI%20Office%2FUni%20Ethics%20Governanc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p xmlns="262f0538-3d72-4e7c-816c-447f04fcfea9">false</So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5C484838B23469A38C5B095FF88EB" ma:contentTypeVersion="10" ma:contentTypeDescription="Create a new document." ma:contentTypeScope="" ma:versionID="8ef23415abb905c319e990af035a8a13">
  <xsd:schema xmlns:xsd="http://www.w3.org/2001/XMLSchema" xmlns:xs="http://www.w3.org/2001/XMLSchema" xmlns:p="http://schemas.microsoft.com/office/2006/metadata/properties" xmlns:ns2="262f0538-3d72-4e7c-816c-447f04fcfea9" targetNamespace="http://schemas.microsoft.com/office/2006/metadata/properties" ma:root="true" ma:fieldsID="b58c1bb93554a2097536f4476ed88d4a" ns2:_="">
    <xsd:import namespace="262f0538-3d72-4e7c-816c-447f04fcf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0538-3d72-4e7c-816c-447f04fcf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op" ma:index="17" nillable="true" ma:displayName="Sop" ma:default="0" ma:internalName="So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17F68-D70E-4D5E-B413-CDD1616F65C9}">
  <ds:schemaRefs>
    <ds:schemaRef ds:uri="http://schemas.microsoft.com/office/2006/metadata/properties"/>
    <ds:schemaRef ds:uri="http://schemas.microsoft.com/office/infopath/2007/PartnerControls"/>
    <ds:schemaRef ds:uri="262f0538-3d72-4e7c-816c-447f04fcfea9"/>
  </ds:schemaRefs>
</ds:datastoreItem>
</file>

<file path=customXml/itemProps2.xml><?xml version="1.0" encoding="utf-8"?>
<ds:datastoreItem xmlns:ds="http://schemas.openxmlformats.org/officeDocument/2006/customXml" ds:itemID="{3BE790B3-4F3A-4B0E-AC87-43E583139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DE55-C3B4-4E39-B437-6EFDF898A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0538-3d72-4e7c-816c-447f04fc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1926</Characters>
  <Application>Microsoft Office Word</Application>
  <DocSecurity>0</DocSecurity>
  <Lines>101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Delahooke, Diane (Dr.)</dc:creator>
  <cp:keywords/>
  <dc:description/>
  <cp:lastModifiedBy>Fitzpatrick, Claire</cp:lastModifiedBy>
  <cp:revision>4</cp:revision>
  <dcterms:created xsi:type="dcterms:W3CDTF">2024-10-17T06:23:00Z</dcterms:created>
  <dcterms:modified xsi:type="dcterms:W3CDTF">2024-12-14T09:00:00Z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0x0101008695C484838B23469A38C5B095FF88EB</vt:lpwstr>
  </property>
</Properties>
</file>