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975"/>
        <w:gridCol w:w="1809"/>
        <w:gridCol w:w="560"/>
        <w:gridCol w:w="1514"/>
        <w:gridCol w:w="993"/>
        <w:gridCol w:w="1116"/>
        <w:gridCol w:w="1115"/>
        <w:gridCol w:w="837"/>
        <w:gridCol w:w="976"/>
        <w:gridCol w:w="976"/>
        <w:gridCol w:w="976"/>
        <w:gridCol w:w="976"/>
        <w:gridCol w:w="2364"/>
      </w:tblGrid>
      <w:tr w:rsidR="004F379B" w:rsidRPr="003A44B3" w14:paraId="5BD7EDFB" w14:textId="77777777" w:rsidTr="005C4394">
        <w:trPr>
          <w:cantSplit/>
          <w:trHeight w:val="1423"/>
        </w:trPr>
        <w:tc>
          <w:tcPr>
            <w:tcW w:w="1115" w:type="dxa"/>
            <w:tcBorders>
              <w:top w:val="single" w:sz="12" w:space="0" w:color="auto"/>
              <w:left w:val="single" w:sz="12" w:space="0" w:color="auto"/>
            </w:tcBorders>
          </w:tcPr>
          <w:p w14:paraId="4E7A7EA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>Subject ID No.</w:t>
            </w: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4C5AB73F" w14:textId="77777777" w:rsidR="004F379B" w:rsidRDefault="004F379B" w:rsidP="003A44B3">
            <w:pPr>
              <w:keepNext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>Subject Initials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4F34C427" w14:textId="77777777" w:rsidR="004F379B" w:rsidRDefault="004F379B" w:rsidP="003A44B3">
            <w:pPr>
              <w:keepNext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</w:p>
          <w:p w14:paraId="3655E4F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4D5E42">
              <w:rPr>
                <w:rFonts w:ascii="Verdana" w:hAnsi="Verdana"/>
                <w:b/>
                <w:sz w:val="12"/>
                <w:szCs w:val="12"/>
              </w:rPr>
              <w:t>(</w:t>
            </w:r>
            <w:proofErr w:type="gramStart"/>
            <w:r w:rsidRPr="004D5E42">
              <w:rPr>
                <w:rFonts w:ascii="Verdana" w:hAnsi="Verdana"/>
                <w:b/>
                <w:sz w:val="12"/>
                <w:szCs w:val="12"/>
              </w:rPr>
              <w:t>if</w:t>
            </w:r>
            <w:proofErr w:type="gramEnd"/>
            <w:r w:rsidRPr="004D5E42">
              <w:rPr>
                <w:rFonts w:ascii="Verdana" w:hAnsi="Verdana"/>
                <w:b/>
                <w:sz w:val="12"/>
                <w:szCs w:val="12"/>
              </w:rPr>
              <w:t xml:space="preserve"> known)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14:paraId="183D6E36" w14:textId="77777777" w:rsidR="004F379B" w:rsidRPr="003A44B3" w:rsidRDefault="004F379B" w:rsidP="003A44B3">
            <w:pPr>
              <w:keepNext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>Sample ID</w:t>
            </w:r>
            <w:r w:rsidRPr="003A44B3" w:rsidDel="005829AB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07B9D3F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textDirection w:val="btLr"/>
          </w:tcPr>
          <w:p w14:paraId="7F05E6CC" w14:textId="77777777" w:rsidR="004F379B" w:rsidRPr="003A44B3" w:rsidRDefault="004F379B" w:rsidP="0041214A">
            <w:pPr>
              <w:keepNext/>
              <w:ind w:left="113" w:right="113"/>
              <w:jc w:val="center"/>
              <w:outlineLvl w:val="0"/>
              <w:rPr>
                <w:b/>
                <w:sz w:val="14"/>
                <w:szCs w:val="14"/>
              </w:rPr>
            </w:pPr>
            <w:r w:rsidRPr="00F5138D">
              <w:rPr>
                <w:rFonts w:ascii="Verdana" w:hAnsi="Verdana"/>
                <w:b/>
                <w:sz w:val="14"/>
                <w:szCs w:val="14"/>
              </w:rPr>
              <w:t>Sample Type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14:paraId="20741D2B" w14:textId="77777777" w:rsidR="004F379B" w:rsidRPr="003A44B3" w:rsidRDefault="004F379B" w:rsidP="003A44B3">
            <w:pPr>
              <w:keepNext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>Collection Date</w:t>
            </w:r>
          </w:p>
          <w:p w14:paraId="218FB43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sz w:val="14"/>
                <w:szCs w:val="14"/>
              </w:rPr>
              <w:t>(dd/mmm/</w:t>
            </w:r>
            <w:proofErr w:type="spellStart"/>
            <w:r w:rsidRPr="003A44B3">
              <w:rPr>
                <w:rFonts w:ascii="Verdana" w:hAnsi="Verdana"/>
                <w:sz w:val="14"/>
                <w:szCs w:val="14"/>
              </w:rPr>
              <w:t>yy</w:t>
            </w:r>
            <w:proofErr w:type="spellEnd"/>
            <w:r w:rsidRPr="003A44B3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1027C27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 xml:space="preserve">Collection Time </w:t>
            </w:r>
            <w:r w:rsidRPr="003A44B3">
              <w:rPr>
                <w:rFonts w:ascii="Verdana" w:hAnsi="Verdana"/>
                <w:sz w:val="14"/>
                <w:szCs w:val="14"/>
              </w:rPr>
              <w:t>(24hr)</w:t>
            </w:r>
          </w:p>
        </w:tc>
        <w:tc>
          <w:tcPr>
            <w:tcW w:w="1116" w:type="dxa"/>
            <w:tcBorders>
              <w:top w:val="single" w:sz="12" w:space="0" w:color="auto"/>
              <w:right w:val="single" w:sz="4" w:space="0" w:color="auto"/>
            </w:tcBorders>
          </w:tcPr>
          <w:p w14:paraId="77619E8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 xml:space="preserve">Time placed in Storage </w:t>
            </w:r>
            <w:r w:rsidRPr="003A44B3">
              <w:rPr>
                <w:rFonts w:ascii="Verdana" w:hAnsi="Verdana"/>
                <w:sz w:val="14"/>
                <w:szCs w:val="14"/>
              </w:rPr>
              <w:t>(24hr)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0BDAB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 xml:space="preserve">Sample </w:t>
            </w:r>
            <w:proofErr w:type="gramStart"/>
            <w:r w:rsidRPr="003A44B3">
              <w:rPr>
                <w:rFonts w:ascii="Verdana" w:hAnsi="Verdana"/>
                <w:b/>
                <w:sz w:val="14"/>
                <w:szCs w:val="14"/>
              </w:rPr>
              <w:t>Storage  Location</w:t>
            </w:r>
            <w:proofErr w:type="gramEnd"/>
            <w:r w:rsidRPr="003A44B3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A44B3">
              <w:rPr>
                <w:rFonts w:ascii="Verdana" w:hAnsi="Verdana"/>
                <w:sz w:val="14"/>
                <w:szCs w:val="14"/>
              </w:rPr>
              <w:t>(inc. shelf/ box/ column/ row)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D27C8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14"/>
                <w:szCs w:val="14"/>
              </w:rPr>
            </w:pPr>
            <w:r w:rsidRPr="003A44B3">
              <w:rPr>
                <w:rFonts w:ascii="Verdana" w:hAnsi="Verdana"/>
                <w:b/>
                <w:sz w:val="14"/>
                <w:szCs w:val="14"/>
              </w:rPr>
              <w:t>Staff Initials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51FFAC4B" w14:textId="77777777" w:rsidR="004F379B" w:rsidRPr="00F5138D" w:rsidRDefault="004F379B" w:rsidP="007877E6">
            <w:pPr>
              <w:keepNext/>
              <w:ind w:left="113" w:right="113"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Sample 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Removed  Date</w:t>
            </w:r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 xml:space="preserve"> &amp; Staff Initials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819901" w14:textId="77777777" w:rsidR="004F379B" w:rsidRPr="00F5138D" w:rsidRDefault="004F379B" w:rsidP="007877E6">
            <w:pPr>
              <w:keepNext/>
              <w:ind w:left="113" w:right="113"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Volume of sample removed (include units)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D79A72" w14:textId="77777777" w:rsidR="004F379B" w:rsidRPr="00F5138D" w:rsidRDefault="004F379B" w:rsidP="007877E6">
            <w:pPr>
              <w:keepNext/>
              <w:ind w:left="113" w:right="113"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 w:rsidRPr="00F5138D">
              <w:rPr>
                <w:rFonts w:ascii="Verdana" w:hAnsi="Verdana"/>
                <w:b/>
                <w:sz w:val="14"/>
                <w:szCs w:val="14"/>
              </w:rPr>
              <w:t>Sample Shipping Date &amp; Staff Initials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304CF483" w14:textId="77777777" w:rsidR="004F379B" w:rsidRPr="00F5138D" w:rsidRDefault="004F379B" w:rsidP="007877E6">
            <w:pPr>
              <w:keepNext/>
              <w:ind w:left="113" w:right="113"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 w:rsidRPr="00F5138D">
              <w:rPr>
                <w:rFonts w:ascii="Verdana" w:hAnsi="Verdana"/>
                <w:b/>
                <w:sz w:val="14"/>
                <w:szCs w:val="14"/>
              </w:rPr>
              <w:t>Sample Destruction date &amp; Staff Initials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4D0B0D" w14:textId="77777777" w:rsidR="004F379B" w:rsidRDefault="004F379B" w:rsidP="003A44B3">
            <w:pPr>
              <w:keepNext/>
              <w:jc w:val="center"/>
              <w:outlineLvl w:val="0"/>
              <w:rPr>
                <w:rFonts w:ascii="Verdana" w:hAnsi="Verdana"/>
                <w:b/>
                <w:sz w:val="14"/>
                <w:szCs w:val="14"/>
              </w:rPr>
            </w:pPr>
            <w:r w:rsidRPr="00F5138D">
              <w:rPr>
                <w:rFonts w:ascii="Verdana" w:hAnsi="Verdana"/>
                <w:b/>
                <w:sz w:val="14"/>
                <w:szCs w:val="14"/>
              </w:rPr>
              <w:t>Comments</w:t>
            </w:r>
          </w:p>
          <w:p w14:paraId="0DADB3D0" w14:textId="77777777" w:rsidR="004F379B" w:rsidRPr="00221B49" w:rsidRDefault="004F379B" w:rsidP="003A44B3">
            <w:pPr>
              <w:keepNext/>
              <w:jc w:val="center"/>
              <w:outlineLvl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Include any comments on sample receipt or processing and freeze/thaw cycles. </w:t>
            </w:r>
          </w:p>
        </w:tc>
      </w:tr>
      <w:tr w:rsidR="004F379B" w:rsidRPr="003A44B3" w14:paraId="05C4AF59" w14:textId="77777777" w:rsidTr="005C4394">
        <w:trPr>
          <w:trHeight w:val="545"/>
        </w:trPr>
        <w:tc>
          <w:tcPr>
            <w:tcW w:w="1115" w:type="dxa"/>
            <w:tcBorders>
              <w:left w:val="single" w:sz="12" w:space="0" w:color="auto"/>
            </w:tcBorders>
          </w:tcPr>
          <w:p w14:paraId="05D1919A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53CB652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3CF3BF4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6DFE4FF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504EF85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009A2F9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3620BC1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20DC074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34104D6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7076C9C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1828A5B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6A6990F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6EEBB59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63A140F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3C46DE2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2E6374C9" w14:textId="77777777" w:rsidTr="005C4394">
        <w:trPr>
          <w:trHeight w:val="567"/>
        </w:trPr>
        <w:tc>
          <w:tcPr>
            <w:tcW w:w="1115" w:type="dxa"/>
            <w:tcBorders>
              <w:left w:val="single" w:sz="12" w:space="0" w:color="auto"/>
            </w:tcBorders>
          </w:tcPr>
          <w:p w14:paraId="65879982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1E19089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416A4B3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25D43AB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59DD987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252EA4C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097381A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2F4232C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19A28B8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0BCEA8D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122FCC7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4EC3F04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4DE6E2E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2D9CDBA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75A3F7B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766166D3" w14:textId="77777777" w:rsidTr="005C4394">
        <w:trPr>
          <w:trHeight w:val="547"/>
        </w:trPr>
        <w:tc>
          <w:tcPr>
            <w:tcW w:w="1115" w:type="dxa"/>
            <w:tcBorders>
              <w:left w:val="single" w:sz="12" w:space="0" w:color="auto"/>
            </w:tcBorders>
          </w:tcPr>
          <w:p w14:paraId="3884112C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3D9389C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60191AA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3E20CC4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0B4924B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1013774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55D381A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2E210F7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455A825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3C4671E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758DB81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58DD05A7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322EBEB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4656832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7FF1B2B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52AA1485" w14:textId="77777777" w:rsidTr="005C4394">
        <w:trPr>
          <w:trHeight w:val="567"/>
        </w:trPr>
        <w:tc>
          <w:tcPr>
            <w:tcW w:w="1115" w:type="dxa"/>
            <w:tcBorders>
              <w:left w:val="single" w:sz="12" w:space="0" w:color="auto"/>
            </w:tcBorders>
          </w:tcPr>
          <w:p w14:paraId="11B298C7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0B9BC1F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716CF8F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7C99276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1A8A63E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4A267C2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41753CE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49AE633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422184D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1AF1B44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459DB38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4DFE050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2514EC5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2EBA871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44DC4E0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1261C7A3" w14:textId="77777777" w:rsidTr="005C4394">
        <w:trPr>
          <w:trHeight w:val="547"/>
        </w:trPr>
        <w:tc>
          <w:tcPr>
            <w:tcW w:w="1115" w:type="dxa"/>
            <w:tcBorders>
              <w:left w:val="single" w:sz="12" w:space="0" w:color="auto"/>
            </w:tcBorders>
          </w:tcPr>
          <w:p w14:paraId="61E21213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38DC41F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74DC4DA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429B786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6166C99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3F501B8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7F3C6E3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4C5E31D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54A9EAF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15A860A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779176E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228A921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391476D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611F1BA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017576F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5E01E451" w14:textId="77777777" w:rsidTr="005C4394">
        <w:trPr>
          <w:trHeight w:val="555"/>
        </w:trPr>
        <w:tc>
          <w:tcPr>
            <w:tcW w:w="1115" w:type="dxa"/>
            <w:tcBorders>
              <w:left w:val="single" w:sz="12" w:space="0" w:color="auto"/>
            </w:tcBorders>
          </w:tcPr>
          <w:p w14:paraId="4C346CE4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1242406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12ADA23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2A34AF9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4240C94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4A76CD6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4AB3117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52B186F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7F93031F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45EBBD37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7FC6B1A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049B6417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585B6DD7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4691C6B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6182479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2B2B0689" w14:textId="77777777" w:rsidTr="005C4394">
        <w:trPr>
          <w:trHeight w:val="549"/>
        </w:trPr>
        <w:tc>
          <w:tcPr>
            <w:tcW w:w="1115" w:type="dxa"/>
            <w:tcBorders>
              <w:left w:val="single" w:sz="12" w:space="0" w:color="auto"/>
            </w:tcBorders>
          </w:tcPr>
          <w:p w14:paraId="09A0DD8F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7B605A2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3A6FE55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71BDD34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1A5E5B9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30ECE78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0B7A216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760F2B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0D4D39F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66B4A10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3A915DA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75C2DC0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4F7F1AB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5A31684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347943C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6C3DD10B" w14:textId="77777777" w:rsidTr="005C4394">
        <w:trPr>
          <w:trHeight w:val="571"/>
        </w:trPr>
        <w:tc>
          <w:tcPr>
            <w:tcW w:w="1115" w:type="dxa"/>
            <w:tcBorders>
              <w:left w:val="single" w:sz="12" w:space="0" w:color="auto"/>
            </w:tcBorders>
          </w:tcPr>
          <w:p w14:paraId="2CA6814C" w14:textId="77777777" w:rsidR="004F379B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14:paraId="0ABB1E0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477C793E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0D4412E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0796A195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38C18D4C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745670F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333914E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FE3423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3C7064E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3EDC478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23B14D8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63F71591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1903555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2FEE83AA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  <w:tr w:rsidR="004F379B" w:rsidRPr="003A44B3" w14:paraId="140BB18A" w14:textId="77777777" w:rsidTr="005C4394">
        <w:trPr>
          <w:trHeight w:val="551"/>
        </w:trPr>
        <w:tc>
          <w:tcPr>
            <w:tcW w:w="1115" w:type="dxa"/>
            <w:tcBorders>
              <w:left w:val="single" w:sz="12" w:space="0" w:color="auto"/>
            </w:tcBorders>
          </w:tcPr>
          <w:p w14:paraId="1A898D5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5" w:type="dxa"/>
          </w:tcPr>
          <w:p w14:paraId="2A00A75D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09" w:type="dxa"/>
          </w:tcPr>
          <w:p w14:paraId="76216350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560" w:type="dxa"/>
          </w:tcPr>
          <w:p w14:paraId="79EBEDA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514" w:type="dxa"/>
          </w:tcPr>
          <w:p w14:paraId="6B09B1D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6DF803D4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5EB7D8E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4E09A7C8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12" w:space="0" w:color="auto"/>
            </w:tcBorders>
          </w:tcPr>
          <w:p w14:paraId="6376798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4" w:space="0" w:color="auto"/>
            </w:tcBorders>
          </w:tcPr>
          <w:p w14:paraId="5320E9A9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30B0EC63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0E694C56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14:paraId="78A245D2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2364" w:type="dxa"/>
            <w:tcBorders>
              <w:left w:val="single" w:sz="12" w:space="0" w:color="auto"/>
              <w:right w:val="single" w:sz="12" w:space="0" w:color="auto"/>
            </w:tcBorders>
          </w:tcPr>
          <w:p w14:paraId="045D8D8B" w14:textId="77777777" w:rsidR="004F379B" w:rsidRPr="003A44B3" w:rsidRDefault="004F379B" w:rsidP="003A44B3">
            <w:pPr>
              <w:keepNext/>
              <w:jc w:val="center"/>
              <w:outlineLvl w:val="0"/>
              <w:rPr>
                <w:b/>
                <w:sz w:val="28"/>
              </w:rPr>
            </w:pPr>
          </w:p>
        </w:tc>
      </w:tr>
    </w:tbl>
    <w:p w14:paraId="1FA6BCC6" w14:textId="77777777" w:rsidR="005868EF" w:rsidRPr="004F379B" w:rsidRDefault="005868EF" w:rsidP="004F379B"/>
    <w:sectPr w:rsidR="005868EF" w:rsidRPr="004F379B" w:rsidSect="00AB1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709D" w14:textId="77777777" w:rsidR="00263F0F" w:rsidRDefault="00263F0F">
      <w:r>
        <w:separator/>
      </w:r>
    </w:p>
  </w:endnote>
  <w:endnote w:type="continuationSeparator" w:id="0">
    <w:p w14:paraId="1A5D9EE0" w14:textId="77777777" w:rsidR="00263F0F" w:rsidRDefault="002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5E4" w14:textId="77777777" w:rsidR="002D1060" w:rsidRDefault="002D1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6"/>
        <w:szCs w:val="16"/>
      </w:rPr>
      <w:id w:val="-1087299574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8DFA44" w14:textId="6C4D852C" w:rsidR="002D1060" w:rsidRDefault="00E158B7" w:rsidP="00AB1D15">
            <w:pPr>
              <w:pStyle w:val="Footer"/>
              <w:rPr>
                <w:rFonts w:cs="Arial"/>
                <w:b/>
                <w:bCs/>
                <w:sz w:val="16"/>
                <w:szCs w:val="16"/>
              </w:rPr>
            </w:pPr>
            <w:r w:rsidRPr="002D1060">
              <w:rPr>
                <w:rFonts w:cs="Arial"/>
                <w:b/>
                <w:bCs/>
                <w:sz w:val="16"/>
                <w:szCs w:val="16"/>
              </w:rPr>
              <w:t>Appendix 1 to SOP HTA-</w:t>
            </w:r>
            <w:proofErr w:type="spellStart"/>
            <w:r w:rsidRPr="002D1060">
              <w:rPr>
                <w:rFonts w:cs="Arial"/>
                <w:b/>
                <w:bCs/>
                <w:sz w:val="16"/>
                <w:szCs w:val="16"/>
              </w:rPr>
              <w:t>A1013</w:t>
            </w:r>
            <w:proofErr w:type="spellEnd"/>
            <w:r w:rsidRPr="002D1060">
              <w:rPr>
                <w:rFonts w:cs="Arial"/>
                <w:b/>
                <w:bCs/>
                <w:sz w:val="16"/>
                <w:szCs w:val="16"/>
              </w:rPr>
              <w:t xml:space="preserve">-UoL Sample Tracking </w:t>
            </w:r>
            <w:proofErr w:type="gramStart"/>
            <w:r w:rsidRPr="002D1060">
              <w:rPr>
                <w:rFonts w:cs="Arial"/>
                <w:b/>
                <w:bCs/>
                <w:sz w:val="16"/>
                <w:szCs w:val="16"/>
              </w:rPr>
              <w:t>log</w:t>
            </w:r>
            <w:proofErr w:type="gramEnd"/>
            <w:r w:rsidRPr="002D106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D1060" w:rsidRPr="002D106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Page </w:t>
            </w:r>
            <w:r w:rsidR="002D1060">
              <w:rPr>
                <w:rFonts w:cs="Arial"/>
                <w:b/>
                <w:bCs/>
                <w:sz w:val="16"/>
                <w:szCs w:val="16"/>
                <w:lang w:val="en-US"/>
              </w:rPr>
              <w:t>__</w:t>
            </w:r>
            <w:r w:rsidR="002D1060" w:rsidRPr="002D106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of </w:t>
            </w:r>
            <w:r w:rsidR="002D1060">
              <w:rPr>
                <w:rFonts w:cs="Arial"/>
                <w:b/>
                <w:bCs/>
                <w:sz w:val="16"/>
                <w:szCs w:val="16"/>
                <w:lang w:val="en-US"/>
              </w:rPr>
              <w:t>__</w:t>
            </w:r>
          </w:p>
          <w:p w14:paraId="428AD921" w14:textId="0629CBE7" w:rsidR="00AB1D15" w:rsidRPr="002D1060" w:rsidRDefault="00E158B7" w:rsidP="00AB1D15">
            <w:pPr>
              <w:pStyle w:val="Footer"/>
              <w:rPr>
                <w:rFonts w:cs="Arial"/>
                <w:b/>
                <w:bCs/>
                <w:sz w:val="16"/>
                <w:szCs w:val="16"/>
              </w:rPr>
            </w:pPr>
            <w:r w:rsidRPr="002D1060">
              <w:rPr>
                <w:rFonts w:cs="Arial"/>
                <w:b/>
                <w:bCs/>
                <w:sz w:val="16"/>
                <w:szCs w:val="16"/>
              </w:rPr>
              <w:t>Version</w:t>
            </w:r>
            <w:r w:rsidR="00AB1D15" w:rsidRPr="002D1060">
              <w:rPr>
                <w:rFonts w:cs="Arial"/>
                <w:b/>
                <w:bCs/>
                <w:sz w:val="16"/>
                <w:szCs w:val="16"/>
              </w:rPr>
              <w:t xml:space="preserve"> 2.0</w:t>
            </w:r>
            <w:r w:rsidR="002D1060">
              <w:rPr>
                <w:rFonts w:cs="Arial"/>
                <w:b/>
                <w:bCs/>
                <w:sz w:val="16"/>
                <w:szCs w:val="16"/>
              </w:rPr>
              <w:t xml:space="preserve"> November 2024</w:t>
            </w:r>
          </w:p>
          <w:p w14:paraId="7B62B222" w14:textId="4D04C009" w:rsidR="00E158B7" w:rsidRPr="002D1060" w:rsidRDefault="002D1060" w:rsidP="002D1060">
            <w:pPr>
              <w:pStyle w:val="Footer"/>
              <w:rPr>
                <w:rFonts w:cs="Arial"/>
                <w:b/>
                <w:bCs/>
                <w:sz w:val="16"/>
                <w:szCs w:val="16"/>
              </w:rPr>
            </w:pPr>
            <w:bookmarkStart w:id="0" w:name="_Hlk180760485"/>
            <w:bookmarkStart w:id="1" w:name="_Hlk180760484"/>
            <w:bookmarkStart w:id="2" w:name="_Hlk180760483"/>
            <w:bookmarkStart w:id="3" w:name="_Hlk180760482"/>
            <w:bookmarkStart w:id="4" w:name="_Hlk180760187"/>
            <w:bookmarkStart w:id="5" w:name="_Hlk180760186"/>
            <w:bookmarkStart w:id="6" w:name="_Hlk180760185"/>
            <w:bookmarkStart w:id="7" w:name="_Hlk180760184"/>
            <w:bookmarkStart w:id="8" w:name="_Hlk180758781"/>
            <w:r w:rsidRPr="002D1060">
              <w:rPr>
                <w:rFonts w:cs="Arial"/>
                <w:b/>
                <w:bCs/>
                <w:sz w:val="16"/>
                <w:szCs w:val="16"/>
              </w:rPr>
              <w:t>NB: Paper copies of this document may not be the most recent version. The definitive version is held on the RGO, HTA SOP webpages.</w:t>
            </w:r>
          </w:p>
          <w:bookmarkEnd w:id="8" w:displacedByCustomXml="next"/>
          <w:bookmarkEnd w:id="7" w:displacedByCustomXml="next"/>
          <w:bookmarkEnd w:id="6" w:displacedByCustomXml="next"/>
          <w:bookmarkEnd w:id="5" w:displacedByCustomXml="next"/>
          <w:bookmarkEnd w:id="4" w:displacedByCustomXml="next"/>
          <w:bookmarkEnd w:id="3" w:displacedByCustomXml="next"/>
          <w:bookmarkEnd w:id="2" w:displacedByCustomXml="next"/>
          <w:bookmarkEnd w:id="1" w:displacedByCustomXml="next"/>
          <w:bookmarkEnd w:id="0" w:displacedByCustomXml="next"/>
        </w:sdtContent>
      </w:sdt>
    </w:sdtContent>
  </w:sdt>
  <w:p w14:paraId="1458B6A5" w14:textId="5DDA7403" w:rsidR="005868EF" w:rsidRPr="005868EF" w:rsidRDefault="00AB1D15" w:rsidP="00AB1D15">
    <w:pPr>
      <w:pStyle w:val="Footer"/>
      <w:tabs>
        <w:tab w:val="clear" w:pos="4153"/>
        <w:tab w:val="clear" w:pos="8306"/>
        <w:tab w:val="left" w:pos="1411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CB96" w14:textId="77777777" w:rsidR="002D1060" w:rsidRDefault="002D1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AFE6" w14:textId="77777777" w:rsidR="00263F0F" w:rsidRDefault="00263F0F">
      <w:r>
        <w:separator/>
      </w:r>
    </w:p>
  </w:footnote>
  <w:footnote w:type="continuationSeparator" w:id="0">
    <w:p w14:paraId="56C3BAF8" w14:textId="77777777" w:rsidR="00263F0F" w:rsidRDefault="0026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C958" w14:textId="77777777" w:rsidR="002D1060" w:rsidRDefault="002D1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D9C8" w14:textId="74FACB83" w:rsidR="00A07B1D" w:rsidRDefault="00AB1D15" w:rsidP="00AB1D15">
    <w:pPr>
      <w:pStyle w:val="Header"/>
      <w:ind w:firstLine="2880"/>
      <w:rPr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74D8D379" wp14:editId="75D8865E">
          <wp:simplePos x="0" y="0"/>
          <wp:positionH relativeFrom="column">
            <wp:posOffset>-200025</wp:posOffset>
          </wp:positionH>
          <wp:positionV relativeFrom="paragraph">
            <wp:posOffset>-316865</wp:posOffset>
          </wp:positionV>
          <wp:extent cx="1905000" cy="4762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5A54" w:rsidRPr="00221B49">
      <w:rPr>
        <w:b/>
        <w:sz w:val="20"/>
      </w:rPr>
      <w:t>Sample Tracking Log</w:t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  <w:r w:rsidR="00835A54" w:rsidRPr="00221B49">
      <w:rPr>
        <w:sz w:val="20"/>
      </w:rPr>
      <w:tab/>
    </w:r>
  </w:p>
  <w:p w14:paraId="53BA52BC" w14:textId="77777777" w:rsidR="00AB1D15" w:rsidRPr="00221B49" w:rsidRDefault="00AB1D15" w:rsidP="00AB1D15">
    <w:pPr>
      <w:pStyle w:val="Header"/>
      <w:ind w:firstLine="2880"/>
      <w:rPr>
        <w:sz w:val="20"/>
      </w:rPr>
    </w:pPr>
  </w:p>
  <w:tbl>
    <w:tblPr>
      <w:tblW w:w="16302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999999"/>
        <w:insideV w:val="single" w:sz="4" w:space="0" w:color="999999"/>
      </w:tblBorders>
      <w:tblLook w:val="04A0" w:firstRow="1" w:lastRow="0" w:firstColumn="1" w:lastColumn="0" w:noHBand="0" w:noVBand="1"/>
    </w:tblPr>
    <w:tblGrid>
      <w:gridCol w:w="2978"/>
      <w:gridCol w:w="2410"/>
      <w:gridCol w:w="944"/>
      <w:gridCol w:w="1403"/>
      <w:gridCol w:w="533"/>
      <w:gridCol w:w="1656"/>
      <w:gridCol w:w="533"/>
      <w:gridCol w:w="1842"/>
      <w:gridCol w:w="4003"/>
    </w:tblGrid>
    <w:tr w:rsidR="00835A54" w:rsidRPr="00A07B1D" w14:paraId="318E49A3" w14:textId="77777777" w:rsidTr="00221B49">
      <w:tc>
        <w:tcPr>
          <w:tcW w:w="2978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1E4C638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Study Title/Acronym:</w:t>
          </w:r>
        </w:p>
      </w:tc>
      <w:tc>
        <w:tcPr>
          <w:tcW w:w="13324" w:type="dxa"/>
          <w:gridSpan w:val="8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</w:tcPr>
        <w:p w14:paraId="40950FDC" w14:textId="77777777" w:rsidR="00835A54" w:rsidRPr="00784973" w:rsidRDefault="00835A54" w:rsidP="00835A54">
          <w:pPr>
            <w:rPr>
              <w:rFonts w:ascii="Verdana" w:hAnsi="Verdana" w:cs="Arial"/>
              <w:sz w:val="16"/>
              <w:szCs w:val="16"/>
              <w:lang w:eastAsia="en-GB"/>
            </w:rPr>
          </w:pPr>
        </w:p>
      </w:tc>
    </w:tr>
    <w:tr w:rsidR="00835A54" w:rsidRPr="00A07B1D" w14:paraId="4CF414BB" w14:textId="77777777" w:rsidTr="00221B49">
      <w:tc>
        <w:tcPr>
          <w:tcW w:w="297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3AABAD1C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Investigator:</w:t>
          </w:r>
        </w:p>
      </w:tc>
      <w:tc>
        <w:tcPr>
          <w:tcW w:w="4757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71CDC2B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</w:p>
      </w:tc>
      <w:tc>
        <w:tcPr>
          <w:tcW w:w="218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374505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Site name/no.:</w:t>
          </w:r>
        </w:p>
      </w:tc>
      <w:tc>
        <w:tcPr>
          <w:tcW w:w="6378" w:type="dxa"/>
          <w:gridSpan w:val="3"/>
          <w:tcBorders>
            <w:top w:val="single" w:sz="4" w:space="0" w:color="auto"/>
            <w:left w:val="single" w:sz="4" w:space="0" w:color="auto"/>
            <w:right w:val="single" w:sz="12" w:space="0" w:color="auto"/>
          </w:tcBorders>
        </w:tcPr>
        <w:p w14:paraId="385FC422" w14:textId="77777777" w:rsidR="00835A54" w:rsidRPr="00784973" w:rsidRDefault="00835A54" w:rsidP="00835A54">
          <w:pPr>
            <w:rPr>
              <w:rFonts w:ascii="Verdana" w:hAnsi="Verdana" w:cs="Arial"/>
              <w:sz w:val="16"/>
              <w:szCs w:val="16"/>
              <w:lang w:eastAsia="en-GB"/>
            </w:rPr>
          </w:pPr>
        </w:p>
      </w:tc>
    </w:tr>
    <w:tr w:rsidR="00835A54" w:rsidRPr="00A07B1D" w14:paraId="21FC0B58" w14:textId="77777777" w:rsidTr="00221B49">
      <w:tc>
        <w:tcPr>
          <w:tcW w:w="297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ACC359B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UoL Number:</w:t>
          </w:r>
        </w:p>
      </w:tc>
      <w:tc>
        <w:tcPr>
          <w:tcW w:w="33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73155D3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</w:p>
      </w:tc>
      <w:tc>
        <w:tcPr>
          <w:tcW w:w="193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5AB64350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EudraCT no.:</w:t>
          </w:r>
        </w:p>
      </w:tc>
      <w:tc>
        <w:tcPr>
          <w:tcW w:w="218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412EBA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999999"/>
            <w:right w:val="single" w:sz="4" w:space="0" w:color="auto"/>
          </w:tcBorders>
        </w:tcPr>
        <w:p w14:paraId="68AA672A" w14:textId="77777777" w:rsidR="00835A54" w:rsidRPr="00784973" w:rsidRDefault="00835A54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IRAS no.:</w:t>
          </w:r>
        </w:p>
      </w:tc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999999"/>
            <w:right w:val="single" w:sz="12" w:space="0" w:color="auto"/>
          </w:tcBorders>
        </w:tcPr>
        <w:p w14:paraId="6C44AF0A" w14:textId="77777777" w:rsidR="00835A54" w:rsidRPr="00784973" w:rsidRDefault="00835A54" w:rsidP="00835A54">
          <w:pPr>
            <w:rPr>
              <w:rFonts w:ascii="Verdana" w:hAnsi="Verdana" w:cs="Arial"/>
              <w:sz w:val="16"/>
              <w:szCs w:val="16"/>
              <w:lang w:eastAsia="en-GB"/>
            </w:rPr>
          </w:pPr>
        </w:p>
      </w:tc>
    </w:tr>
    <w:tr w:rsidR="00221B49" w:rsidRPr="00A07B1D" w14:paraId="1D959D6D" w14:textId="77777777" w:rsidTr="003F6299">
      <w:tc>
        <w:tcPr>
          <w:tcW w:w="5388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5D4BFA6C" w14:textId="77777777" w:rsidR="00A75D45" w:rsidRDefault="00221B49" w:rsidP="00835A54">
          <w:pPr>
            <w:rPr>
              <w:rFonts w:ascii="Verdana" w:hAnsi="Verdana" w:cs="Arial"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 xml:space="preserve">Sample Type: </w:t>
          </w:r>
          <w:r w:rsidRPr="00784973">
            <w:rPr>
              <w:rFonts w:ascii="Verdana" w:hAnsi="Verdana" w:cs="Arial"/>
              <w:sz w:val="16"/>
              <w:szCs w:val="16"/>
              <w:lang w:eastAsia="en-GB"/>
            </w:rPr>
            <w:t xml:space="preserve">W = Whole Blood   P=Plasma   S=Serum   </w:t>
          </w:r>
        </w:p>
        <w:p w14:paraId="46D2D7B4" w14:textId="77777777" w:rsidR="00221B49" w:rsidRDefault="00221B49" w:rsidP="00835A54">
          <w:pPr>
            <w:rPr>
              <w:rFonts w:ascii="Verdana" w:hAnsi="Verdana" w:cs="Arial"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sz w:val="16"/>
              <w:szCs w:val="16"/>
              <w:lang w:eastAsia="en-GB"/>
            </w:rPr>
            <w:t>T= Tissue   U= Urine    O= Other please specify</w:t>
          </w:r>
        </w:p>
        <w:p w14:paraId="21A9DF65" w14:textId="77777777" w:rsidR="003F6299" w:rsidRPr="00784973" w:rsidRDefault="003F6299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</w:p>
      </w:tc>
      <w:tc>
        <w:tcPr>
          <w:tcW w:w="4536" w:type="dxa"/>
          <w:gridSpan w:val="4"/>
          <w:tcBorders>
            <w:top w:val="single" w:sz="4" w:space="0" w:color="999999"/>
            <w:bottom w:val="single" w:sz="12" w:space="0" w:color="auto"/>
            <w:right w:val="single" w:sz="4" w:space="0" w:color="auto"/>
          </w:tcBorders>
        </w:tcPr>
        <w:p w14:paraId="0CEBF8B7" w14:textId="77777777" w:rsidR="004D5E42" w:rsidRDefault="00221B49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 xml:space="preserve">Sample processing </w:t>
          </w:r>
          <w:r w:rsidR="004D5E42">
            <w:rPr>
              <w:rFonts w:ascii="Verdana" w:hAnsi="Verdana" w:cs="Arial"/>
              <w:b/>
              <w:sz w:val="16"/>
              <w:szCs w:val="16"/>
              <w:lang w:eastAsia="en-GB"/>
            </w:rPr>
            <w:t>SOP numbers:</w:t>
          </w:r>
        </w:p>
        <w:p w14:paraId="53B141D9" w14:textId="77777777" w:rsidR="004D5E42" w:rsidRDefault="004D5E42" w:rsidP="00835A54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</w:p>
        <w:p w14:paraId="5237F29B" w14:textId="491E9B98" w:rsidR="00221B49" w:rsidRDefault="004D5E42" w:rsidP="004D5E42">
          <w:pPr>
            <w:rPr>
              <w:rFonts w:ascii="Verdana" w:hAnsi="Verdana" w:cs="Arial"/>
              <w:b/>
              <w:sz w:val="16"/>
              <w:szCs w:val="16"/>
              <w:lang w:eastAsia="en-GB"/>
            </w:rPr>
          </w:pPr>
          <w:r>
            <w:rPr>
              <w:rFonts w:ascii="Verdana" w:hAnsi="Verdana" w:cs="Arial"/>
              <w:b/>
              <w:sz w:val="16"/>
              <w:szCs w:val="16"/>
              <w:lang w:eastAsia="en-GB"/>
            </w:rPr>
            <w:t>S</w:t>
          </w:r>
          <w:r w:rsidR="00221B49"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torage Location</w:t>
          </w:r>
          <w:r>
            <w:rPr>
              <w:rFonts w:ascii="Verdana" w:hAnsi="Verdana" w:cs="Arial"/>
              <w:b/>
              <w:sz w:val="16"/>
              <w:szCs w:val="16"/>
              <w:lang w:eastAsia="en-GB"/>
            </w:rPr>
            <w:t xml:space="preserve"> </w:t>
          </w:r>
          <w:r>
            <w:rPr>
              <w:rFonts w:ascii="Verdana" w:hAnsi="Verdana" w:cs="Arial"/>
              <w:sz w:val="16"/>
              <w:szCs w:val="16"/>
              <w:lang w:eastAsia="en-GB"/>
            </w:rPr>
            <w:t>(include</w:t>
          </w:r>
          <w:r w:rsidR="00221B49" w:rsidRPr="00784973">
            <w:rPr>
              <w:rFonts w:ascii="Verdana" w:hAnsi="Verdana" w:cs="Arial"/>
              <w:sz w:val="16"/>
              <w:szCs w:val="16"/>
              <w:lang w:eastAsia="en-GB"/>
            </w:rPr>
            <w:t xml:space="preserve"> temperature</w:t>
          </w:r>
          <w:r>
            <w:rPr>
              <w:rFonts w:ascii="Verdana" w:hAnsi="Verdana" w:cs="Arial"/>
              <w:sz w:val="16"/>
              <w:szCs w:val="16"/>
              <w:lang w:eastAsia="en-GB"/>
            </w:rPr>
            <w:t>)</w:t>
          </w:r>
          <w:r w:rsidR="00221B49" w:rsidRPr="00784973">
            <w:rPr>
              <w:rFonts w:ascii="Verdana" w:hAnsi="Verdana" w:cs="Arial"/>
              <w:b/>
              <w:sz w:val="16"/>
              <w:szCs w:val="16"/>
              <w:lang w:eastAsia="en-GB"/>
            </w:rPr>
            <w:t>:</w:t>
          </w:r>
        </w:p>
        <w:p w14:paraId="4762F6CE" w14:textId="77777777" w:rsidR="004D5E42" w:rsidRPr="00784973" w:rsidRDefault="004D5E42" w:rsidP="004D5E42">
          <w:pPr>
            <w:rPr>
              <w:rFonts w:ascii="Verdana" w:hAnsi="Verdana" w:cs="Arial"/>
              <w:sz w:val="16"/>
              <w:szCs w:val="16"/>
              <w:lang w:eastAsia="en-GB"/>
            </w:rPr>
          </w:pPr>
        </w:p>
      </w:tc>
      <w:tc>
        <w:tcPr>
          <w:tcW w:w="6378" w:type="dxa"/>
          <w:gridSpan w:val="3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3AA31627" w14:textId="77777777" w:rsidR="00221B49" w:rsidRPr="00784973" w:rsidRDefault="00221B49" w:rsidP="00835A54">
          <w:pPr>
            <w:rPr>
              <w:rFonts w:ascii="Verdana" w:hAnsi="Verdana" w:cs="Arial"/>
              <w:sz w:val="16"/>
              <w:szCs w:val="16"/>
              <w:lang w:eastAsia="en-GB"/>
            </w:rPr>
          </w:pPr>
        </w:p>
      </w:tc>
    </w:tr>
  </w:tbl>
  <w:p w14:paraId="0FC52E79" w14:textId="77777777" w:rsidR="00835A54" w:rsidRPr="00A07B1D" w:rsidRDefault="00835A54" w:rsidP="00A07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2898" w14:textId="77777777" w:rsidR="002D1060" w:rsidRDefault="002D1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44"/>
    <w:rsid w:val="00085FAA"/>
    <w:rsid w:val="00096C09"/>
    <w:rsid w:val="000B60F8"/>
    <w:rsid w:val="00103B25"/>
    <w:rsid w:val="001A679A"/>
    <w:rsid w:val="001B42C1"/>
    <w:rsid w:val="001F0BB1"/>
    <w:rsid w:val="002025D9"/>
    <w:rsid w:val="00221B49"/>
    <w:rsid w:val="00221F8D"/>
    <w:rsid w:val="00263F0F"/>
    <w:rsid w:val="002D1060"/>
    <w:rsid w:val="003A44B3"/>
    <w:rsid w:val="003E57A6"/>
    <w:rsid w:val="003F6299"/>
    <w:rsid w:val="0041214A"/>
    <w:rsid w:val="004D060F"/>
    <w:rsid w:val="004D5E42"/>
    <w:rsid w:val="004F379B"/>
    <w:rsid w:val="00555698"/>
    <w:rsid w:val="005646E4"/>
    <w:rsid w:val="005868EF"/>
    <w:rsid w:val="005C4394"/>
    <w:rsid w:val="00621259"/>
    <w:rsid w:val="0065741E"/>
    <w:rsid w:val="00663DE8"/>
    <w:rsid w:val="006B1389"/>
    <w:rsid w:val="00724B18"/>
    <w:rsid w:val="0074417A"/>
    <w:rsid w:val="00744470"/>
    <w:rsid w:val="00784973"/>
    <w:rsid w:val="007877E6"/>
    <w:rsid w:val="007C1E93"/>
    <w:rsid w:val="007E1897"/>
    <w:rsid w:val="00835A54"/>
    <w:rsid w:val="00940224"/>
    <w:rsid w:val="0094469A"/>
    <w:rsid w:val="00A07B1D"/>
    <w:rsid w:val="00A75D45"/>
    <w:rsid w:val="00AB1D15"/>
    <w:rsid w:val="00AC1C17"/>
    <w:rsid w:val="00B4679D"/>
    <w:rsid w:val="00B921F7"/>
    <w:rsid w:val="00BE5044"/>
    <w:rsid w:val="00E158B7"/>
    <w:rsid w:val="00F5138D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323991B"/>
  <w15:chartTrackingRefBased/>
  <w15:docId w15:val="{4971DA4A-0B29-4659-B8B9-8324696E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044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5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50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741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158B7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58B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Hospitals of Leicester NHS Trust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diane.delahooke</dc:creator>
  <cp:keywords/>
  <dc:description/>
  <cp:lastModifiedBy>Fitzpatrick, Claire</cp:lastModifiedBy>
  <cp:revision>4</cp:revision>
  <cp:lastPrinted>2011-09-07T11:13:00Z</cp:lastPrinted>
  <dcterms:created xsi:type="dcterms:W3CDTF">2024-10-16T12:57:00Z</dcterms:created>
  <dcterms:modified xsi:type="dcterms:W3CDTF">2024-12-14T07:57:00Z</dcterms:modified>
</cp:coreProperties>
</file>