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A" w:rsidRPr="009D4805" w:rsidRDefault="00C34FF0" w:rsidP="009D4805">
      <w:pPr>
        <w:pStyle w:val="Heading1"/>
      </w:pPr>
      <w:r w:rsidRPr="00C34FF0">
        <w:rPr>
          <w:sz w:val="36"/>
          <w:szCs w:val="28"/>
        </w:rPr>
        <w:t xml:space="preserve"> </w:t>
      </w:r>
      <w:r w:rsidRPr="009D4805">
        <w:t>Room Temperature Monitoring</w:t>
      </w:r>
    </w:p>
    <w:p w:rsidR="00FC65A5" w:rsidRPr="009D4805" w:rsidRDefault="00CB4A5A" w:rsidP="00FC65A5">
      <w:pPr>
        <w:jc w:val="center"/>
        <w:rPr>
          <w:rFonts w:ascii="Arial" w:hAnsi="Arial" w:cs="Arial"/>
          <w:sz w:val="32"/>
          <w:szCs w:val="32"/>
        </w:rPr>
      </w:pPr>
      <w:r w:rsidRPr="009D4805">
        <w:rPr>
          <w:rFonts w:ascii="Arial" w:hAnsi="Arial" w:cs="Arial"/>
          <w:sz w:val="32"/>
          <w:szCs w:val="32"/>
        </w:rPr>
        <w:t>[</w:t>
      </w:r>
      <w:r w:rsidR="00C34FF0" w:rsidRPr="009D4805">
        <w:rPr>
          <w:rFonts w:ascii="Arial" w:hAnsi="Arial" w:cs="Arial"/>
          <w:sz w:val="32"/>
          <w:szCs w:val="32"/>
        </w:rPr>
        <w:t>Documented weekly room temperature monitoring form</w:t>
      </w:r>
      <w:r w:rsidR="00551BE9" w:rsidRPr="009D4805">
        <w:rPr>
          <w:rFonts w:ascii="Arial" w:hAnsi="Arial" w:cs="Arial"/>
          <w:sz w:val="32"/>
          <w:szCs w:val="32"/>
        </w:rPr>
        <w:t>]</w:t>
      </w:r>
    </w:p>
    <w:p w:rsidR="00FC65A5" w:rsidRPr="00CB4A5A" w:rsidRDefault="00FC65A5" w:rsidP="00B02D8A">
      <w:pPr>
        <w:ind w:left="-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984"/>
        <w:gridCol w:w="1648"/>
        <w:gridCol w:w="992"/>
        <w:gridCol w:w="993"/>
      </w:tblGrid>
      <w:tr w:rsidR="00C34FF0" w:rsidTr="00C34FF0">
        <w:tc>
          <w:tcPr>
            <w:tcW w:w="1413" w:type="dxa"/>
          </w:tcPr>
          <w:p w:rsidR="00C34FF0" w:rsidRDefault="00C34FF0" w:rsidP="00C34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C34FF0" w:rsidRDefault="00C34FF0" w:rsidP="00C34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recorder</w:t>
            </w:r>
          </w:p>
        </w:tc>
        <w:tc>
          <w:tcPr>
            <w:tcW w:w="1984" w:type="dxa"/>
          </w:tcPr>
          <w:p w:rsidR="00C34FF0" w:rsidRDefault="00C34FF0" w:rsidP="00C34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</w:t>
            </w:r>
          </w:p>
          <w:p w:rsidR="00C34FF0" w:rsidRDefault="00C34FF0" w:rsidP="00C34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(Location)</w:t>
            </w:r>
          </w:p>
        </w:tc>
        <w:tc>
          <w:tcPr>
            <w:tcW w:w="1648" w:type="dxa"/>
          </w:tcPr>
          <w:p w:rsidR="00C34FF0" w:rsidRDefault="00C34FF0" w:rsidP="00C34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Temperature (⁰C)</w:t>
            </w:r>
          </w:p>
        </w:tc>
        <w:tc>
          <w:tcPr>
            <w:tcW w:w="992" w:type="dxa"/>
          </w:tcPr>
          <w:p w:rsidR="00C34FF0" w:rsidRDefault="00C34FF0" w:rsidP="00C34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(⁰C)</w:t>
            </w:r>
          </w:p>
        </w:tc>
        <w:tc>
          <w:tcPr>
            <w:tcW w:w="993" w:type="dxa"/>
          </w:tcPr>
          <w:p w:rsidR="00C34FF0" w:rsidRDefault="00C34FF0" w:rsidP="00C34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(⁰C)</w:t>
            </w: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39" w:rsidTr="00C34FF0">
        <w:tc>
          <w:tcPr>
            <w:tcW w:w="141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B3439" w:rsidRDefault="00FB3439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FF0" w:rsidTr="00C34FF0">
        <w:tc>
          <w:tcPr>
            <w:tcW w:w="141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FF0" w:rsidRDefault="00C34FF0" w:rsidP="00B02D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4FF0" w:rsidRDefault="00C34FF0" w:rsidP="00B02D8A">
      <w:pPr>
        <w:rPr>
          <w:rFonts w:ascii="Arial" w:hAnsi="Arial" w:cs="Arial"/>
          <w:sz w:val="24"/>
          <w:szCs w:val="24"/>
        </w:rPr>
      </w:pPr>
    </w:p>
    <w:p w:rsidR="005704EF" w:rsidRPr="00FB3439" w:rsidRDefault="006178D0" w:rsidP="005704EF">
      <w:pPr>
        <w:rPr>
          <w:rFonts w:ascii="Arial" w:hAnsi="Arial" w:cs="Arial"/>
          <w:sz w:val="24"/>
          <w:szCs w:val="24"/>
        </w:rPr>
      </w:pPr>
      <w:r w:rsidRPr="00CB4A5A">
        <w:rPr>
          <w:rFonts w:ascii="Arial" w:hAnsi="Arial" w:cs="Arial"/>
          <w:sz w:val="24"/>
          <w:szCs w:val="24"/>
        </w:rPr>
        <w:t>Reviewed by…………………………………………………</w:t>
      </w:r>
      <w:r w:rsidRPr="00CB4A5A">
        <w:rPr>
          <w:rFonts w:ascii="Arial" w:hAnsi="Arial" w:cs="Arial"/>
          <w:sz w:val="24"/>
          <w:szCs w:val="24"/>
        </w:rPr>
        <w:tab/>
        <w:t>Date…………………..</w:t>
      </w:r>
    </w:p>
    <w:p w:rsidR="00C747B7" w:rsidRPr="005704EF" w:rsidRDefault="00C747B7" w:rsidP="005704EF">
      <w:pPr>
        <w:rPr>
          <w:rFonts w:ascii="Calibri" w:hAnsi="Calibri" w:cs="Arial"/>
          <w:sz w:val="24"/>
          <w:szCs w:val="24"/>
        </w:rPr>
      </w:pPr>
    </w:p>
    <w:sectPr w:rsidR="00C747B7" w:rsidRPr="005704EF" w:rsidSect="00617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3C" w:rsidRDefault="00EC093C">
      <w:r>
        <w:separator/>
      </w:r>
    </w:p>
  </w:endnote>
  <w:endnote w:type="continuationSeparator" w:id="0">
    <w:p w:rsidR="00EC093C" w:rsidRDefault="00E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60" w:rsidRDefault="00B0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05" w:rsidRPr="009D4805" w:rsidRDefault="009D4805" w:rsidP="009D4805">
    <w:pPr>
      <w:pStyle w:val="Footer"/>
      <w:jc w:val="center"/>
      <w:rPr>
        <w:rFonts w:ascii="Arial" w:hAnsi="Arial" w:cs="Arial"/>
      </w:rPr>
    </w:pPr>
    <w:r w:rsidRPr="009D4805">
      <w:rPr>
        <w:rFonts w:ascii="Arial" w:hAnsi="Arial" w:cs="Arial"/>
      </w:rPr>
      <w:t>Appendix 1 to SOP HTA-A1010-UoL Room Temperature Monitoring log; Version 1.0 January 2021</w:t>
    </w:r>
  </w:p>
  <w:p w:rsidR="009D4805" w:rsidRPr="009D4805" w:rsidRDefault="009D4805" w:rsidP="009D4805">
    <w:pPr>
      <w:jc w:val="center"/>
      <w:rPr>
        <w:rFonts w:ascii="Arial" w:hAnsi="Arial" w:cs="Arial"/>
      </w:rPr>
    </w:pPr>
    <w:r w:rsidRPr="009D4805">
      <w:rPr>
        <w:rFonts w:ascii="Arial" w:hAnsi="Arial" w:cs="Arial"/>
      </w:rPr>
      <w:t>NB: Paper copies of this document may not be the most recent version. The definitive version is held on the Research Ethics Governance and Integrity Website (REGI), HTA pages.</w:t>
    </w:r>
  </w:p>
  <w:p w:rsidR="009D4805" w:rsidRPr="009D4805" w:rsidRDefault="009D4805" w:rsidP="009D4805">
    <w:pPr>
      <w:pStyle w:val="Footer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213536875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9D4805">
              <w:rPr>
                <w:rFonts w:ascii="Arial" w:hAnsi="Arial" w:cs="Arial"/>
              </w:rPr>
              <w:t xml:space="preserve">Page </w:t>
            </w:r>
            <w:r w:rsidRPr="009D4805">
              <w:rPr>
                <w:rFonts w:ascii="Arial" w:hAnsi="Arial" w:cs="Arial"/>
                <w:b/>
                <w:bCs/>
              </w:rPr>
              <w:fldChar w:fldCharType="begin"/>
            </w:r>
            <w:r w:rsidRPr="009D480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D480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9D4805">
              <w:rPr>
                <w:rFonts w:ascii="Arial" w:hAnsi="Arial" w:cs="Arial"/>
                <w:b/>
                <w:bCs/>
              </w:rPr>
              <w:fldChar w:fldCharType="end"/>
            </w:r>
            <w:r w:rsidRPr="009D4805">
              <w:rPr>
                <w:rFonts w:ascii="Arial" w:hAnsi="Arial" w:cs="Arial"/>
              </w:rPr>
              <w:t xml:space="preserve"> of </w:t>
            </w:r>
            <w:r w:rsidRPr="009D4805">
              <w:rPr>
                <w:rFonts w:ascii="Arial" w:hAnsi="Arial" w:cs="Arial"/>
                <w:b/>
                <w:bCs/>
              </w:rPr>
              <w:fldChar w:fldCharType="begin"/>
            </w:r>
            <w:r w:rsidRPr="009D480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D480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9D480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60" w:rsidRDefault="00B0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3C" w:rsidRDefault="00EC093C">
      <w:r>
        <w:separator/>
      </w:r>
    </w:p>
  </w:footnote>
  <w:footnote w:type="continuationSeparator" w:id="0">
    <w:p w:rsidR="00EC093C" w:rsidRDefault="00E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60" w:rsidRDefault="00B0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D0" w:rsidRDefault="0085113F">
    <w:pPr>
      <w:pStyle w:val="Header"/>
    </w:pPr>
    <w:r>
      <w:rPr>
        <w:noProof/>
      </w:rPr>
      <w:drawing>
        <wp:inline distT="0" distB="0" distL="0" distR="0" wp14:anchorId="13C48152" wp14:editId="74A1D6AA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60" w:rsidRDefault="00B05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6790C"/>
    <w:rsid w:val="00097510"/>
    <w:rsid w:val="000D62E2"/>
    <w:rsid w:val="00141AEF"/>
    <w:rsid w:val="0020346B"/>
    <w:rsid w:val="00203F00"/>
    <w:rsid w:val="00225F3F"/>
    <w:rsid w:val="003160D5"/>
    <w:rsid w:val="003D1739"/>
    <w:rsid w:val="003E216A"/>
    <w:rsid w:val="00451AEF"/>
    <w:rsid w:val="005224C1"/>
    <w:rsid w:val="00551BE9"/>
    <w:rsid w:val="005704EF"/>
    <w:rsid w:val="00585B1E"/>
    <w:rsid w:val="0058651A"/>
    <w:rsid w:val="005C760F"/>
    <w:rsid w:val="006178D0"/>
    <w:rsid w:val="00654A52"/>
    <w:rsid w:val="006A28E7"/>
    <w:rsid w:val="0073090D"/>
    <w:rsid w:val="007D311F"/>
    <w:rsid w:val="0085113F"/>
    <w:rsid w:val="00951D4C"/>
    <w:rsid w:val="00993442"/>
    <w:rsid w:val="009D4805"/>
    <w:rsid w:val="00A30065"/>
    <w:rsid w:val="00AD285E"/>
    <w:rsid w:val="00AF2FD2"/>
    <w:rsid w:val="00B02D8A"/>
    <w:rsid w:val="00B05360"/>
    <w:rsid w:val="00B238CA"/>
    <w:rsid w:val="00BC3390"/>
    <w:rsid w:val="00BD298C"/>
    <w:rsid w:val="00BE08BC"/>
    <w:rsid w:val="00C34FF0"/>
    <w:rsid w:val="00C747B7"/>
    <w:rsid w:val="00CA7133"/>
    <w:rsid w:val="00CB4A5A"/>
    <w:rsid w:val="00CC05CA"/>
    <w:rsid w:val="00CF42A5"/>
    <w:rsid w:val="00E8179E"/>
    <w:rsid w:val="00EC093C"/>
    <w:rsid w:val="00ED4612"/>
    <w:rsid w:val="00F35923"/>
    <w:rsid w:val="00F83DCF"/>
    <w:rsid w:val="00F92165"/>
    <w:rsid w:val="00FB3439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4BB3DAC"/>
  <w15:chartTrackingRefBased/>
  <w15:docId w15:val="{F3F9C252-467E-4336-88C8-E7556C6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4805"/>
    <w:pPr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D4805"/>
    <w:rPr>
      <w:rFonts w:ascii="Arial" w:hAnsi="Arial" w:cs="Arial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9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8863C1E-DB9F-4565-BBE9-C84A380C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subject/>
  <dc:creator>ONCOLOGY TRIALS UNIT</dc:creator>
  <cp:keywords/>
  <dc:description/>
  <cp:lastModifiedBy>Fitzpatrick, Claire</cp:lastModifiedBy>
  <cp:revision>5</cp:revision>
  <cp:lastPrinted>2020-02-05T14:09:00Z</cp:lastPrinted>
  <dcterms:created xsi:type="dcterms:W3CDTF">2020-11-30T13:22:00Z</dcterms:created>
  <dcterms:modified xsi:type="dcterms:W3CDTF">2021-04-26T09:58:00Z</dcterms:modified>
</cp:coreProperties>
</file>