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76B2" w14:textId="0D727655" w:rsidR="00E22C2A" w:rsidRPr="00976580" w:rsidRDefault="00DE40EE" w:rsidP="00E22C2A">
      <w:pPr>
        <w:spacing w:after="0"/>
        <w:jc w:val="center"/>
        <w:rPr>
          <w:b/>
          <w:bCs/>
          <w:u w:val="single"/>
        </w:rPr>
      </w:pPr>
      <w:r w:rsidRPr="00976580">
        <w:rPr>
          <w:b/>
          <w:bCs/>
          <w:u w:val="single"/>
        </w:rPr>
        <w:t>Sponsor SOP Read Log</w:t>
      </w:r>
    </w:p>
    <w:p w14:paraId="1F1B2A19" w14:textId="77777777" w:rsidR="00E22C2A" w:rsidRDefault="00E22C2A" w:rsidP="00E22C2A">
      <w:pPr>
        <w:spacing w:after="0"/>
        <w:jc w:val="center"/>
        <w:rPr>
          <w:u w:val="single"/>
        </w:rPr>
      </w:pPr>
    </w:p>
    <w:tbl>
      <w:tblPr>
        <w:tblStyle w:val="TableGrid"/>
        <w:tblW w:w="0" w:type="auto"/>
        <w:tblInd w:w="2316" w:type="dxa"/>
        <w:tblLook w:val="04A0" w:firstRow="1" w:lastRow="0" w:firstColumn="1" w:lastColumn="0" w:noHBand="0" w:noVBand="1"/>
      </w:tblPr>
      <w:tblGrid>
        <w:gridCol w:w="846"/>
        <w:gridCol w:w="3842"/>
        <w:gridCol w:w="694"/>
        <w:gridCol w:w="3940"/>
      </w:tblGrid>
      <w:tr w:rsidR="00E22C2A" w14:paraId="43B80686" w14:textId="0505EAA2" w:rsidTr="007C7ECA">
        <w:tc>
          <w:tcPr>
            <w:tcW w:w="846" w:type="dxa"/>
            <w:shd w:val="clear" w:color="auto" w:fill="D9D9D9" w:themeFill="background1" w:themeFillShade="D9"/>
          </w:tcPr>
          <w:p w14:paraId="410549DF" w14:textId="4B392DB0" w:rsidR="00E22C2A" w:rsidRPr="00976580" w:rsidRDefault="00E22C2A" w:rsidP="00393B9F">
            <w:pPr>
              <w:spacing w:after="0"/>
              <w:rPr>
                <w:b/>
                <w:bCs/>
              </w:rPr>
            </w:pPr>
            <w:r w:rsidRPr="00976580">
              <w:rPr>
                <w:b/>
                <w:bCs/>
              </w:rPr>
              <w:t>Name:</w:t>
            </w:r>
          </w:p>
        </w:tc>
        <w:tc>
          <w:tcPr>
            <w:tcW w:w="3842" w:type="dxa"/>
          </w:tcPr>
          <w:p w14:paraId="02EFC728" w14:textId="77777777" w:rsidR="00E22C2A" w:rsidRDefault="00E22C2A" w:rsidP="00393B9F">
            <w:pPr>
              <w:spacing w:after="0"/>
              <w:rPr>
                <w:i/>
                <w:iCs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51D87932" w14:textId="53800CE9" w:rsidR="00E22C2A" w:rsidRPr="00976580" w:rsidRDefault="00E22C2A" w:rsidP="00393B9F">
            <w:pPr>
              <w:spacing w:after="0"/>
              <w:rPr>
                <w:b/>
                <w:bCs/>
              </w:rPr>
            </w:pPr>
            <w:r w:rsidRPr="00976580">
              <w:rPr>
                <w:b/>
                <w:bCs/>
              </w:rPr>
              <w:t>Role:</w:t>
            </w:r>
          </w:p>
        </w:tc>
        <w:tc>
          <w:tcPr>
            <w:tcW w:w="3940" w:type="dxa"/>
          </w:tcPr>
          <w:p w14:paraId="4F06F8CE" w14:textId="77777777" w:rsidR="00E22C2A" w:rsidRDefault="00E22C2A" w:rsidP="00393B9F">
            <w:pPr>
              <w:spacing w:after="0"/>
              <w:rPr>
                <w:i/>
                <w:iCs/>
              </w:rPr>
            </w:pPr>
          </w:p>
        </w:tc>
      </w:tr>
    </w:tbl>
    <w:p w14:paraId="2D8B29E8" w14:textId="77777777" w:rsidR="00E6150B" w:rsidRDefault="00E6150B" w:rsidP="00E6150B">
      <w:pPr>
        <w:spacing w:after="0"/>
      </w:pPr>
    </w:p>
    <w:p w14:paraId="748AAE13" w14:textId="22CC53D8" w:rsidR="00E67296" w:rsidRPr="00E67296" w:rsidRDefault="00E67296" w:rsidP="00E67296">
      <w:pPr>
        <w:spacing w:after="0"/>
      </w:pPr>
      <w:r w:rsidRPr="00E67296">
        <w:t>UoL staff, students and external individuals that conduct research on Human Relevant Tissue must read</w:t>
      </w:r>
      <w:r>
        <w:t xml:space="preserve"> the</w:t>
      </w:r>
      <w:r w:rsidRPr="00E67296">
        <w:t xml:space="preserve"> HTA SOPs that are relevant to the work they undertaken. A full list of all available SOPs is available on the Research Governance Website. The HTA Policy documents are essential reading for </w:t>
      </w:r>
      <w:r>
        <w:t xml:space="preserve">the </w:t>
      </w:r>
      <w:r w:rsidRPr="00E67296">
        <w:t>Designated Individual and Persons Designated. Review of all SOPS should be undertaken on a biannual basis or whenever new SOPs/HTA documentation have been issued by the R</w:t>
      </w:r>
      <w:r>
        <w:t xml:space="preserve">esearch Governance </w:t>
      </w:r>
      <w:r w:rsidRPr="00E67296">
        <w:t>Office.</w:t>
      </w:r>
    </w:p>
    <w:p w14:paraId="7FF39FE0" w14:textId="77777777" w:rsidR="00E67296" w:rsidRDefault="00E67296" w:rsidP="00E67296">
      <w:pPr>
        <w:contextualSpacing/>
        <w:rPr>
          <w:rFonts w:ascii="Arial" w:hAnsi="Arial" w:cs="Arial"/>
          <w:sz w:val="24"/>
        </w:rPr>
      </w:pPr>
    </w:p>
    <w:p w14:paraId="485D10E1" w14:textId="68F8E113" w:rsidR="00E67296" w:rsidRPr="00E67296" w:rsidRDefault="00E67296" w:rsidP="00E67296">
      <w:pPr>
        <w:contextualSpacing/>
        <w:rPr>
          <w:rFonts w:cstheme="minorHAnsi"/>
          <w:b/>
          <w:bCs/>
        </w:rPr>
      </w:pPr>
      <w:r w:rsidRPr="00E67296">
        <w:rPr>
          <w:rFonts w:cstheme="minorHAnsi"/>
          <w:b/>
          <w:bCs/>
        </w:rPr>
        <w:t>UoL Human Tissue Act Policies</w:t>
      </w:r>
    </w:p>
    <w:tbl>
      <w:tblPr>
        <w:tblStyle w:val="TableGrid"/>
        <w:tblpPr w:leftFromText="180" w:rightFromText="180" w:vertAnchor="text" w:horzAnchor="margin" w:tblpY="201"/>
        <w:tblW w:w="14283" w:type="dxa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1172"/>
        <w:gridCol w:w="2230"/>
        <w:gridCol w:w="2122"/>
        <w:gridCol w:w="1818"/>
      </w:tblGrid>
      <w:tr w:rsidR="00E67296" w14:paraId="18DD2892" w14:textId="77777777" w:rsidTr="00E67296">
        <w:trPr>
          <w:tblHeader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AAC4558" w14:textId="77777777" w:rsidR="00E67296" w:rsidRDefault="00E67296" w:rsidP="00E67296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E67296">
              <w:rPr>
                <w:rFonts w:cstheme="minorHAnsi"/>
                <w:b/>
                <w:bCs/>
              </w:rPr>
              <w:t>Document</w:t>
            </w:r>
          </w:p>
          <w:p w14:paraId="18C9FD85" w14:textId="6AA13B4B" w:rsidR="00E67296" w:rsidRPr="00E67296" w:rsidRDefault="00E67296" w:rsidP="00E67296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180FA7B8" w14:textId="77777777" w:rsidR="00E67296" w:rsidRPr="00E67296" w:rsidRDefault="00E67296" w:rsidP="00E67296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E67296">
              <w:rPr>
                <w:rFonts w:cstheme="minorHAnsi"/>
                <w:b/>
                <w:bCs/>
              </w:rPr>
              <w:t>Document Title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BA1ED80" w14:textId="77777777" w:rsidR="00E67296" w:rsidRPr="00E67296" w:rsidRDefault="00E67296" w:rsidP="00E67296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E67296">
              <w:rPr>
                <w:rFonts w:cstheme="minorHAnsi"/>
                <w:b/>
                <w:bCs/>
              </w:rPr>
              <w:t>Document Version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E210F0E" w14:textId="77777777" w:rsidR="00E67296" w:rsidRPr="00E67296" w:rsidRDefault="00E67296" w:rsidP="00E67296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E67296">
              <w:rPr>
                <w:rFonts w:cstheme="minorHAnsi"/>
                <w:b/>
                <w:bCs/>
              </w:rPr>
              <w:t>Document Date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42A9B09" w14:textId="77777777" w:rsidR="00E67296" w:rsidRPr="00E67296" w:rsidRDefault="00E67296" w:rsidP="00E67296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E67296">
              <w:rPr>
                <w:rFonts w:cstheme="minorHAnsi"/>
                <w:b/>
                <w:bCs/>
              </w:rPr>
              <w:t>Date Read</w:t>
            </w:r>
          </w:p>
          <w:p w14:paraId="554B77D5" w14:textId="618A888D" w:rsidR="00E67296" w:rsidRPr="00E67296" w:rsidRDefault="00E67296" w:rsidP="00E67296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E67296">
              <w:rPr>
                <w:b/>
              </w:rPr>
              <w:t>(dd/mm/</w:t>
            </w:r>
            <w:proofErr w:type="spellStart"/>
            <w:r w:rsidRPr="00E67296">
              <w:rPr>
                <w:b/>
              </w:rPr>
              <w:t>yyyy</w:t>
            </w:r>
            <w:proofErr w:type="spellEnd"/>
            <w:r w:rsidRPr="00E67296">
              <w:rPr>
                <w:b/>
              </w:rPr>
              <w:t>)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4B410803" w14:textId="284A254B" w:rsidR="00E67296" w:rsidRPr="00E67296" w:rsidRDefault="00E67296" w:rsidP="00E67296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E67296">
              <w:rPr>
                <w:b/>
              </w:rPr>
              <w:t>Initials/Signature</w:t>
            </w:r>
          </w:p>
        </w:tc>
      </w:tr>
      <w:tr w:rsidR="00E67296" w14:paraId="3AAFC177" w14:textId="77777777" w:rsidTr="00E67296">
        <w:tc>
          <w:tcPr>
            <w:tcW w:w="1271" w:type="dxa"/>
            <w:vAlign w:val="center"/>
          </w:tcPr>
          <w:p w14:paraId="776A1578" w14:textId="77777777" w:rsidR="00E67296" w:rsidRPr="00E67296" w:rsidRDefault="00E67296" w:rsidP="00E67296">
            <w:pPr>
              <w:contextualSpacing/>
              <w:rPr>
                <w:rFonts w:cstheme="minorHAnsi"/>
              </w:rPr>
            </w:pPr>
            <w:r w:rsidRPr="00E67296">
              <w:rPr>
                <w:rFonts w:cstheme="minorHAnsi"/>
              </w:rPr>
              <w:t>Policy</w:t>
            </w:r>
          </w:p>
        </w:tc>
        <w:tc>
          <w:tcPr>
            <w:tcW w:w="5670" w:type="dxa"/>
            <w:vAlign w:val="center"/>
          </w:tcPr>
          <w:p w14:paraId="4BD382CB" w14:textId="14FE2873" w:rsidR="00E67296" w:rsidRPr="00E67296" w:rsidRDefault="00E67296" w:rsidP="00E67296">
            <w:pPr>
              <w:contextualSpacing/>
              <w:rPr>
                <w:rFonts w:cstheme="minorHAnsi"/>
              </w:rPr>
            </w:pPr>
            <w:r w:rsidRPr="00E67296">
              <w:rPr>
                <w:rFonts w:cstheme="minorHAnsi"/>
              </w:rPr>
              <w:t>Policy on HTA management</w:t>
            </w:r>
          </w:p>
        </w:tc>
        <w:tc>
          <w:tcPr>
            <w:tcW w:w="1172" w:type="dxa"/>
            <w:vAlign w:val="bottom"/>
          </w:tcPr>
          <w:p w14:paraId="0C4D771F" w14:textId="55F884CE" w:rsidR="00E67296" w:rsidRPr="00E67296" w:rsidRDefault="00E67296" w:rsidP="00E67296">
            <w:pPr>
              <w:contextualSpacing/>
              <w:jc w:val="center"/>
              <w:rPr>
                <w:rFonts w:cstheme="minorHAnsi"/>
              </w:rPr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2230" w:type="dxa"/>
            <w:vAlign w:val="bottom"/>
          </w:tcPr>
          <w:p w14:paraId="12DF9DC8" w14:textId="62DEC090" w:rsidR="00E67296" w:rsidRPr="00E67296" w:rsidRDefault="00E67296" w:rsidP="00E67296">
            <w:pPr>
              <w:contextualSpacing/>
              <w:jc w:val="center"/>
              <w:rPr>
                <w:rFonts w:cstheme="minorHAnsi"/>
              </w:rPr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2122" w:type="dxa"/>
            <w:vAlign w:val="bottom"/>
          </w:tcPr>
          <w:p w14:paraId="27B4BA01" w14:textId="08397F69" w:rsidR="00E67296" w:rsidRPr="00E67296" w:rsidRDefault="00E67296" w:rsidP="00E67296">
            <w:pPr>
              <w:contextualSpacing/>
              <w:jc w:val="center"/>
              <w:rPr>
                <w:rFonts w:cstheme="minorHAnsi"/>
              </w:rPr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1818" w:type="dxa"/>
          </w:tcPr>
          <w:p w14:paraId="5B50829E" w14:textId="77777777" w:rsidR="00E67296" w:rsidRPr="00E67296" w:rsidRDefault="00E67296" w:rsidP="00E67296">
            <w:pPr>
              <w:contextualSpacing/>
              <w:rPr>
                <w:rFonts w:cstheme="minorHAnsi"/>
              </w:rPr>
            </w:pPr>
          </w:p>
        </w:tc>
      </w:tr>
      <w:tr w:rsidR="00E67296" w14:paraId="5501250A" w14:textId="77777777" w:rsidTr="00E67296">
        <w:tc>
          <w:tcPr>
            <w:tcW w:w="1271" w:type="dxa"/>
            <w:vAlign w:val="center"/>
          </w:tcPr>
          <w:p w14:paraId="32B2F71B" w14:textId="77777777" w:rsidR="00E67296" w:rsidRPr="00E67296" w:rsidRDefault="00E67296" w:rsidP="00E67296">
            <w:pPr>
              <w:contextualSpacing/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16BEA5F8" w14:textId="77777777" w:rsidR="00E67296" w:rsidRPr="00E67296" w:rsidRDefault="00E67296" w:rsidP="00E67296">
            <w:pPr>
              <w:contextualSpacing/>
              <w:rPr>
                <w:rFonts w:cstheme="minorHAnsi"/>
              </w:rPr>
            </w:pPr>
          </w:p>
        </w:tc>
        <w:tc>
          <w:tcPr>
            <w:tcW w:w="1172" w:type="dxa"/>
            <w:vAlign w:val="bottom"/>
          </w:tcPr>
          <w:p w14:paraId="2AF1E8CC" w14:textId="4A0E05B3" w:rsidR="00E67296" w:rsidRDefault="00E67296" w:rsidP="00E67296">
            <w:pPr>
              <w:contextualSpacing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2230" w:type="dxa"/>
            <w:vAlign w:val="bottom"/>
          </w:tcPr>
          <w:p w14:paraId="1D7C9B73" w14:textId="50B09A01" w:rsidR="00E67296" w:rsidRPr="00D111B8" w:rsidRDefault="00E67296" w:rsidP="00E67296">
            <w:pPr>
              <w:contextualSpacing/>
              <w:jc w:val="center"/>
              <w:rPr>
                <w:sz w:val="16"/>
                <w:szCs w:val="16"/>
              </w:rPr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2122" w:type="dxa"/>
            <w:vAlign w:val="bottom"/>
          </w:tcPr>
          <w:p w14:paraId="50644D3D" w14:textId="2210E82A" w:rsidR="00E67296" w:rsidRPr="00D111B8" w:rsidRDefault="00E67296" w:rsidP="00E67296">
            <w:pPr>
              <w:contextualSpacing/>
              <w:jc w:val="center"/>
              <w:rPr>
                <w:sz w:val="16"/>
                <w:szCs w:val="16"/>
              </w:rPr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1818" w:type="dxa"/>
          </w:tcPr>
          <w:p w14:paraId="32F3FB6C" w14:textId="77777777" w:rsidR="00E67296" w:rsidRPr="00E67296" w:rsidRDefault="00E67296" w:rsidP="00E67296">
            <w:pPr>
              <w:contextualSpacing/>
              <w:rPr>
                <w:rFonts w:cstheme="minorHAnsi"/>
              </w:rPr>
            </w:pPr>
          </w:p>
        </w:tc>
      </w:tr>
    </w:tbl>
    <w:p w14:paraId="376E9FFD" w14:textId="77777777" w:rsidR="00E67296" w:rsidRDefault="00E67296" w:rsidP="00E67296">
      <w:pPr>
        <w:contextualSpacing/>
        <w:rPr>
          <w:rFonts w:ascii="Arial" w:hAnsi="Arial" w:cs="Arial"/>
          <w:sz w:val="24"/>
        </w:rPr>
      </w:pPr>
    </w:p>
    <w:p w14:paraId="69D95EAB" w14:textId="26BB34EE" w:rsidR="00E67296" w:rsidRPr="00E67296" w:rsidRDefault="00E67296" w:rsidP="00E67296">
      <w:pPr>
        <w:contextualSpacing/>
        <w:rPr>
          <w:rFonts w:cstheme="minorHAnsi"/>
          <w:b/>
          <w:bCs/>
        </w:rPr>
      </w:pPr>
      <w:r w:rsidRPr="00E67296">
        <w:rPr>
          <w:rFonts w:cstheme="minorHAnsi"/>
          <w:b/>
          <w:bCs/>
        </w:rPr>
        <w:t>UoL HTA specific SOPs</w:t>
      </w:r>
    </w:p>
    <w:tbl>
      <w:tblPr>
        <w:tblStyle w:val="TableGrid"/>
        <w:tblpPr w:leftFromText="180" w:rightFromText="180" w:vertAnchor="text" w:horzAnchor="margin" w:tblpXSpec="center" w:tblpY="149"/>
        <w:tblW w:w="5000" w:type="pct"/>
        <w:tblLook w:val="04A0" w:firstRow="1" w:lastRow="0" w:firstColumn="1" w:lastColumn="0" w:noHBand="0" w:noVBand="1"/>
      </w:tblPr>
      <w:tblGrid>
        <w:gridCol w:w="1129"/>
        <w:gridCol w:w="5813"/>
        <w:gridCol w:w="1274"/>
        <w:gridCol w:w="2127"/>
        <w:gridCol w:w="2115"/>
        <w:gridCol w:w="1796"/>
      </w:tblGrid>
      <w:tr w:rsidR="00E67296" w14:paraId="449D0E12" w14:textId="77777777" w:rsidTr="00915C32">
        <w:trPr>
          <w:tblHeader/>
        </w:trPr>
        <w:tc>
          <w:tcPr>
            <w:tcW w:w="396" w:type="pct"/>
            <w:shd w:val="clear" w:color="auto" w:fill="D9D9D9" w:themeFill="background1" w:themeFillShade="D9"/>
            <w:vAlign w:val="center"/>
          </w:tcPr>
          <w:p w14:paraId="550FAB59" w14:textId="77777777" w:rsidR="00E67296" w:rsidRPr="00C56687" w:rsidRDefault="00E67296" w:rsidP="00915C32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SOP Number</w:t>
            </w:r>
          </w:p>
        </w:tc>
        <w:tc>
          <w:tcPr>
            <w:tcW w:w="2039" w:type="pct"/>
            <w:shd w:val="clear" w:color="auto" w:fill="D9D9D9" w:themeFill="background1" w:themeFillShade="D9"/>
            <w:vAlign w:val="center"/>
          </w:tcPr>
          <w:p w14:paraId="552D5278" w14:textId="77777777" w:rsidR="00E67296" w:rsidRDefault="00E67296" w:rsidP="00915C32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SOP Title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14:paraId="46C196F7" w14:textId="77777777" w:rsidR="00E67296" w:rsidRDefault="00E67296" w:rsidP="00915C32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SOP </w:t>
            </w:r>
          </w:p>
          <w:p w14:paraId="0BC9659D" w14:textId="77777777" w:rsidR="00E67296" w:rsidRDefault="00E67296" w:rsidP="00915C32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C56687">
              <w:rPr>
                <w:b/>
              </w:rPr>
              <w:t>ersion</w:t>
            </w:r>
            <w:r>
              <w:rPr>
                <w:b/>
              </w:rPr>
              <w:t xml:space="preserve"> 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484BF062" w14:textId="77777777" w:rsidR="00E67296" w:rsidRPr="00D111B8" w:rsidRDefault="00E67296" w:rsidP="00915C32">
            <w:pPr>
              <w:spacing w:after="0"/>
              <w:contextualSpacing/>
              <w:jc w:val="center"/>
              <w:rPr>
                <w:b/>
              </w:rPr>
            </w:pPr>
            <w:r w:rsidRPr="00D111B8">
              <w:rPr>
                <w:b/>
              </w:rPr>
              <w:t>SOP Date</w:t>
            </w:r>
          </w:p>
          <w:p w14:paraId="2451A9DC" w14:textId="77777777" w:rsidR="00E67296" w:rsidRPr="00C56687" w:rsidRDefault="00E67296" w:rsidP="00915C32">
            <w:pPr>
              <w:spacing w:after="0"/>
              <w:contextualSpacing/>
              <w:jc w:val="center"/>
              <w:rPr>
                <w:b/>
              </w:rPr>
            </w:pPr>
            <w:r w:rsidRPr="00D111B8">
              <w:rPr>
                <w:b/>
                <w:sz w:val="18"/>
                <w:szCs w:val="18"/>
              </w:rPr>
              <w:t>(dd/mm/</w:t>
            </w:r>
            <w:proofErr w:type="spellStart"/>
            <w:r w:rsidRPr="00D111B8">
              <w:rPr>
                <w:b/>
                <w:sz w:val="18"/>
                <w:szCs w:val="18"/>
              </w:rPr>
              <w:t>yyyy</w:t>
            </w:r>
            <w:proofErr w:type="spellEnd"/>
            <w:r w:rsidRPr="00D111B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6BEE109F" w14:textId="77777777" w:rsidR="00E67296" w:rsidRDefault="00E67296" w:rsidP="00915C32">
            <w:pPr>
              <w:spacing w:after="0"/>
              <w:contextualSpacing/>
              <w:jc w:val="center"/>
              <w:rPr>
                <w:b/>
              </w:rPr>
            </w:pPr>
            <w:r w:rsidRPr="00C56687">
              <w:rPr>
                <w:b/>
              </w:rPr>
              <w:t>Date Read</w:t>
            </w:r>
          </w:p>
          <w:p w14:paraId="27008A57" w14:textId="77777777" w:rsidR="00E67296" w:rsidRPr="00C56687" w:rsidRDefault="00E67296" w:rsidP="00915C32">
            <w:pPr>
              <w:spacing w:after="0"/>
              <w:contextualSpacing/>
              <w:jc w:val="center"/>
              <w:rPr>
                <w:b/>
              </w:rPr>
            </w:pPr>
            <w:r w:rsidRPr="00D111B8">
              <w:rPr>
                <w:b/>
                <w:sz w:val="18"/>
                <w:szCs w:val="18"/>
              </w:rPr>
              <w:t>(dd/mm/</w:t>
            </w:r>
            <w:proofErr w:type="spellStart"/>
            <w:r w:rsidRPr="00D111B8">
              <w:rPr>
                <w:b/>
                <w:sz w:val="18"/>
                <w:szCs w:val="18"/>
              </w:rPr>
              <w:t>yyyy</w:t>
            </w:r>
            <w:proofErr w:type="spellEnd"/>
            <w:r w:rsidRPr="00D111B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5AC7F8B5" w14:textId="77777777" w:rsidR="00E67296" w:rsidRPr="00C56687" w:rsidRDefault="00E67296" w:rsidP="00915C32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Initials/Signature</w:t>
            </w:r>
          </w:p>
        </w:tc>
      </w:tr>
      <w:tr w:rsidR="00E67296" w14:paraId="4F5FC7A3" w14:textId="77777777" w:rsidTr="00E67296">
        <w:tc>
          <w:tcPr>
            <w:tcW w:w="396" w:type="pct"/>
            <w:vAlign w:val="center"/>
          </w:tcPr>
          <w:p w14:paraId="5831ABF8" w14:textId="77777777" w:rsidR="00E67296" w:rsidRPr="00C56687" w:rsidRDefault="00E67296" w:rsidP="00E67296">
            <w:pPr>
              <w:spacing w:after="0"/>
              <w:contextualSpacing/>
            </w:pPr>
          </w:p>
        </w:tc>
        <w:tc>
          <w:tcPr>
            <w:tcW w:w="2039" w:type="pct"/>
            <w:vAlign w:val="center"/>
          </w:tcPr>
          <w:p w14:paraId="049F245C" w14:textId="77777777" w:rsidR="00E67296" w:rsidRDefault="00E67296" w:rsidP="00E67296">
            <w:pPr>
              <w:spacing w:after="0"/>
              <w:contextualSpacing/>
            </w:pPr>
          </w:p>
        </w:tc>
        <w:tc>
          <w:tcPr>
            <w:tcW w:w="447" w:type="pct"/>
            <w:vAlign w:val="bottom"/>
          </w:tcPr>
          <w:p w14:paraId="68429A09" w14:textId="25C09E83" w:rsidR="00E67296" w:rsidRPr="00C56687" w:rsidRDefault="00E67296" w:rsidP="00E67296">
            <w:pPr>
              <w:spacing w:after="0"/>
              <w:contextualSpacing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bottom"/>
          </w:tcPr>
          <w:p w14:paraId="5E1C4972" w14:textId="77777777" w:rsidR="00E67296" w:rsidRPr="00D111B8" w:rsidRDefault="00E67296" w:rsidP="00915C32">
            <w:pPr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bottom"/>
          </w:tcPr>
          <w:p w14:paraId="7E3A961E" w14:textId="77777777" w:rsidR="00E67296" w:rsidRPr="00C56687" w:rsidRDefault="00E67296" w:rsidP="00915C32">
            <w:pPr>
              <w:spacing w:after="0"/>
              <w:contextualSpacing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289DF8D5" w14:textId="77777777" w:rsidR="00E67296" w:rsidRDefault="00E67296" w:rsidP="00915C32">
            <w:pPr>
              <w:spacing w:after="0"/>
              <w:contextualSpacing/>
            </w:pPr>
          </w:p>
        </w:tc>
      </w:tr>
      <w:tr w:rsidR="00E67296" w14:paraId="146F1126" w14:textId="77777777" w:rsidTr="00E67296">
        <w:tc>
          <w:tcPr>
            <w:tcW w:w="396" w:type="pct"/>
            <w:vAlign w:val="center"/>
          </w:tcPr>
          <w:p w14:paraId="287AA443" w14:textId="77777777" w:rsidR="00E67296" w:rsidRPr="00C56687" w:rsidRDefault="00E67296" w:rsidP="00E67296">
            <w:pPr>
              <w:spacing w:after="0"/>
            </w:pPr>
          </w:p>
        </w:tc>
        <w:tc>
          <w:tcPr>
            <w:tcW w:w="2039" w:type="pct"/>
            <w:vAlign w:val="center"/>
          </w:tcPr>
          <w:p w14:paraId="03FC7556" w14:textId="77777777" w:rsidR="00E67296" w:rsidRDefault="00E67296" w:rsidP="00E67296">
            <w:pPr>
              <w:spacing w:after="0"/>
            </w:pPr>
          </w:p>
        </w:tc>
        <w:tc>
          <w:tcPr>
            <w:tcW w:w="447" w:type="pct"/>
            <w:vAlign w:val="bottom"/>
          </w:tcPr>
          <w:p w14:paraId="072E134D" w14:textId="77777777" w:rsidR="00E67296" w:rsidRPr="00C56687" w:rsidRDefault="00E67296" w:rsidP="00E67296">
            <w:pPr>
              <w:spacing w:after="0"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bottom"/>
          </w:tcPr>
          <w:p w14:paraId="0DA72726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bottom"/>
          </w:tcPr>
          <w:p w14:paraId="60959CCB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66ACF63B" w14:textId="77777777" w:rsidR="00E67296" w:rsidRDefault="00E67296" w:rsidP="00915C32">
            <w:pPr>
              <w:spacing w:after="0"/>
            </w:pPr>
          </w:p>
        </w:tc>
      </w:tr>
      <w:tr w:rsidR="00E67296" w14:paraId="7A4AEB39" w14:textId="77777777" w:rsidTr="00E67296">
        <w:tc>
          <w:tcPr>
            <w:tcW w:w="396" w:type="pct"/>
            <w:vAlign w:val="center"/>
          </w:tcPr>
          <w:p w14:paraId="03F19EDF" w14:textId="77777777" w:rsidR="00E67296" w:rsidRPr="00C56687" w:rsidRDefault="00E67296" w:rsidP="00E67296">
            <w:pPr>
              <w:spacing w:after="0"/>
            </w:pPr>
          </w:p>
        </w:tc>
        <w:tc>
          <w:tcPr>
            <w:tcW w:w="2039" w:type="pct"/>
            <w:vAlign w:val="center"/>
          </w:tcPr>
          <w:p w14:paraId="67689019" w14:textId="77777777" w:rsidR="00E67296" w:rsidRDefault="00E67296" w:rsidP="00E67296">
            <w:pPr>
              <w:spacing w:after="0"/>
            </w:pPr>
          </w:p>
        </w:tc>
        <w:tc>
          <w:tcPr>
            <w:tcW w:w="447" w:type="pct"/>
            <w:vAlign w:val="bottom"/>
          </w:tcPr>
          <w:p w14:paraId="316D0D0A" w14:textId="77777777" w:rsidR="00E67296" w:rsidRPr="00C56687" w:rsidRDefault="00E67296" w:rsidP="00E67296">
            <w:pPr>
              <w:spacing w:after="0"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bottom"/>
          </w:tcPr>
          <w:p w14:paraId="3F99F912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bottom"/>
          </w:tcPr>
          <w:p w14:paraId="10F50979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237929F2" w14:textId="77777777" w:rsidR="00E67296" w:rsidRDefault="00E67296" w:rsidP="00915C32">
            <w:pPr>
              <w:spacing w:after="0"/>
            </w:pPr>
          </w:p>
        </w:tc>
      </w:tr>
      <w:tr w:rsidR="00E67296" w14:paraId="4036DC62" w14:textId="77777777" w:rsidTr="00E67296">
        <w:tc>
          <w:tcPr>
            <w:tcW w:w="396" w:type="pct"/>
            <w:vAlign w:val="center"/>
          </w:tcPr>
          <w:p w14:paraId="272EE065" w14:textId="77777777" w:rsidR="00E67296" w:rsidRPr="00C56687" w:rsidRDefault="00E67296" w:rsidP="00E67296">
            <w:pPr>
              <w:spacing w:after="0"/>
            </w:pPr>
          </w:p>
        </w:tc>
        <w:tc>
          <w:tcPr>
            <w:tcW w:w="2039" w:type="pct"/>
            <w:vAlign w:val="center"/>
          </w:tcPr>
          <w:p w14:paraId="4C6351BE" w14:textId="77777777" w:rsidR="00E67296" w:rsidRDefault="00E67296" w:rsidP="00E67296">
            <w:pPr>
              <w:tabs>
                <w:tab w:val="left" w:pos="1110"/>
              </w:tabs>
              <w:contextualSpacing/>
            </w:pPr>
          </w:p>
        </w:tc>
        <w:tc>
          <w:tcPr>
            <w:tcW w:w="447" w:type="pct"/>
            <w:vAlign w:val="bottom"/>
          </w:tcPr>
          <w:p w14:paraId="1943B1B4" w14:textId="77777777" w:rsidR="00E67296" w:rsidRPr="00C56687" w:rsidRDefault="00E67296" w:rsidP="00E67296">
            <w:pPr>
              <w:spacing w:after="0"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bottom"/>
          </w:tcPr>
          <w:p w14:paraId="55050B66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bottom"/>
          </w:tcPr>
          <w:p w14:paraId="3D932D0F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52346C98" w14:textId="77777777" w:rsidR="00E67296" w:rsidRDefault="00E67296" w:rsidP="00915C32">
            <w:pPr>
              <w:spacing w:after="0"/>
            </w:pPr>
          </w:p>
        </w:tc>
      </w:tr>
      <w:tr w:rsidR="00E67296" w14:paraId="579DBC33" w14:textId="77777777" w:rsidTr="00E67296">
        <w:tc>
          <w:tcPr>
            <w:tcW w:w="396" w:type="pct"/>
            <w:vAlign w:val="center"/>
          </w:tcPr>
          <w:p w14:paraId="13B17B4A" w14:textId="77777777" w:rsidR="00E67296" w:rsidRPr="00C56687" w:rsidRDefault="00E67296" w:rsidP="00E67296">
            <w:pPr>
              <w:spacing w:after="0"/>
            </w:pPr>
          </w:p>
        </w:tc>
        <w:tc>
          <w:tcPr>
            <w:tcW w:w="2039" w:type="pct"/>
            <w:vAlign w:val="center"/>
          </w:tcPr>
          <w:p w14:paraId="1AD377A3" w14:textId="77777777" w:rsidR="00E67296" w:rsidRDefault="00E67296" w:rsidP="00E67296">
            <w:pPr>
              <w:spacing w:after="0"/>
            </w:pPr>
          </w:p>
        </w:tc>
        <w:tc>
          <w:tcPr>
            <w:tcW w:w="447" w:type="pct"/>
            <w:vAlign w:val="bottom"/>
          </w:tcPr>
          <w:p w14:paraId="3DA17312" w14:textId="77777777" w:rsidR="00E67296" w:rsidRPr="00C56687" w:rsidRDefault="00E67296" w:rsidP="00E67296">
            <w:pPr>
              <w:spacing w:after="0"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bottom"/>
          </w:tcPr>
          <w:p w14:paraId="75C83E9F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bottom"/>
          </w:tcPr>
          <w:p w14:paraId="1E1745BC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7DDB0D64" w14:textId="77777777" w:rsidR="00E67296" w:rsidRDefault="00E67296" w:rsidP="00915C32">
            <w:pPr>
              <w:spacing w:after="0"/>
            </w:pPr>
          </w:p>
        </w:tc>
      </w:tr>
      <w:tr w:rsidR="00E67296" w14:paraId="5CA477EB" w14:textId="77777777" w:rsidTr="00E67296">
        <w:tc>
          <w:tcPr>
            <w:tcW w:w="396" w:type="pct"/>
            <w:vAlign w:val="center"/>
          </w:tcPr>
          <w:p w14:paraId="5949C891" w14:textId="77777777" w:rsidR="00E67296" w:rsidRPr="00C56687" w:rsidRDefault="00E67296" w:rsidP="00E67296">
            <w:pPr>
              <w:spacing w:after="0"/>
            </w:pPr>
          </w:p>
        </w:tc>
        <w:tc>
          <w:tcPr>
            <w:tcW w:w="2039" w:type="pct"/>
            <w:vAlign w:val="center"/>
          </w:tcPr>
          <w:p w14:paraId="7EA04CEC" w14:textId="77777777" w:rsidR="00E67296" w:rsidRDefault="00E67296" w:rsidP="00E67296">
            <w:pPr>
              <w:tabs>
                <w:tab w:val="left" w:pos="1110"/>
              </w:tabs>
              <w:contextualSpacing/>
            </w:pPr>
          </w:p>
        </w:tc>
        <w:tc>
          <w:tcPr>
            <w:tcW w:w="447" w:type="pct"/>
            <w:vAlign w:val="bottom"/>
          </w:tcPr>
          <w:p w14:paraId="66B3E94D" w14:textId="77777777" w:rsidR="00E67296" w:rsidRPr="00C56687" w:rsidRDefault="00E67296" w:rsidP="00E67296">
            <w:pPr>
              <w:spacing w:after="0"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bottom"/>
          </w:tcPr>
          <w:p w14:paraId="1F0A1AA6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bottom"/>
          </w:tcPr>
          <w:p w14:paraId="61AD0674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45DD7A2A" w14:textId="77777777" w:rsidR="00E67296" w:rsidRDefault="00E67296" w:rsidP="00915C32">
            <w:pPr>
              <w:spacing w:after="0"/>
            </w:pPr>
          </w:p>
        </w:tc>
      </w:tr>
      <w:tr w:rsidR="00E67296" w14:paraId="7B5DF77A" w14:textId="77777777" w:rsidTr="00E67296">
        <w:tc>
          <w:tcPr>
            <w:tcW w:w="396" w:type="pct"/>
            <w:vAlign w:val="center"/>
          </w:tcPr>
          <w:p w14:paraId="2C996A55" w14:textId="77777777" w:rsidR="00E67296" w:rsidRPr="00C56687" w:rsidRDefault="00E67296" w:rsidP="00E67296">
            <w:pPr>
              <w:spacing w:after="0"/>
            </w:pPr>
          </w:p>
        </w:tc>
        <w:tc>
          <w:tcPr>
            <w:tcW w:w="2039" w:type="pct"/>
            <w:vAlign w:val="center"/>
          </w:tcPr>
          <w:p w14:paraId="1491114E" w14:textId="77777777" w:rsidR="00E67296" w:rsidRDefault="00E67296" w:rsidP="00E67296">
            <w:pPr>
              <w:spacing w:after="0"/>
            </w:pPr>
          </w:p>
        </w:tc>
        <w:tc>
          <w:tcPr>
            <w:tcW w:w="447" w:type="pct"/>
            <w:vAlign w:val="bottom"/>
          </w:tcPr>
          <w:p w14:paraId="1C518952" w14:textId="77777777" w:rsidR="00E67296" w:rsidRPr="00C56687" w:rsidRDefault="00E67296" w:rsidP="00E67296">
            <w:pPr>
              <w:spacing w:after="0"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bottom"/>
          </w:tcPr>
          <w:p w14:paraId="7F0DDA2A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bottom"/>
          </w:tcPr>
          <w:p w14:paraId="5177731F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6E883B75" w14:textId="77777777" w:rsidR="00E67296" w:rsidRDefault="00E67296" w:rsidP="00915C32">
            <w:pPr>
              <w:spacing w:after="0"/>
            </w:pPr>
          </w:p>
        </w:tc>
      </w:tr>
      <w:tr w:rsidR="00E67296" w14:paraId="36CD9664" w14:textId="77777777" w:rsidTr="00E67296">
        <w:tc>
          <w:tcPr>
            <w:tcW w:w="396" w:type="pct"/>
            <w:vAlign w:val="center"/>
          </w:tcPr>
          <w:p w14:paraId="5EEC0CD0" w14:textId="77777777" w:rsidR="00E67296" w:rsidRPr="00C56687" w:rsidRDefault="00E67296" w:rsidP="00E67296">
            <w:pPr>
              <w:spacing w:after="0"/>
            </w:pPr>
          </w:p>
        </w:tc>
        <w:tc>
          <w:tcPr>
            <w:tcW w:w="2039" w:type="pct"/>
            <w:vAlign w:val="center"/>
          </w:tcPr>
          <w:p w14:paraId="20B46D64" w14:textId="77777777" w:rsidR="00E67296" w:rsidRDefault="00E67296" w:rsidP="00E67296">
            <w:pPr>
              <w:tabs>
                <w:tab w:val="left" w:pos="1110"/>
              </w:tabs>
              <w:contextualSpacing/>
            </w:pPr>
          </w:p>
        </w:tc>
        <w:tc>
          <w:tcPr>
            <w:tcW w:w="447" w:type="pct"/>
            <w:vAlign w:val="bottom"/>
          </w:tcPr>
          <w:p w14:paraId="44D56966" w14:textId="77777777" w:rsidR="00E67296" w:rsidRPr="00C56687" w:rsidRDefault="00E67296" w:rsidP="00E67296">
            <w:pPr>
              <w:spacing w:after="0"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bottom"/>
          </w:tcPr>
          <w:p w14:paraId="4A394040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bottom"/>
          </w:tcPr>
          <w:p w14:paraId="1162BB0F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13AEDFD4" w14:textId="77777777" w:rsidR="00E67296" w:rsidRDefault="00E67296" w:rsidP="00915C32">
            <w:pPr>
              <w:spacing w:after="0"/>
            </w:pPr>
          </w:p>
        </w:tc>
      </w:tr>
      <w:tr w:rsidR="00E67296" w14:paraId="71E2B022" w14:textId="77777777" w:rsidTr="00E67296">
        <w:tc>
          <w:tcPr>
            <w:tcW w:w="396" w:type="pct"/>
            <w:vAlign w:val="center"/>
          </w:tcPr>
          <w:p w14:paraId="080F5405" w14:textId="77777777" w:rsidR="00E67296" w:rsidRPr="00C56687" w:rsidRDefault="00E67296" w:rsidP="00E67296">
            <w:pPr>
              <w:spacing w:after="0"/>
            </w:pPr>
          </w:p>
        </w:tc>
        <w:tc>
          <w:tcPr>
            <w:tcW w:w="2039" w:type="pct"/>
            <w:vAlign w:val="center"/>
          </w:tcPr>
          <w:p w14:paraId="4F17078D" w14:textId="77777777" w:rsidR="00E67296" w:rsidRDefault="00E67296" w:rsidP="00E67296">
            <w:pPr>
              <w:spacing w:after="0"/>
            </w:pPr>
          </w:p>
        </w:tc>
        <w:tc>
          <w:tcPr>
            <w:tcW w:w="447" w:type="pct"/>
            <w:vAlign w:val="bottom"/>
          </w:tcPr>
          <w:p w14:paraId="41898DDB" w14:textId="77777777" w:rsidR="00E67296" w:rsidRPr="00C56687" w:rsidRDefault="00E67296" w:rsidP="00E67296">
            <w:pPr>
              <w:spacing w:after="0"/>
              <w:jc w:val="center"/>
            </w:pPr>
            <w:r>
              <w:t>V_</w:t>
            </w:r>
            <w:proofErr w:type="gramStart"/>
            <w:r>
              <w:t>_._</w:t>
            </w:r>
            <w:proofErr w:type="gramEnd"/>
            <w:r>
              <w:t>_</w:t>
            </w:r>
          </w:p>
        </w:tc>
        <w:tc>
          <w:tcPr>
            <w:tcW w:w="746" w:type="pct"/>
            <w:vAlign w:val="bottom"/>
          </w:tcPr>
          <w:p w14:paraId="5513D809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742" w:type="pct"/>
            <w:vAlign w:val="bottom"/>
          </w:tcPr>
          <w:p w14:paraId="7553A410" w14:textId="77777777" w:rsidR="00E67296" w:rsidRPr="00C56687" w:rsidRDefault="00E67296" w:rsidP="00915C32">
            <w:pPr>
              <w:spacing w:after="0"/>
              <w:jc w:val="center"/>
            </w:pPr>
            <w:r w:rsidRPr="00D111B8">
              <w:rPr>
                <w:sz w:val="16"/>
                <w:szCs w:val="16"/>
              </w:rPr>
              <w:t>__ __  / __ __  / __ __ __ __</w:t>
            </w:r>
          </w:p>
        </w:tc>
        <w:tc>
          <w:tcPr>
            <w:tcW w:w="630" w:type="pct"/>
            <w:vAlign w:val="center"/>
          </w:tcPr>
          <w:p w14:paraId="24C9EF01" w14:textId="77777777" w:rsidR="00E67296" w:rsidRDefault="00E67296" w:rsidP="00915C32">
            <w:pPr>
              <w:spacing w:after="0"/>
            </w:pPr>
          </w:p>
        </w:tc>
      </w:tr>
    </w:tbl>
    <w:p w14:paraId="1F660881" w14:textId="00A02104" w:rsidR="00BA6258" w:rsidRPr="007C7ECA" w:rsidRDefault="00E6150B" w:rsidP="00E67296">
      <w:pPr>
        <w:jc w:val="center"/>
      </w:pPr>
      <w:r w:rsidRPr="00393B9F">
        <w:rPr>
          <w:i/>
          <w:iCs/>
        </w:rPr>
        <w:t>This page can be photocopied and used across multiple studies/trials.</w:t>
      </w:r>
    </w:p>
    <w:sectPr w:rsidR="00BA6258" w:rsidRPr="007C7ECA" w:rsidSect="007C7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440" w:left="144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C210" w14:textId="77777777" w:rsidR="00DE40EE" w:rsidRDefault="00DE40EE" w:rsidP="00DE40EE">
      <w:pPr>
        <w:spacing w:after="0" w:line="240" w:lineRule="auto"/>
      </w:pPr>
      <w:r>
        <w:separator/>
      </w:r>
    </w:p>
  </w:endnote>
  <w:endnote w:type="continuationSeparator" w:id="0">
    <w:p w14:paraId="2C98B5AC" w14:textId="77777777" w:rsidR="00DE40EE" w:rsidRDefault="00DE40EE" w:rsidP="00DE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8D0D" w14:textId="77777777" w:rsidR="00EF5A05" w:rsidRDefault="00EF5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170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2DF827" w14:textId="2B860D2B" w:rsidR="00DE40EE" w:rsidRDefault="00DE40EE">
            <w:pPr>
              <w:pStyle w:val="Footer"/>
              <w:jc w:val="right"/>
            </w:pPr>
            <w:r>
              <w:t xml:space="preserve">Page </w:t>
            </w:r>
            <w:r w:rsidR="00912990">
              <w:rPr>
                <w:b/>
                <w:bCs/>
                <w:sz w:val="24"/>
                <w:szCs w:val="24"/>
              </w:rPr>
              <w:t>__</w:t>
            </w:r>
            <w:r>
              <w:t xml:space="preserve"> of </w:t>
            </w:r>
            <w:r w:rsidR="00912990">
              <w:rPr>
                <w:b/>
                <w:bCs/>
                <w:sz w:val="24"/>
                <w:szCs w:val="24"/>
              </w:rPr>
              <w:t>__</w:t>
            </w:r>
          </w:p>
        </w:sdtContent>
      </w:sdt>
    </w:sdtContent>
  </w:sdt>
  <w:p w14:paraId="63CB2362" w14:textId="29C87F30" w:rsidR="00DE40EE" w:rsidRPr="00E67296" w:rsidRDefault="00E67296" w:rsidP="00E67296">
    <w:pPr>
      <w:pStyle w:val="Footer"/>
      <w:rPr>
        <w:rFonts w:cstheme="minorHAnsi"/>
        <w:sz w:val="20"/>
        <w:szCs w:val="20"/>
      </w:rPr>
    </w:pPr>
    <w:r w:rsidRPr="00E67296">
      <w:rPr>
        <w:rFonts w:cstheme="minorHAnsi"/>
        <w:sz w:val="20"/>
        <w:szCs w:val="20"/>
      </w:rPr>
      <w:t>Appendix 1 to SOP HTA-</w:t>
    </w:r>
    <w:proofErr w:type="spellStart"/>
    <w:r w:rsidRPr="00E67296">
      <w:rPr>
        <w:rFonts w:cstheme="minorHAnsi"/>
        <w:sz w:val="20"/>
        <w:szCs w:val="20"/>
      </w:rPr>
      <w:t>A1000</w:t>
    </w:r>
    <w:proofErr w:type="spellEnd"/>
    <w:r w:rsidRPr="00E67296">
      <w:rPr>
        <w:rFonts w:cstheme="minorHAnsi"/>
        <w:sz w:val="20"/>
        <w:szCs w:val="20"/>
      </w:rPr>
      <w:t xml:space="preserve">-UoL HTA SOP Read Log; Version </w:t>
    </w:r>
    <w:r>
      <w:rPr>
        <w:rFonts w:cstheme="minorHAnsi"/>
        <w:sz w:val="20"/>
        <w:szCs w:val="20"/>
      </w:rPr>
      <w:t>2</w:t>
    </w:r>
    <w:r w:rsidRPr="00E67296">
      <w:rPr>
        <w:rFonts w:cstheme="minorHAnsi"/>
        <w:sz w:val="20"/>
        <w:szCs w:val="20"/>
      </w:rPr>
      <w:t xml:space="preserve">.0 </w:t>
    </w:r>
    <w:r w:rsidR="00EF5A05">
      <w:rPr>
        <w:rFonts w:cstheme="minorHAnsi"/>
        <w:sz w:val="20"/>
        <w:szCs w:val="20"/>
      </w:rPr>
      <w:t>November</w:t>
    </w:r>
    <w:r>
      <w:rPr>
        <w:rFonts w:cstheme="minorHAnsi"/>
        <w:sz w:val="20"/>
        <w:szCs w:val="20"/>
      </w:rPr>
      <w:t xml:space="preserve"> 2024</w:t>
    </w:r>
    <w:r w:rsidRPr="00E67296">
      <w:rPr>
        <w:rFonts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10884"/>
      <w:docPartObj>
        <w:docPartGallery w:val="Page Numbers (Bottom of Page)"/>
        <w:docPartUnique/>
      </w:docPartObj>
    </w:sdtPr>
    <w:sdtEndPr/>
    <w:sdtContent>
      <w:sdt>
        <w:sdtPr>
          <w:id w:val="-387264415"/>
          <w:docPartObj>
            <w:docPartGallery w:val="Page Numbers (Top of Page)"/>
            <w:docPartUnique/>
          </w:docPartObj>
        </w:sdtPr>
        <w:sdtEndPr/>
        <w:sdtContent>
          <w:p w14:paraId="4384683C" w14:textId="0CD89516" w:rsidR="00912990" w:rsidRDefault="009129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464D0" w14:textId="4E800271" w:rsidR="00912990" w:rsidRDefault="00912990">
    <w:pPr>
      <w:pStyle w:val="Footer"/>
    </w:pPr>
    <w:r>
      <w:t xml:space="preserve">SOP S-1020 Appendix </w:t>
    </w:r>
    <w:r w:rsidR="00E6150B">
      <w:t>3</w:t>
    </w:r>
    <w:r>
      <w:t xml:space="preserve"> SOP Read Log, </w:t>
    </w:r>
    <w:proofErr w:type="spellStart"/>
    <w:r>
      <w:t>v1.0</w:t>
    </w:r>
    <w:proofErr w:type="spellEnd"/>
    <w:r>
      <w:t xml:space="preserve"> </w:t>
    </w:r>
    <w:r w:rsidR="00E6150B">
      <w:t xml:space="preserve">April </w:t>
    </w:r>
    <w:r w:rsidR="00D01320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892" w14:textId="77777777" w:rsidR="00DE40EE" w:rsidRDefault="00DE40EE" w:rsidP="00DE40EE">
      <w:pPr>
        <w:spacing w:after="0" w:line="240" w:lineRule="auto"/>
      </w:pPr>
      <w:r>
        <w:separator/>
      </w:r>
    </w:p>
  </w:footnote>
  <w:footnote w:type="continuationSeparator" w:id="0">
    <w:p w14:paraId="01BB5865" w14:textId="77777777" w:rsidR="00DE40EE" w:rsidRDefault="00DE40EE" w:rsidP="00DE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1517" w14:textId="77777777" w:rsidR="00EF5A05" w:rsidRDefault="00EF5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65B0" w14:textId="3105CB5B" w:rsidR="00DE40EE" w:rsidRDefault="00DE40EE">
    <w:pPr>
      <w:pStyle w:val="Header"/>
    </w:pPr>
    <w:r w:rsidRPr="00B477F3">
      <w:rPr>
        <w:noProof/>
      </w:rPr>
      <w:drawing>
        <wp:inline distT="0" distB="0" distL="0" distR="0" wp14:anchorId="46572F3C" wp14:editId="19BBEE16">
          <wp:extent cx="1332000" cy="450000"/>
          <wp:effectExtent l="0" t="0" r="1905" b="7620"/>
          <wp:docPr id="1" name="Picture 1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34CE" w14:textId="77777777" w:rsidR="00EF5A05" w:rsidRDefault="00EF5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D28"/>
    <w:multiLevelType w:val="hybridMultilevel"/>
    <w:tmpl w:val="4958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16CF"/>
    <w:multiLevelType w:val="hybridMultilevel"/>
    <w:tmpl w:val="73C8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421C"/>
    <w:multiLevelType w:val="hybridMultilevel"/>
    <w:tmpl w:val="E20CA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360DB"/>
    <w:multiLevelType w:val="hybridMultilevel"/>
    <w:tmpl w:val="FDE6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EE"/>
    <w:rsid w:val="000140A6"/>
    <w:rsid w:val="00075939"/>
    <w:rsid w:val="00125EA9"/>
    <w:rsid w:val="001E1C35"/>
    <w:rsid w:val="0023328C"/>
    <w:rsid w:val="00320A26"/>
    <w:rsid w:val="00352D72"/>
    <w:rsid w:val="00393B9F"/>
    <w:rsid w:val="004F5C41"/>
    <w:rsid w:val="005726B9"/>
    <w:rsid w:val="00704D19"/>
    <w:rsid w:val="00734470"/>
    <w:rsid w:val="00791523"/>
    <w:rsid w:val="007C7ECA"/>
    <w:rsid w:val="008966CA"/>
    <w:rsid w:val="008D330A"/>
    <w:rsid w:val="008E4F04"/>
    <w:rsid w:val="008E6247"/>
    <w:rsid w:val="00912990"/>
    <w:rsid w:val="00916349"/>
    <w:rsid w:val="00976580"/>
    <w:rsid w:val="00A409EF"/>
    <w:rsid w:val="00B83F85"/>
    <w:rsid w:val="00BA6258"/>
    <w:rsid w:val="00C743C1"/>
    <w:rsid w:val="00D01320"/>
    <w:rsid w:val="00D111B8"/>
    <w:rsid w:val="00D87640"/>
    <w:rsid w:val="00D96C16"/>
    <w:rsid w:val="00DE40EE"/>
    <w:rsid w:val="00E22C2A"/>
    <w:rsid w:val="00E34EBE"/>
    <w:rsid w:val="00E426C3"/>
    <w:rsid w:val="00E6150B"/>
    <w:rsid w:val="00E67296"/>
    <w:rsid w:val="00E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71322E"/>
  <w15:chartTrackingRefBased/>
  <w15:docId w15:val="{4783B99D-4B9A-4463-9579-D6D8ED4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E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EE"/>
  </w:style>
  <w:style w:type="paragraph" w:styleId="Footer">
    <w:name w:val="footer"/>
    <w:basedOn w:val="Normal"/>
    <w:link w:val="FooterChar"/>
    <w:uiPriority w:val="99"/>
    <w:unhideWhenUsed/>
    <w:rsid w:val="00DE4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EE"/>
  </w:style>
  <w:style w:type="character" w:styleId="CommentReference">
    <w:name w:val="annotation reference"/>
    <w:basedOn w:val="DefaultParagraphFont"/>
    <w:uiPriority w:val="99"/>
    <w:semiHidden/>
    <w:unhideWhenUsed/>
    <w:rsid w:val="00DE4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0EE"/>
    <w:rPr>
      <w:rFonts w:asciiTheme="minorHAnsi" w:eastAsiaTheme="minorEastAsia" w:hAnsiTheme="minorHAnsi" w:cstheme="minorBidi"/>
      <w:lang w:val="en-GB" w:eastAsia="en-GB"/>
    </w:rPr>
  </w:style>
  <w:style w:type="paragraph" w:styleId="ListParagraph">
    <w:name w:val="List Paragraph"/>
    <w:basedOn w:val="Normal"/>
    <w:uiPriority w:val="34"/>
    <w:qFormat/>
    <w:rsid w:val="00DE40EE"/>
    <w:pPr>
      <w:ind w:left="720"/>
      <w:contextualSpacing/>
    </w:pPr>
  </w:style>
  <w:style w:type="table" w:styleId="TableGrid">
    <w:name w:val="Table Grid"/>
    <w:basedOn w:val="TableNormal"/>
    <w:uiPriority w:val="59"/>
    <w:rsid w:val="00DE40E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B9F"/>
    <w:rPr>
      <w:rFonts w:asciiTheme="minorHAnsi" w:eastAsiaTheme="minorEastAsia" w:hAnsiTheme="minorHAnsi" w:cstheme="minorBidi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Cat (Dr.)</dc:creator>
  <cp:keywords/>
  <dc:description/>
  <cp:lastModifiedBy>Fitzpatrick, Claire</cp:lastModifiedBy>
  <cp:revision>3</cp:revision>
  <dcterms:created xsi:type="dcterms:W3CDTF">2024-07-12T07:27:00Z</dcterms:created>
  <dcterms:modified xsi:type="dcterms:W3CDTF">2024-10-25T14:03:00Z</dcterms:modified>
</cp:coreProperties>
</file>