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B73F" w14:textId="77777777" w:rsidR="00C55121" w:rsidRDefault="00C55121" w:rsidP="001C0A7A">
      <w:pPr>
        <w:spacing w:after="0"/>
      </w:pPr>
    </w:p>
    <w:p w14:paraId="6077E185" w14:textId="46DF61F2" w:rsidR="00F011E8" w:rsidRPr="00685313" w:rsidRDefault="005D7550" w:rsidP="005D7550">
      <w:pPr>
        <w:jc w:val="center"/>
        <w:rPr>
          <w:b/>
          <w:color w:val="404040" w:themeColor="text1" w:themeTint="BF"/>
          <w:sz w:val="36"/>
          <w:szCs w:val="36"/>
        </w:rPr>
      </w:pPr>
      <w:r w:rsidRPr="00685313">
        <w:rPr>
          <w:b/>
          <w:color w:val="404040" w:themeColor="text1" w:themeTint="BF"/>
          <w:sz w:val="48"/>
          <w:szCs w:val="48"/>
        </w:rPr>
        <w:t>Academic Appeal Review Request</w:t>
      </w:r>
      <w:r w:rsidRPr="00685313">
        <w:rPr>
          <w:b/>
          <w:color w:val="404040" w:themeColor="text1" w:themeTint="BF"/>
          <w:sz w:val="36"/>
          <w:szCs w:val="36"/>
        </w:rPr>
        <w:t xml:space="preserve"> </w:t>
      </w:r>
      <w:r w:rsidRPr="00685313">
        <w:rPr>
          <w:b/>
          <w:color w:val="404040" w:themeColor="text1" w:themeTint="BF"/>
          <w:sz w:val="48"/>
          <w:szCs w:val="48"/>
        </w:rPr>
        <w:t>Form</w:t>
      </w:r>
    </w:p>
    <w:p w14:paraId="2709990D" w14:textId="77777777" w:rsidR="00BE29AD" w:rsidRPr="00B862F4" w:rsidRDefault="00BE29AD" w:rsidP="00C976CE">
      <w:pPr>
        <w:pStyle w:val="Heading2"/>
        <w:numPr>
          <w:ilvl w:val="0"/>
          <w:numId w:val="0"/>
        </w:numPr>
      </w:pPr>
      <w:r w:rsidRPr="00685313">
        <w:rPr>
          <w:color w:val="404040" w:themeColor="text1" w:themeTint="BF"/>
        </w:rPr>
        <w:t>About using this form</w:t>
      </w:r>
    </w:p>
    <w:p w14:paraId="031DC697" w14:textId="403A1BF9" w:rsidR="00BF7EDA" w:rsidRPr="00F0725A" w:rsidRDefault="00BE29AD" w:rsidP="00E032A4">
      <w:pPr>
        <w:spacing w:line="240" w:lineRule="auto"/>
        <w:contextualSpacing/>
        <w:rPr>
          <w:rFonts w:cstheme="minorHAnsi"/>
          <w:color w:val="3C3C3C"/>
        </w:rPr>
      </w:pPr>
      <w:r w:rsidRPr="00F0725A">
        <w:rPr>
          <w:rFonts w:cstheme="minorHAnsi"/>
          <w:color w:val="3C3C3C"/>
        </w:rPr>
        <w:t>Use this form if you</w:t>
      </w:r>
      <w:r w:rsidR="00B474E4" w:rsidRPr="00F0725A">
        <w:rPr>
          <w:rFonts w:cstheme="minorHAnsi"/>
          <w:color w:val="3C3C3C"/>
        </w:rPr>
        <w:t xml:space="preserve"> have received the formal outcome to an academic appeal and </w:t>
      </w:r>
      <w:r w:rsidR="004D37F2" w:rsidRPr="00F0725A">
        <w:rPr>
          <w:rFonts w:cstheme="minorHAnsi"/>
          <w:color w:val="3C3C3C"/>
        </w:rPr>
        <w:t xml:space="preserve">you wish to request a review of </w:t>
      </w:r>
      <w:r w:rsidR="007C210D" w:rsidRPr="00F0725A">
        <w:rPr>
          <w:rFonts w:cstheme="minorHAnsi"/>
          <w:color w:val="3C3C3C"/>
        </w:rPr>
        <w:t xml:space="preserve">that </w:t>
      </w:r>
      <w:r w:rsidR="000627C5" w:rsidRPr="00F0725A">
        <w:rPr>
          <w:rFonts w:cstheme="minorHAnsi"/>
          <w:color w:val="3C3C3C"/>
        </w:rPr>
        <w:t>decision</w:t>
      </w:r>
      <w:r w:rsidR="007C210D" w:rsidRPr="00F0725A">
        <w:rPr>
          <w:rFonts w:cstheme="minorHAnsi"/>
          <w:color w:val="3C3C3C"/>
        </w:rPr>
        <w:t xml:space="preserve"> on the basis that either</w:t>
      </w:r>
      <w:r w:rsidR="00C976CE" w:rsidRPr="00F0725A">
        <w:rPr>
          <w:rFonts w:cstheme="minorHAnsi"/>
          <w:color w:val="3C3C3C"/>
        </w:rPr>
        <w:t>:</w:t>
      </w:r>
      <w:r w:rsidR="007C210D" w:rsidRPr="00F0725A">
        <w:rPr>
          <w:rFonts w:cstheme="minorHAnsi"/>
          <w:color w:val="3C3C3C"/>
        </w:rPr>
        <w:t xml:space="preserve"> </w:t>
      </w:r>
    </w:p>
    <w:p w14:paraId="73303DAA" w14:textId="77777777" w:rsidR="00C976CE" w:rsidRPr="00F0725A" w:rsidRDefault="007C210D" w:rsidP="00053B4D">
      <w:pPr>
        <w:pStyle w:val="ListParagraph"/>
        <w:numPr>
          <w:ilvl w:val="0"/>
          <w:numId w:val="13"/>
        </w:numPr>
        <w:spacing w:after="0" w:line="240" w:lineRule="auto"/>
        <w:contextualSpacing w:val="0"/>
        <w:rPr>
          <w:rFonts w:eastAsia="Times New Roman" w:cstheme="minorHAnsi"/>
          <w:color w:val="3C3C3C"/>
          <w:lang w:eastAsia="en-GB"/>
        </w:rPr>
      </w:pPr>
      <w:r w:rsidRPr="00F0725A">
        <w:rPr>
          <w:rFonts w:cstheme="minorHAnsi"/>
          <w:color w:val="3C3C3C"/>
        </w:rPr>
        <w:t>t</w:t>
      </w:r>
      <w:r w:rsidR="004D37F2" w:rsidRPr="00F0725A">
        <w:rPr>
          <w:rFonts w:cstheme="minorHAnsi"/>
          <w:color w:val="3C3C3C"/>
          <w:lang w:eastAsia="en-GB"/>
        </w:rPr>
        <w:t>here is evidence of procedural irregularit</w:t>
      </w:r>
      <w:r w:rsidR="00292045" w:rsidRPr="00F0725A">
        <w:rPr>
          <w:rFonts w:cstheme="minorHAnsi"/>
          <w:color w:val="3C3C3C"/>
        </w:rPr>
        <w:t>y</w:t>
      </w:r>
      <w:r w:rsidR="004D37F2" w:rsidRPr="00F0725A">
        <w:rPr>
          <w:rFonts w:cstheme="minorHAnsi"/>
          <w:color w:val="3C3C3C"/>
          <w:lang w:eastAsia="en-GB"/>
        </w:rPr>
        <w:t xml:space="preserve"> in the initial consideration of </w:t>
      </w:r>
      <w:r w:rsidR="000207DB" w:rsidRPr="00F0725A">
        <w:rPr>
          <w:rFonts w:cstheme="minorHAnsi"/>
          <w:color w:val="3C3C3C"/>
          <w:lang w:eastAsia="en-GB"/>
        </w:rPr>
        <w:t>your</w:t>
      </w:r>
      <w:r w:rsidR="004D37F2" w:rsidRPr="00F0725A">
        <w:rPr>
          <w:rFonts w:cstheme="minorHAnsi"/>
          <w:color w:val="3C3C3C"/>
          <w:lang w:eastAsia="en-GB"/>
        </w:rPr>
        <w:t xml:space="preserve"> appeal</w:t>
      </w:r>
      <w:r w:rsidR="00C976CE" w:rsidRPr="00F0725A">
        <w:rPr>
          <w:rFonts w:cstheme="minorHAnsi"/>
          <w:color w:val="3C3C3C"/>
          <w:lang w:eastAsia="en-GB"/>
        </w:rPr>
        <w:t>,</w:t>
      </w:r>
      <w:r w:rsidR="00292045" w:rsidRPr="00F0725A">
        <w:rPr>
          <w:rFonts w:cstheme="minorHAnsi"/>
          <w:color w:val="3C3C3C"/>
        </w:rPr>
        <w:t xml:space="preserve"> </w:t>
      </w:r>
    </w:p>
    <w:p w14:paraId="63F0B4F3" w14:textId="1CBAA642" w:rsidR="00C976CE" w:rsidRPr="00F0725A" w:rsidRDefault="00627C62" w:rsidP="00053B4D">
      <w:pPr>
        <w:pStyle w:val="ListParagraph"/>
        <w:spacing w:after="0" w:line="240" w:lineRule="auto"/>
        <w:contextualSpacing w:val="0"/>
        <w:rPr>
          <w:rFonts w:eastAsia="Times New Roman" w:cstheme="minorHAnsi"/>
          <w:color w:val="3C3C3C"/>
          <w:lang w:eastAsia="en-GB"/>
        </w:rPr>
      </w:pPr>
      <w:r w:rsidRPr="00F0725A">
        <w:rPr>
          <w:rFonts w:cstheme="minorHAnsi"/>
          <w:color w:val="3C3C3C"/>
        </w:rPr>
        <w:t>and/</w:t>
      </w:r>
      <w:r w:rsidR="00292045" w:rsidRPr="00F0725A">
        <w:rPr>
          <w:rFonts w:cstheme="minorHAnsi"/>
          <w:color w:val="3C3C3C"/>
        </w:rPr>
        <w:t>or</w:t>
      </w:r>
    </w:p>
    <w:p w14:paraId="2F9E3CEA" w14:textId="5AA2A6E1" w:rsidR="00404811" w:rsidRPr="00F0725A" w:rsidRDefault="00627C62" w:rsidP="00404811">
      <w:pPr>
        <w:pStyle w:val="ListParagraph"/>
        <w:numPr>
          <w:ilvl w:val="0"/>
          <w:numId w:val="13"/>
        </w:numPr>
        <w:spacing w:after="0" w:line="240" w:lineRule="auto"/>
        <w:contextualSpacing w:val="0"/>
        <w:rPr>
          <w:rFonts w:eastAsia="Times New Roman" w:cstheme="minorHAnsi"/>
          <w:color w:val="3C3C3C"/>
          <w:lang w:eastAsia="en-GB"/>
        </w:rPr>
      </w:pPr>
      <w:r w:rsidRPr="00F0725A">
        <w:rPr>
          <w:rFonts w:cstheme="minorHAnsi"/>
          <w:color w:val="3C3C3C"/>
        </w:rPr>
        <w:t>t</w:t>
      </w:r>
      <w:r w:rsidR="004D37F2" w:rsidRPr="00F0725A">
        <w:rPr>
          <w:rFonts w:cstheme="minorHAnsi"/>
          <w:color w:val="3C3C3C"/>
          <w:lang w:eastAsia="en-GB"/>
        </w:rPr>
        <w:t xml:space="preserve">here is evidence </w:t>
      </w:r>
      <w:r w:rsidR="005F1400" w:rsidRPr="00F0725A">
        <w:rPr>
          <w:rFonts w:cstheme="minorHAnsi"/>
          <w:color w:val="3C3C3C"/>
          <w:lang w:eastAsia="en-GB"/>
        </w:rPr>
        <w:t xml:space="preserve">that was provided </w:t>
      </w:r>
      <w:r w:rsidR="004D37F2" w:rsidRPr="00F0725A">
        <w:rPr>
          <w:rFonts w:cstheme="minorHAnsi"/>
          <w:color w:val="3C3C3C"/>
          <w:lang w:eastAsia="en-GB"/>
        </w:rPr>
        <w:t xml:space="preserve">within </w:t>
      </w:r>
      <w:r w:rsidR="000207DB" w:rsidRPr="00F0725A">
        <w:rPr>
          <w:rFonts w:cstheme="minorHAnsi"/>
          <w:color w:val="3C3C3C"/>
          <w:lang w:eastAsia="en-GB"/>
        </w:rPr>
        <w:t>your</w:t>
      </w:r>
      <w:r w:rsidR="004D37F2" w:rsidRPr="00F0725A">
        <w:rPr>
          <w:rFonts w:cstheme="minorHAnsi"/>
          <w:color w:val="3C3C3C"/>
          <w:lang w:eastAsia="en-GB"/>
        </w:rPr>
        <w:t xml:space="preserve"> </w:t>
      </w:r>
      <w:r w:rsidR="00AA18E2" w:rsidRPr="00F0725A">
        <w:rPr>
          <w:rFonts w:cstheme="minorHAnsi"/>
          <w:color w:val="3C3C3C"/>
          <w:lang w:eastAsia="en-GB"/>
        </w:rPr>
        <w:t xml:space="preserve">original </w:t>
      </w:r>
      <w:r w:rsidR="004D37F2" w:rsidRPr="00F0725A">
        <w:rPr>
          <w:rFonts w:cstheme="minorHAnsi"/>
          <w:color w:val="3C3C3C"/>
          <w:lang w:eastAsia="en-GB"/>
        </w:rPr>
        <w:t>appeal which it would appear has not been fully considered</w:t>
      </w:r>
    </w:p>
    <w:p w14:paraId="2CE8E965" w14:textId="57BB7202" w:rsidR="00404811" w:rsidRPr="00F0725A" w:rsidRDefault="00404811" w:rsidP="00404811">
      <w:pPr>
        <w:pStyle w:val="ListParagraph"/>
        <w:spacing w:after="0" w:line="240" w:lineRule="auto"/>
        <w:contextualSpacing w:val="0"/>
        <w:rPr>
          <w:rFonts w:eastAsia="Times New Roman" w:cstheme="minorHAnsi"/>
          <w:color w:val="3C3C3C"/>
          <w:lang w:eastAsia="en-GB"/>
        </w:rPr>
      </w:pPr>
      <w:r w:rsidRPr="00F0725A">
        <w:rPr>
          <w:rFonts w:cstheme="minorHAnsi"/>
          <w:color w:val="3C3C3C"/>
          <w:lang w:eastAsia="en-GB"/>
        </w:rPr>
        <w:t>and/or</w:t>
      </w:r>
    </w:p>
    <w:p w14:paraId="6DAAD363" w14:textId="5CEBD1B4" w:rsidR="00A6744D" w:rsidRPr="00F0725A" w:rsidRDefault="00EE5C9E" w:rsidP="00053B4D">
      <w:pPr>
        <w:pStyle w:val="ListParagraph"/>
        <w:numPr>
          <w:ilvl w:val="0"/>
          <w:numId w:val="13"/>
        </w:numPr>
        <w:spacing w:after="0" w:line="240" w:lineRule="auto"/>
        <w:contextualSpacing w:val="0"/>
        <w:rPr>
          <w:rFonts w:eastAsia="Times New Roman" w:cstheme="minorHAnsi"/>
          <w:color w:val="3C3C3C"/>
          <w:lang w:eastAsia="en-GB"/>
        </w:rPr>
      </w:pPr>
      <w:bookmarkStart w:id="0" w:name="_Hlk181806404"/>
      <w:r w:rsidRPr="00F0725A">
        <w:rPr>
          <w:rFonts w:eastAsia="Times New Roman" w:cstheme="minorHAnsi"/>
          <w:color w:val="3C3C3C"/>
          <w:lang w:eastAsia="en-GB"/>
        </w:rPr>
        <w:t>there is new material evidence now available, which could not reasonably have been made available at an earlier stage in the appeal process.</w:t>
      </w:r>
      <w:bookmarkEnd w:id="0"/>
    </w:p>
    <w:p w14:paraId="3EFA1695" w14:textId="77777777" w:rsidR="00053B4D" w:rsidRPr="00F0725A" w:rsidRDefault="00053B4D" w:rsidP="00053B4D">
      <w:pPr>
        <w:pStyle w:val="ListParagraph"/>
        <w:spacing w:after="0" w:line="240" w:lineRule="auto"/>
        <w:contextualSpacing w:val="0"/>
        <w:rPr>
          <w:rFonts w:eastAsia="Times New Roman" w:cstheme="minorHAnsi"/>
          <w:color w:val="3C3C3C"/>
          <w:lang w:eastAsia="en-GB"/>
        </w:rPr>
      </w:pPr>
    </w:p>
    <w:p w14:paraId="34187AF7" w14:textId="64D0987A" w:rsidR="005174AE" w:rsidRPr="00F0725A" w:rsidRDefault="00F5164F" w:rsidP="00E032A4">
      <w:pPr>
        <w:spacing w:after="240" w:line="240" w:lineRule="auto"/>
        <w:rPr>
          <w:color w:val="3C3C3C"/>
        </w:rPr>
      </w:pPr>
      <w:r w:rsidRPr="00F0725A">
        <w:rPr>
          <w:rFonts w:cstheme="minorHAnsi"/>
          <w:color w:val="3C3C3C"/>
        </w:rPr>
        <w:t>Please note that t</w:t>
      </w:r>
      <w:r w:rsidR="00B4442D" w:rsidRPr="00F0725A">
        <w:rPr>
          <w:rFonts w:cstheme="minorHAnsi"/>
          <w:color w:val="3C3C3C"/>
        </w:rPr>
        <w:t xml:space="preserve">hese are the only permitted </w:t>
      </w:r>
      <w:r w:rsidR="00D24411" w:rsidRPr="00F0725A">
        <w:rPr>
          <w:rFonts w:cstheme="minorHAnsi"/>
          <w:color w:val="3C3C3C"/>
        </w:rPr>
        <w:t>grounds for requesting a Review.</w:t>
      </w:r>
      <w:r w:rsidR="00BF7EDA" w:rsidRPr="00F0725A">
        <w:rPr>
          <w:color w:val="3C3C3C"/>
        </w:rPr>
        <w:t xml:space="preserve"> </w:t>
      </w:r>
    </w:p>
    <w:p w14:paraId="64832523" w14:textId="701B9339" w:rsidR="00053B4D" w:rsidRPr="00F0725A" w:rsidRDefault="00053B4D" w:rsidP="00053B4D">
      <w:pPr>
        <w:spacing w:after="240" w:line="240" w:lineRule="auto"/>
        <w:rPr>
          <w:rFonts w:eastAsia="Times New Roman"/>
          <w:color w:val="3C3C3C"/>
        </w:rPr>
      </w:pPr>
      <w:r w:rsidRPr="00F0725A">
        <w:rPr>
          <w:color w:val="3C3C3C"/>
        </w:rPr>
        <w:t xml:space="preserve">The review process checks that the original appeal process operated correctly. </w:t>
      </w:r>
      <w:r w:rsidR="00830DC8" w:rsidRPr="00F0725A">
        <w:rPr>
          <w:color w:val="3C3C3C"/>
        </w:rPr>
        <w:t>New</w:t>
      </w:r>
      <w:r w:rsidRPr="00F0725A">
        <w:rPr>
          <w:color w:val="3C3C3C"/>
        </w:rPr>
        <w:t xml:space="preserve"> grounds that were not raised in the original appeal </w:t>
      </w:r>
      <w:r w:rsidR="00404811" w:rsidRPr="00F0725A">
        <w:rPr>
          <w:color w:val="3C3C3C"/>
        </w:rPr>
        <w:t>and</w:t>
      </w:r>
      <w:r w:rsidR="00830DC8" w:rsidRPr="00F0725A">
        <w:rPr>
          <w:color w:val="3C3C3C"/>
        </w:rPr>
        <w:t xml:space="preserve"> evidence which was available but was not provided in your initial appeal </w:t>
      </w:r>
      <w:r w:rsidRPr="00F0725A">
        <w:rPr>
          <w:color w:val="3C3C3C"/>
        </w:rPr>
        <w:t xml:space="preserve">will </w:t>
      </w:r>
      <w:r w:rsidRPr="00F0725A">
        <w:rPr>
          <w:b/>
          <w:color w:val="3C3C3C"/>
        </w:rPr>
        <w:t>not</w:t>
      </w:r>
      <w:r w:rsidRPr="00F0725A">
        <w:rPr>
          <w:color w:val="3C3C3C"/>
        </w:rPr>
        <w:t xml:space="preserve"> be considered as part of a review.</w:t>
      </w:r>
      <w:r w:rsidRPr="00F0725A">
        <w:rPr>
          <w:rFonts w:eastAsia="Times New Roman"/>
          <w:color w:val="3C3C3C"/>
        </w:rPr>
        <w:t xml:space="preserve"> </w:t>
      </w:r>
    </w:p>
    <w:p w14:paraId="6AF0C843" w14:textId="763EB752" w:rsidR="00B80A01" w:rsidRPr="00F0725A" w:rsidRDefault="00053B4D" w:rsidP="00E032A4">
      <w:pPr>
        <w:spacing w:after="240" w:line="240" w:lineRule="auto"/>
        <w:rPr>
          <w:color w:val="3C3C3C"/>
        </w:rPr>
      </w:pPr>
      <w:r w:rsidRPr="00F0725A">
        <w:rPr>
          <w:rFonts w:eastAsia="Times New Roman"/>
          <w:color w:val="3C3C3C"/>
        </w:rPr>
        <w:t xml:space="preserve">You do not need to restate your original appeal in your review request and should focus upon where you feel there </w:t>
      </w:r>
      <w:r w:rsidR="00EE5C9E" w:rsidRPr="00F0725A">
        <w:rPr>
          <w:rFonts w:eastAsia="Times New Roman"/>
          <w:color w:val="3C3C3C"/>
        </w:rPr>
        <w:t>is</w:t>
      </w:r>
      <w:r w:rsidRPr="00F0725A">
        <w:rPr>
          <w:rFonts w:eastAsia="Times New Roman"/>
          <w:color w:val="3C3C3C"/>
        </w:rPr>
        <w:t xml:space="preserve"> evidence of the appeal process not being followed correctly, </w:t>
      </w:r>
      <w:r w:rsidR="00EE5C9E" w:rsidRPr="00F0725A">
        <w:rPr>
          <w:rFonts w:eastAsia="Times New Roman"/>
          <w:color w:val="3C3C3C"/>
        </w:rPr>
        <w:t>or that</w:t>
      </w:r>
      <w:r w:rsidRPr="00F0725A">
        <w:rPr>
          <w:rFonts w:eastAsia="Times New Roman"/>
          <w:color w:val="3C3C3C"/>
        </w:rPr>
        <w:t xml:space="preserve"> issues or evidence in your original appeal w</w:t>
      </w:r>
      <w:r w:rsidR="00EE5C9E" w:rsidRPr="00F0725A">
        <w:rPr>
          <w:rFonts w:eastAsia="Times New Roman"/>
          <w:color w:val="3C3C3C"/>
        </w:rPr>
        <w:t>ere</w:t>
      </w:r>
      <w:r w:rsidRPr="00F0725A">
        <w:rPr>
          <w:rFonts w:eastAsia="Times New Roman"/>
          <w:color w:val="3C3C3C"/>
        </w:rPr>
        <w:t xml:space="preserve"> not taken into account</w:t>
      </w:r>
      <w:r w:rsidR="00EE5C9E" w:rsidRPr="00F0725A">
        <w:rPr>
          <w:rFonts w:eastAsia="Times New Roman"/>
          <w:color w:val="3C3C3C"/>
        </w:rPr>
        <w:t>, or the evidence now available that you were unable to provide previously and how you feel this may have impacted the initial outcome</w:t>
      </w:r>
      <w:r w:rsidRPr="00F0725A">
        <w:rPr>
          <w:rFonts w:eastAsia="Times New Roman"/>
          <w:color w:val="3C3C3C"/>
        </w:rPr>
        <w:t xml:space="preserve">. </w:t>
      </w:r>
    </w:p>
    <w:p w14:paraId="0CCBEF40" w14:textId="563301C1" w:rsidR="00F25B5D" w:rsidRPr="00F0725A" w:rsidRDefault="00F25B5D" w:rsidP="00E032A4">
      <w:pPr>
        <w:spacing w:after="240" w:line="240" w:lineRule="auto"/>
        <w:rPr>
          <w:rFonts w:cstheme="minorHAnsi"/>
          <w:color w:val="3C3C3C"/>
        </w:rPr>
      </w:pPr>
      <w:r w:rsidRPr="00F0725A">
        <w:rPr>
          <w:rFonts w:cstheme="minorHAnsi"/>
          <w:color w:val="3C3C3C"/>
        </w:rPr>
        <w:t xml:space="preserve">Please ensure you submit your request within </w:t>
      </w:r>
      <w:r w:rsidRPr="00F0725A">
        <w:rPr>
          <w:rFonts w:cstheme="minorHAnsi"/>
          <w:b/>
          <w:bCs/>
          <w:color w:val="3C3C3C"/>
        </w:rPr>
        <w:t>14 calendar days</w:t>
      </w:r>
      <w:r w:rsidRPr="00F0725A">
        <w:rPr>
          <w:rFonts w:cstheme="minorHAnsi"/>
          <w:color w:val="3C3C3C"/>
        </w:rPr>
        <w:t xml:space="preserve"> of the date you received the outcome of your appeal</w:t>
      </w:r>
      <w:r w:rsidR="007029AA" w:rsidRPr="00F0725A">
        <w:rPr>
          <w:rFonts w:cstheme="minorHAnsi"/>
          <w:color w:val="3C3C3C"/>
        </w:rPr>
        <w:t xml:space="preserve">. </w:t>
      </w:r>
      <w:r w:rsidRPr="00F0725A">
        <w:rPr>
          <w:rFonts w:cstheme="minorHAnsi"/>
          <w:color w:val="3C3C3C"/>
        </w:rPr>
        <w:t>Review requests submitted after the deadline will be deemed to be out of time and will not be considered unless you submit clear documentary evidence that the University deems demonstrates that you were prevented from submitting the request by the deadline</w:t>
      </w:r>
      <w:r w:rsidR="007029AA" w:rsidRPr="00F0725A">
        <w:rPr>
          <w:rFonts w:cstheme="minorHAnsi"/>
          <w:color w:val="3C3C3C"/>
        </w:rPr>
        <w:t>.</w:t>
      </w:r>
    </w:p>
    <w:p w14:paraId="0490AB44" w14:textId="77777777" w:rsidR="00BE29AD" w:rsidRPr="00F0725A" w:rsidRDefault="00BE29AD" w:rsidP="00E032A4">
      <w:pPr>
        <w:spacing w:after="240" w:line="240" w:lineRule="auto"/>
        <w:rPr>
          <w:rFonts w:cstheme="minorHAnsi"/>
          <w:color w:val="3C3C3C"/>
        </w:rPr>
      </w:pPr>
      <w:r w:rsidRPr="00F0725A">
        <w:rPr>
          <w:rFonts w:cstheme="minorHAnsi"/>
          <w:color w:val="3C3C3C"/>
        </w:rPr>
        <w:t>You must complete and submit the form yourself. Do not use a third party to complete or to submit the form on your behalf.</w:t>
      </w:r>
    </w:p>
    <w:p w14:paraId="7C9D195A" w14:textId="11D375CF" w:rsidR="00B53799" w:rsidRPr="00F0725A" w:rsidRDefault="00B53799" w:rsidP="00E032A4">
      <w:pPr>
        <w:spacing w:line="240" w:lineRule="auto"/>
        <w:contextualSpacing/>
        <w:rPr>
          <w:rFonts w:cs="Calibri"/>
          <w:color w:val="3C3C3C"/>
        </w:rPr>
      </w:pPr>
      <w:r w:rsidRPr="00F0725A">
        <w:rPr>
          <w:color w:val="3C3C3C"/>
          <w:lang w:val="en"/>
        </w:rPr>
        <w:t xml:space="preserve">Please complete the form below and email it to </w:t>
      </w:r>
      <w:hyperlink r:id="rId8" w:history="1">
        <w:r w:rsidR="00685313" w:rsidRPr="00F0725A">
          <w:rPr>
            <w:rStyle w:val="Hyperlink"/>
            <w:lang w:val="en"/>
          </w:rPr>
          <w:t>appeals@le.ac.uk</w:t>
        </w:r>
      </w:hyperlink>
      <w:r w:rsidRPr="00F0725A">
        <w:rPr>
          <w:color w:val="3C3C3C"/>
          <w:lang w:val="en"/>
        </w:rPr>
        <w:t>.</w:t>
      </w:r>
      <w:r w:rsidR="00B862F4" w:rsidRPr="00F0725A">
        <w:rPr>
          <w:color w:val="3C3C3C"/>
          <w:lang w:val="en"/>
        </w:rPr>
        <w:t xml:space="preserve"> </w:t>
      </w:r>
      <w:r w:rsidRPr="00F0725A">
        <w:rPr>
          <w:color w:val="3C3C3C"/>
          <w:lang w:val="en"/>
        </w:rPr>
        <w:t>The boxes will expand to accommodate your text.</w:t>
      </w:r>
    </w:p>
    <w:p w14:paraId="3D06FDEF" w14:textId="77777777" w:rsidR="00BE29AD" w:rsidRPr="00B862F4" w:rsidRDefault="00BE29AD" w:rsidP="00C976CE">
      <w:pPr>
        <w:pStyle w:val="Heading2"/>
        <w:numPr>
          <w:ilvl w:val="0"/>
          <w:numId w:val="0"/>
        </w:numPr>
      </w:pPr>
      <w:r w:rsidRPr="00685313">
        <w:rPr>
          <w:color w:val="404040" w:themeColor="text1" w:themeTint="BF"/>
        </w:rPr>
        <w:t>About the appeals process</w:t>
      </w:r>
    </w:p>
    <w:p w14:paraId="51EFC4EA" w14:textId="77777777" w:rsidR="00F0725A" w:rsidRDefault="00B64817" w:rsidP="00E032A4">
      <w:pPr>
        <w:spacing w:after="240" w:line="240" w:lineRule="auto"/>
        <w:rPr>
          <w:rFonts w:cs="Calibri"/>
          <w:color w:val="3C3C3C"/>
        </w:rPr>
      </w:pPr>
      <w:r w:rsidRPr="00F0725A">
        <w:rPr>
          <w:rFonts w:cs="Calibri"/>
          <w:color w:val="3C3C3C"/>
        </w:rPr>
        <w:t xml:space="preserve">You are advised to consult the </w:t>
      </w:r>
      <w:hyperlink r:id="rId9" w:history="1">
        <w:r w:rsidRPr="00F0725A">
          <w:rPr>
            <w:rStyle w:val="Hyperlink"/>
            <w:rFonts w:cs="Calibri"/>
          </w:rPr>
          <w:t>Student and Academic Services appeals webpages</w:t>
        </w:r>
      </w:hyperlink>
      <w:r w:rsidRPr="00F0725A">
        <w:rPr>
          <w:rFonts w:ascii="Calibri" w:hAnsi="Calibri" w:cs="Calibri"/>
          <w:color w:val="3C3C3C"/>
        </w:rPr>
        <w:t xml:space="preserve"> for further information about requests for reviews before completing this form.</w:t>
      </w:r>
      <w:r w:rsidRPr="00F0725A">
        <w:rPr>
          <w:rFonts w:cs="Calibri"/>
          <w:color w:val="3C3C3C"/>
        </w:rPr>
        <w:t xml:space="preserve">  </w:t>
      </w:r>
      <w:hyperlink r:id="rId10" w:history="1">
        <w:r w:rsidR="002A6D2E" w:rsidRPr="00F0725A">
          <w:rPr>
            <w:rStyle w:val="Hyperlink"/>
            <w:rFonts w:ascii="Calibri" w:hAnsi="Calibri" w:cs="Calibri"/>
          </w:rPr>
          <w:t>Senate Regulation 10</w:t>
        </w:r>
      </w:hyperlink>
      <w:r w:rsidR="002A6D2E" w:rsidRPr="00F0725A">
        <w:rPr>
          <w:rFonts w:ascii="Calibri" w:hAnsi="Calibri" w:cs="Calibri"/>
          <w:color w:val="3C3C3C"/>
        </w:rPr>
        <w:t xml:space="preserve"> is the formal regulation governing academic appeals.</w:t>
      </w:r>
      <w:r w:rsidR="00F0725A" w:rsidRPr="00F0725A">
        <w:rPr>
          <w:rFonts w:cs="Calibri"/>
          <w:color w:val="3C3C3C"/>
        </w:rPr>
        <w:t xml:space="preserve"> </w:t>
      </w:r>
    </w:p>
    <w:p w14:paraId="52C613B0" w14:textId="2C479A1B" w:rsidR="00B64817" w:rsidRPr="00F0725A" w:rsidRDefault="00B64817" w:rsidP="00E032A4">
      <w:pPr>
        <w:spacing w:after="240" w:line="240" w:lineRule="auto"/>
        <w:rPr>
          <w:rFonts w:cs="Calibri"/>
          <w:color w:val="3C3C3C"/>
        </w:rPr>
      </w:pPr>
      <w:r w:rsidRPr="00F0725A">
        <w:rPr>
          <w:rFonts w:ascii="Calibri" w:hAnsi="Calibri" w:cs="Calibri"/>
          <w:color w:val="3C3C3C"/>
        </w:rPr>
        <w:t xml:space="preserve">You can also contact Education Services on +44 (0)116 252 2250 or </w:t>
      </w:r>
      <w:hyperlink r:id="rId11" w:history="1">
        <w:r w:rsidR="00685313" w:rsidRPr="00F0725A">
          <w:rPr>
            <w:rStyle w:val="Hyperlink"/>
            <w:rFonts w:ascii="Calibri" w:hAnsi="Calibri" w:cs="Calibri"/>
          </w:rPr>
          <w:t>appeals@le.ac.uk</w:t>
        </w:r>
      </w:hyperlink>
      <w:r w:rsidR="00B862F4" w:rsidRPr="00F0725A">
        <w:rPr>
          <w:rFonts w:ascii="Calibri" w:hAnsi="Calibri" w:cs="Calibri"/>
          <w:color w:val="3C3C3C"/>
        </w:rPr>
        <w:t xml:space="preserve"> </w:t>
      </w:r>
      <w:r w:rsidRPr="00F0725A">
        <w:rPr>
          <w:rFonts w:ascii="Calibri" w:hAnsi="Calibri" w:cs="Calibri"/>
          <w:color w:val="3C3C3C"/>
        </w:rPr>
        <w:t>for clarification of the appeals process.</w:t>
      </w:r>
    </w:p>
    <w:p w14:paraId="7435598F" w14:textId="77777777" w:rsidR="00BE29AD" w:rsidRPr="00685313" w:rsidRDefault="00BE29AD" w:rsidP="00C976CE">
      <w:pPr>
        <w:pStyle w:val="Heading2"/>
        <w:numPr>
          <w:ilvl w:val="0"/>
          <w:numId w:val="0"/>
        </w:numPr>
        <w:rPr>
          <w:color w:val="404040" w:themeColor="text1" w:themeTint="BF"/>
        </w:rPr>
      </w:pPr>
      <w:r w:rsidRPr="00685313">
        <w:rPr>
          <w:color w:val="404040" w:themeColor="text1" w:themeTint="BF"/>
        </w:rPr>
        <w:t>Further advice</w:t>
      </w:r>
    </w:p>
    <w:p w14:paraId="522EF046" w14:textId="6DBEE49D" w:rsidR="00B64817" w:rsidRPr="00F0725A" w:rsidRDefault="004E2990" w:rsidP="00122D75">
      <w:pPr>
        <w:pStyle w:val="ListParagraph"/>
        <w:numPr>
          <w:ilvl w:val="0"/>
          <w:numId w:val="14"/>
        </w:numPr>
        <w:spacing w:after="0" w:line="240" w:lineRule="auto"/>
        <w:rPr>
          <w:rFonts w:ascii="Calibri" w:hAnsi="Calibri" w:cs="Calibri"/>
          <w:color w:val="3C3C3C"/>
        </w:rPr>
      </w:pPr>
      <w:r w:rsidRPr="00F0725A">
        <w:rPr>
          <w:rFonts w:ascii="Calibri" w:hAnsi="Calibri" w:cs="Calibri"/>
          <w:color w:val="3C3C3C"/>
        </w:rPr>
        <w:t xml:space="preserve">Independent </w:t>
      </w:r>
      <w:r w:rsidR="00FB1748" w:rsidRPr="00F0725A">
        <w:rPr>
          <w:rFonts w:ascii="Calibri" w:hAnsi="Calibri" w:cs="Calibri"/>
          <w:color w:val="3C3C3C"/>
        </w:rPr>
        <w:t>a</w:t>
      </w:r>
      <w:r w:rsidR="00BE29AD" w:rsidRPr="00F0725A">
        <w:rPr>
          <w:rFonts w:ascii="Calibri" w:hAnsi="Calibri" w:cs="Calibri"/>
          <w:color w:val="3C3C3C"/>
        </w:rPr>
        <w:t xml:space="preserve">dvice about the appeals procedure and making your case can be obtained from the Students’ Union Advice Service (+44 (0)116 223 1132, </w:t>
      </w:r>
      <w:hyperlink r:id="rId12" w:history="1">
        <w:r w:rsidR="00632CDE" w:rsidRPr="00F0725A">
          <w:rPr>
            <w:rStyle w:val="Hyperlink"/>
            <w:rFonts w:ascii="Calibri" w:hAnsi="Calibri" w:cs="Calibri"/>
          </w:rPr>
          <w:t>advice@le.ac.uk</w:t>
        </w:r>
      </w:hyperlink>
      <w:r w:rsidR="00BE29AD" w:rsidRPr="00F0725A">
        <w:rPr>
          <w:rFonts w:ascii="Calibri" w:hAnsi="Calibri" w:cs="Calibri"/>
          <w:color w:val="3C3C3C"/>
        </w:rPr>
        <w:t>).</w:t>
      </w:r>
    </w:p>
    <w:p w14:paraId="2A138784" w14:textId="77777777" w:rsidR="00053B4D" w:rsidRPr="00F0725A" w:rsidRDefault="00053B4D" w:rsidP="00053B4D">
      <w:pPr>
        <w:pStyle w:val="ListParagraph"/>
        <w:spacing w:after="0" w:line="240" w:lineRule="auto"/>
        <w:rPr>
          <w:rFonts w:ascii="Calibri" w:hAnsi="Calibri" w:cs="Calibri"/>
          <w:color w:val="3C3C3C"/>
        </w:rPr>
      </w:pPr>
    </w:p>
    <w:p w14:paraId="2A6C51EE" w14:textId="27CCDE28" w:rsidR="00122D75" w:rsidRPr="00F0725A" w:rsidRDefault="00BE29AD" w:rsidP="00E032A4">
      <w:pPr>
        <w:pStyle w:val="ListParagraph"/>
        <w:numPr>
          <w:ilvl w:val="0"/>
          <w:numId w:val="14"/>
        </w:numPr>
        <w:spacing w:after="0" w:line="240" w:lineRule="auto"/>
        <w:rPr>
          <w:rFonts w:ascii="Calibri" w:hAnsi="Calibri" w:cs="Calibri"/>
          <w:color w:val="3C3C3C"/>
        </w:rPr>
      </w:pPr>
      <w:r w:rsidRPr="00F0725A">
        <w:rPr>
          <w:rFonts w:ascii="Calibri" w:hAnsi="Calibri" w:cs="Calibri"/>
          <w:color w:val="3C3C3C"/>
        </w:rPr>
        <w:t>Note that the Advice Service cannot complete this form on your behalf.</w:t>
      </w:r>
    </w:p>
    <w:p w14:paraId="1DFC5DB9" w14:textId="569843C2" w:rsidR="005F4638" w:rsidRPr="005F4638" w:rsidRDefault="005F4638" w:rsidP="001A7DC5">
      <w:pPr>
        <w:pStyle w:val="Heading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rsidRPr="005F4638">
        <w:lastRenderedPageBreak/>
        <w:t>Section 1: Your details</w:t>
      </w:r>
    </w:p>
    <w:p w14:paraId="2B4A6C47" w14:textId="77777777" w:rsidR="00131A23" w:rsidRPr="00F0725A" w:rsidRDefault="00131A23" w:rsidP="007F03C4">
      <w:pPr>
        <w:tabs>
          <w:tab w:val="left" w:pos="3652"/>
        </w:tabs>
        <w:spacing w:before="160" w:after="0"/>
        <w:ind w:left="284"/>
        <w:rPr>
          <w:rFonts w:cstheme="minorHAnsi"/>
          <w:color w:val="3C3C3C"/>
        </w:rPr>
      </w:pPr>
      <w:r w:rsidRPr="00F0725A">
        <w:rPr>
          <w:rFonts w:cstheme="minorHAnsi"/>
          <w:b/>
          <w:bCs/>
          <w:color w:val="404040" w:themeColor="text1" w:themeTint="BF"/>
        </w:rPr>
        <w:t>Name</w:t>
      </w:r>
      <w:r w:rsidRPr="00F0725A">
        <w:rPr>
          <w:rFonts w:cstheme="minorHAnsi"/>
          <w:color w:val="3C3C3C"/>
        </w:rPr>
        <w:tab/>
      </w:r>
      <w:sdt>
        <w:sdtPr>
          <w:rPr>
            <w:rFonts w:cstheme="minorHAnsi"/>
            <w:color w:val="3C3C3C"/>
          </w:rPr>
          <w:id w:val="2121791566"/>
          <w:placeholder>
            <w:docPart w:val="DE135A3BC32F499780E0AB4B0AB0E6A3"/>
          </w:placeholder>
          <w:showingPlcHdr/>
        </w:sdtPr>
        <w:sdtEndPr/>
        <w:sdtContent>
          <w:r w:rsidRPr="00F0725A">
            <w:rPr>
              <w:rStyle w:val="PlaceholderText"/>
              <w:rFonts w:cstheme="minorHAnsi"/>
              <w:color w:val="3C3C3C"/>
            </w:rPr>
            <w:t>Click or tap here to enter text.</w:t>
          </w:r>
        </w:sdtContent>
      </w:sdt>
    </w:p>
    <w:p w14:paraId="6128B91B" w14:textId="77777777" w:rsidR="00131A23" w:rsidRPr="00F0725A" w:rsidRDefault="00131A23" w:rsidP="007F03C4">
      <w:pPr>
        <w:tabs>
          <w:tab w:val="left" w:pos="3652"/>
        </w:tabs>
        <w:spacing w:before="160" w:after="0"/>
        <w:ind w:left="284"/>
        <w:rPr>
          <w:rFonts w:cstheme="minorHAnsi"/>
          <w:color w:val="3C3C3C"/>
        </w:rPr>
      </w:pPr>
      <w:r w:rsidRPr="00F0725A">
        <w:rPr>
          <w:rFonts w:cstheme="minorHAnsi"/>
          <w:b/>
          <w:bCs/>
          <w:color w:val="404040" w:themeColor="text1" w:themeTint="BF"/>
        </w:rPr>
        <w:t>Title (Mr/Ms/Mrs/Miss etc.)</w:t>
      </w:r>
      <w:r w:rsidRPr="00F0725A">
        <w:rPr>
          <w:rFonts w:cstheme="minorHAnsi"/>
          <w:color w:val="3C3C3C"/>
        </w:rPr>
        <w:tab/>
      </w:r>
      <w:sdt>
        <w:sdtPr>
          <w:rPr>
            <w:rFonts w:cstheme="minorHAnsi"/>
            <w:color w:val="3C3C3C"/>
          </w:rPr>
          <w:id w:val="-1921791181"/>
          <w:placeholder>
            <w:docPart w:val="F201EFD0B4DF4B3A8B4DC8CDB679E078"/>
          </w:placeholder>
          <w:showingPlcHdr/>
        </w:sdtPr>
        <w:sdtEndPr/>
        <w:sdtContent>
          <w:r w:rsidRPr="00F0725A">
            <w:rPr>
              <w:rStyle w:val="PlaceholderText"/>
              <w:rFonts w:cstheme="minorHAnsi"/>
              <w:color w:val="3C3C3C"/>
            </w:rPr>
            <w:t>Click or tap here to enter text.</w:t>
          </w:r>
        </w:sdtContent>
      </w:sdt>
    </w:p>
    <w:p w14:paraId="72522E6D" w14:textId="77777777" w:rsidR="00131A23" w:rsidRPr="00F0725A" w:rsidRDefault="00131A23" w:rsidP="007F03C4">
      <w:pPr>
        <w:tabs>
          <w:tab w:val="left" w:pos="3652"/>
        </w:tabs>
        <w:spacing w:before="160" w:after="0"/>
        <w:ind w:left="284"/>
        <w:rPr>
          <w:rFonts w:cstheme="minorHAnsi"/>
          <w:color w:val="3C3C3C"/>
        </w:rPr>
      </w:pPr>
      <w:r w:rsidRPr="00F0725A">
        <w:rPr>
          <w:rFonts w:cstheme="minorHAnsi"/>
          <w:b/>
          <w:bCs/>
          <w:color w:val="404040" w:themeColor="text1" w:themeTint="BF"/>
        </w:rPr>
        <w:t>Student number</w:t>
      </w:r>
      <w:r w:rsidRPr="00F0725A">
        <w:rPr>
          <w:rFonts w:cstheme="minorHAnsi"/>
          <w:color w:val="3C3C3C"/>
        </w:rPr>
        <w:tab/>
      </w:r>
      <w:sdt>
        <w:sdtPr>
          <w:rPr>
            <w:rFonts w:cstheme="minorHAnsi"/>
            <w:color w:val="3C3C3C"/>
          </w:rPr>
          <w:id w:val="-1972889384"/>
          <w:placeholder>
            <w:docPart w:val="EBE718579D7042768275C4B0E6D832CC"/>
          </w:placeholder>
          <w:showingPlcHdr/>
        </w:sdtPr>
        <w:sdtEndPr/>
        <w:sdtContent>
          <w:r w:rsidRPr="00F0725A">
            <w:rPr>
              <w:rStyle w:val="PlaceholderText"/>
              <w:rFonts w:cstheme="minorHAnsi"/>
              <w:color w:val="3C3C3C"/>
            </w:rPr>
            <w:t>Click or tap here to enter text.</w:t>
          </w:r>
        </w:sdtContent>
      </w:sdt>
    </w:p>
    <w:p w14:paraId="7DC3CAA8" w14:textId="5A09442F" w:rsidR="00911C5E" w:rsidRPr="00F0725A" w:rsidRDefault="004A2571" w:rsidP="00911C5E">
      <w:pPr>
        <w:pStyle w:val="NoSpacing"/>
        <w:spacing w:before="160" w:line="360" w:lineRule="auto"/>
        <w:ind w:left="284"/>
        <w:rPr>
          <w:rFonts w:cstheme="minorHAnsi"/>
          <w:b/>
          <w:bCs/>
          <w:color w:val="3C3C3C"/>
        </w:rPr>
      </w:pPr>
      <w:r w:rsidRPr="00F0725A">
        <w:rPr>
          <w:rFonts w:cstheme="minorHAnsi"/>
          <w:b/>
          <w:bCs/>
          <w:color w:val="404040" w:themeColor="text1" w:themeTint="BF"/>
        </w:rPr>
        <w:t xml:space="preserve">Have your contact details changed </w:t>
      </w:r>
      <w:r w:rsidR="00AC0C24" w:rsidRPr="00F0725A">
        <w:rPr>
          <w:rFonts w:cstheme="minorHAnsi"/>
          <w:b/>
          <w:bCs/>
          <w:color w:val="404040" w:themeColor="text1" w:themeTint="BF"/>
        </w:rPr>
        <w:t>from those listed on your appeal form</w:t>
      </w:r>
      <w:r w:rsidR="00AE0F68" w:rsidRPr="00F0725A">
        <w:rPr>
          <w:rFonts w:cstheme="minorHAnsi"/>
          <w:b/>
          <w:bCs/>
          <w:color w:val="404040" w:themeColor="text1" w:themeTint="BF"/>
        </w:rPr>
        <w:t>?</w:t>
      </w:r>
      <w:r w:rsidR="00EF319F" w:rsidRPr="00F0725A">
        <w:rPr>
          <w:rFonts w:cstheme="minorHAnsi"/>
          <w:b/>
          <w:bCs/>
          <w:color w:val="404040" w:themeColor="text1" w:themeTint="BF"/>
        </w:rPr>
        <w:t xml:space="preserve">  </w:t>
      </w:r>
    </w:p>
    <w:p w14:paraId="62573785" w14:textId="1FDDAEC5" w:rsidR="00FF125C" w:rsidRPr="00F0725A" w:rsidRDefault="00F14691" w:rsidP="00907DD8">
      <w:pPr>
        <w:pStyle w:val="NoSpacing"/>
        <w:spacing w:line="360" w:lineRule="auto"/>
        <w:ind w:left="720"/>
        <w:rPr>
          <w:rFonts w:cstheme="minorHAnsi"/>
          <w:i/>
          <w:iCs/>
          <w:color w:val="3C3C3C"/>
        </w:rPr>
      </w:pPr>
      <w:sdt>
        <w:sdtPr>
          <w:rPr>
            <w:rFonts w:cstheme="minorHAnsi"/>
            <w:color w:val="3C3C3C"/>
          </w:rPr>
          <w:id w:val="353930640"/>
          <w14:checkbox>
            <w14:checked w14:val="0"/>
            <w14:checkedState w14:val="2612" w14:font="MS Gothic"/>
            <w14:uncheckedState w14:val="2610" w14:font="MS Gothic"/>
          </w14:checkbox>
        </w:sdtPr>
        <w:sdtEndPr/>
        <w:sdtContent>
          <w:r w:rsidR="00B21446" w:rsidRPr="00F0725A">
            <w:rPr>
              <w:rFonts w:ascii="Segoe UI Symbol" w:eastAsia="MS Gothic" w:hAnsi="Segoe UI Symbol" w:cs="Segoe UI Symbol"/>
              <w:color w:val="3C3C3C"/>
            </w:rPr>
            <w:t>☐</w:t>
          </w:r>
        </w:sdtContent>
      </w:sdt>
      <w:r w:rsidR="00B21446" w:rsidRPr="00F0725A">
        <w:rPr>
          <w:rFonts w:cstheme="minorHAnsi"/>
          <w:color w:val="3C3C3C"/>
        </w:rPr>
        <w:t xml:space="preserve"> </w:t>
      </w:r>
      <w:proofErr w:type="gramStart"/>
      <w:r w:rsidR="00B21446" w:rsidRPr="00F0725A">
        <w:rPr>
          <w:rFonts w:cstheme="minorHAnsi"/>
          <w:color w:val="3C3C3C"/>
        </w:rPr>
        <w:t>Yes</w:t>
      </w:r>
      <w:proofErr w:type="gramEnd"/>
      <w:r w:rsidR="00B21446" w:rsidRPr="00F0725A">
        <w:rPr>
          <w:rFonts w:cstheme="minorHAnsi"/>
          <w:color w:val="3C3C3C"/>
        </w:rPr>
        <w:t xml:space="preserve"> </w:t>
      </w:r>
      <w:r w:rsidR="00FF125C" w:rsidRPr="00F0725A">
        <w:rPr>
          <w:rFonts w:cstheme="minorHAnsi"/>
          <w:color w:val="3C3C3C"/>
        </w:rPr>
        <w:t>C</w:t>
      </w:r>
      <w:r w:rsidR="00725651" w:rsidRPr="00F0725A">
        <w:rPr>
          <w:rFonts w:cstheme="minorHAnsi"/>
          <w:i/>
          <w:iCs/>
        </w:rPr>
        <w:t>ommunication about your appeal will be via email, unless otherwise agreed.</w:t>
      </w:r>
      <w:r w:rsidR="00725651" w:rsidRPr="00F0725A">
        <w:rPr>
          <w:rFonts w:cstheme="minorHAnsi"/>
          <w:i/>
          <w:iCs/>
          <w:color w:val="3C3C3C"/>
        </w:rPr>
        <w:t xml:space="preserve"> </w:t>
      </w:r>
    </w:p>
    <w:p w14:paraId="467D5C6A" w14:textId="40679F4E" w:rsidR="00B21446" w:rsidRPr="00F0725A" w:rsidRDefault="00725651" w:rsidP="00907DD8">
      <w:pPr>
        <w:pStyle w:val="NoSpacing"/>
        <w:spacing w:line="360" w:lineRule="auto"/>
        <w:ind w:left="720"/>
        <w:rPr>
          <w:rFonts w:cstheme="minorHAnsi"/>
          <w:i/>
          <w:iCs/>
        </w:rPr>
      </w:pPr>
      <w:r w:rsidRPr="00F0725A">
        <w:rPr>
          <w:rFonts w:cstheme="minorHAnsi"/>
          <w:i/>
          <w:iCs/>
          <w:color w:val="3C3C3C"/>
        </w:rPr>
        <w:t>Please p</w:t>
      </w:r>
      <w:r w:rsidRPr="00F0725A">
        <w:rPr>
          <w:rFonts w:cstheme="minorHAnsi"/>
          <w:i/>
          <w:iCs/>
        </w:rPr>
        <w:t>rovide the updated details below.</w:t>
      </w:r>
    </w:p>
    <w:p w14:paraId="01A5F09E" w14:textId="16866F6B" w:rsidR="00B21446" w:rsidRPr="00F0725A" w:rsidRDefault="00F14691" w:rsidP="00907DD8">
      <w:pPr>
        <w:pStyle w:val="NoSpacing"/>
        <w:spacing w:line="360" w:lineRule="auto"/>
        <w:ind w:left="720"/>
        <w:rPr>
          <w:rFonts w:cstheme="minorHAnsi"/>
          <w:i/>
          <w:iCs/>
        </w:rPr>
      </w:pPr>
      <w:sdt>
        <w:sdtPr>
          <w:rPr>
            <w:rFonts w:cstheme="minorHAnsi"/>
            <w:color w:val="3C3C3C"/>
          </w:rPr>
          <w:id w:val="1010183781"/>
          <w14:checkbox>
            <w14:checked w14:val="0"/>
            <w14:checkedState w14:val="2612" w14:font="MS Gothic"/>
            <w14:uncheckedState w14:val="2610" w14:font="MS Gothic"/>
          </w14:checkbox>
        </w:sdtPr>
        <w:sdtEndPr/>
        <w:sdtContent>
          <w:r w:rsidR="00B21446" w:rsidRPr="00F0725A">
            <w:rPr>
              <w:rFonts w:ascii="MS Gothic" w:eastAsia="MS Gothic" w:hAnsi="MS Gothic" w:cstheme="minorHAnsi" w:hint="eastAsia"/>
              <w:color w:val="3C3C3C"/>
            </w:rPr>
            <w:t>☐</w:t>
          </w:r>
        </w:sdtContent>
      </w:sdt>
      <w:r w:rsidR="00B21446" w:rsidRPr="00F0725A" w:rsidDel="00B37662">
        <w:rPr>
          <w:rFonts w:cstheme="minorHAnsi"/>
          <w:color w:val="3C3C3C"/>
        </w:rPr>
        <w:t xml:space="preserve"> </w:t>
      </w:r>
      <w:r w:rsidR="00B21446" w:rsidRPr="00F0725A">
        <w:rPr>
          <w:rFonts w:cstheme="minorHAnsi"/>
          <w:color w:val="3C3C3C"/>
        </w:rPr>
        <w:t>No</w:t>
      </w:r>
      <w:r w:rsidR="00B21446" w:rsidRPr="00F0725A">
        <w:rPr>
          <w:rFonts w:cstheme="minorHAnsi"/>
          <w:i/>
          <w:iCs/>
        </w:rPr>
        <w:t xml:space="preserve"> Continue to section 2.</w:t>
      </w:r>
    </w:p>
    <w:p w14:paraId="6B0C6F14" w14:textId="65D95B9A" w:rsidR="00BC2DFD" w:rsidRPr="00F0725A" w:rsidRDefault="00780E92" w:rsidP="00B21446">
      <w:pPr>
        <w:pStyle w:val="NoSpacing"/>
        <w:spacing w:line="360" w:lineRule="auto"/>
        <w:ind w:left="720"/>
        <w:rPr>
          <w:rFonts w:cstheme="minorHAnsi"/>
          <w:color w:val="3C3C3C"/>
        </w:rPr>
      </w:pPr>
      <w:bookmarkStart w:id="1" w:name="_Hlk157384735"/>
      <w:r w:rsidRPr="00F0725A">
        <w:rPr>
          <w:rFonts w:cstheme="minorHAnsi"/>
          <w:b/>
          <w:bCs/>
          <w:color w:val="404040" w:themeColor="text1" w:themeTint="BF"/>
        </w:rPr>
        <w:t xml:space="preserve">University </w:t>
      </w:r>
      <w:r w:rsidR="008D2C7D" w:rsidRPr="00F0725A">
        <w:rPr>
          <w:rFonts w:cstheme="minorHAnsi"/>
          <w:b/>
          <w:bCs/>
          <w:color w:val="404040" w:themeColor="text1" w:themeTint="BF"/>
        </w:rPr>
        <w:t>e</w:t>
      </w:r>
      <w:r w:rsidR="00D34BF4" w:rsidRPr="00F0725A">
        <w:rPr>
          <w:rFonts w:cstheme="minorHAnsi"/>
          <w:b/>
          <w:bCs/>
          <w:color w:val="404040" w:themeColor="text1" w:themeTint="BF"/>
        </w:rPr>
        <w:t>-</w:t>
      </w:r>
      <w:r w:rsidRPr="00F0725A">
        <w:rPr>
          <w:rFonts w:cstheme="minorHAnsi"/>
          <w:b/>
          <w:bCs/>
          <w:color w:val="404040" w:themeColor="text1" w:themeTint="BF"/>
        </w:rPr>
        <w:t>mail address</w:t>
      </w:r>
      <w:r w:rsidR="00BC2DFD" w:rsidRPr="00F0725A">
        <w:rPr>
          <w:rFonts w:cstheme="minorHAnsi"/>
          <w:color w:val="3C3C3C"/>
        </w:rPr>
        <w:tab/>
      </w:r>
      <w:sdt>
        <w:sdtPr>
          <w:rPr>
            <w:rFonts w:cstheme="minorHAnsi"/>
            <w:color w:val="3C3C3C"/>
          </w:rPr>
          <w:id w:val="-1273246790"/>
          <w:placeholder>
            <w:docPart w:val="ED77F4A6E9A44BDFBED1882DF73B076B"/>
          </w:placeholder>
          <w:showingPlcHdr/>
        </w:sdtPr>
        <w:sdtEndPr/>
        <w:sdtContent>
          <w:r w:rsidR="00BC2DFD" w:rsidRPr="00F0725A">
            <w:rPr>
              <w:rStyle w:val="PlaceholderText"/>
              <w:rFonts w:cstheme="minorHAnsi"/>
              <w:color w:val="3C3C3C"/>
            </w:rPr>
            <w:t>Click or tap here to enter text.</w:t>
          </w:r>
        </w:sdtContent>
      </w:sdt>
    </w:p>
    <w:p w14:paraId="570E3818" w14:textId="546A9472" w:rsidR="00BC2DFD" w:rsidRPr="00F0725A" w:rsidRDefault="00907DD8" w:rsidP="00907DD8">
      <w:pPr>
        <w:tabs>
          <w:tab w:val="left" w:pos="709"/>
          <w:tab w:val="left" w:pos="3652"/>
        </w:tabs>
        <w:spacing w:after="0" w:line="360" w:lineRule="auto"/>
        <w:ind w:left="284"/>
        <w:rPr>
          <w:rFonts w:cstheme="minorHAnsi"/>
          <w:color w:val="3C3C3C"/>
        </w:rPr>
      </w:pPr>
      <w:r w:rsidRPr="00F0725A">
        <w:rPr>
          <w:rFonts w:cstheme="minorHAnsi"/>
          <w:b/>
          <w:bCs/>
          <w:color w:val="3C3C3C"/>
        </w:rPr>
        <w:tab/>
      </w:r>
      <w:r w:rsidR="00780E92" w:rsidRPr="00F0725A">
        <w:rPr>
          <w:rFonts w:cstheme="minorHAnsi"/>
          <w:b/>
          <w:bCs/>
          <w:color w:val="404040" w:themeColor="text1" w:themeTint="BF"/>
        </w:rPr>
        <w:t xml:space="preserve">Alternative </w:t>
      </w:r>
      <w:r w:rsidR="00D34BF4" w:rsidRPr="00F0725A">
        <w:rPr>
          <w:rFonts w:cstheme="minorHAnsi"/>
          <w:b/>
          <w:bCs/>
          <w:color w:val="404040" w:themeColor="text1" w:themeTint="BF"/>
        </w:rPr>
        <w:t>e-</w:t>
      </w:r>
      <w:r w:rsidR="00780E92" w:rsidRPr="00F0725A">
        <w:rPr>
          <w:rFonts w:cstheme="minorHAnsi"/>
          <w:b/>
          <w:bCs/>
          <w:color w:val="404040" w:themeColor="text1" w:themeTint="BF"/>
        </w:rPr>
        <w:t>mail address</w:t>
      </w:r>
      <w:r w:rsidR="003B1203" w:rsidRPr="00F0725A">
        <w:rPr>
          <w:rFonts w:cstheme="minorHAnsi"/>
          <w:color w:val="3C3C3C"/>
        </w:rPr>
        <w:tab/>
      </w:r>
      <w:sdt>
        <w:sdtPr>
          <w:rPr>
            <w:rFonts w:cstheme="minorHAnsi"/>
            <w:color w:val="3C3C3C"/>
          </w:rPr>
          <w:id w:val="-163091509"/>
          <w:placeholder>
            <w:docPart w:val="8C12C272F03A4630938340DF26E959DA"/>
          </w:placeholder>
          <w:showingPlcHdr/>
        </w:sdtPr>
        <w:sdtEndPr/>
        <w:sdtContent>
          <w:r w:rsidR="00BC2DFD" w:rsidRPr="00F0725A">
            <w:rPr>
              <w:rStyle w:val="PlaceholderText"/>
              <w:rFonts w:cstheme="minorHAnsi"/>
              <w:color w:val="3C3C3C"/>
            </w:rPr>
            <w:t>Click or tap here to enter text.</w:t>
          </w:r>
        </w:sdtContent>
      </w:sdt>
    </w:p>
    <w:p w14:paraId="29871D9D" w14:textId="09B5C03E" w:rsidR="006144C0" w:rsidRDefault="006144C0" w:rsidP="001A7DC5">
      <w:pPr>
        <w:pStyle w:val="Heading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bookmarkStart w:id="2" w:name="_Hlk157385770"/>
      <w:bookmarkEnd w:id="1"/>
      <w:r>
        <w:t xml:space="preserve">Section 2: </w:t>
      </w:r>
      <w:r w:rsidR="00421B59">
        <w:t xml:space="preserve">Eligibility </w:t>
      </w:r>
      <w:r w:rsidR="00927811">
        <w:t xml:space="preserve">for </w:t>
      </w:r>
      <w:r w:rsidR="003D6D3F">
        <w:t>requesting a review</w:t>
      </w:r>
      <w:r w:rsidR="00927811">
        <w:t xml:space="preserve"> </w:t>
      </w:r>
    </w:p>
    <w:bookmarkEnd w:id="2"/>
    <w:p w14:paraId="0009F36F" w14:textId="0015B017" w:rsidR="00E530CC" w:rsidRPr="00F0725A" w:rsidRDefault="00E530CC" w:rsidP="00E530CC">
      <w:pPr>
        <w:tabs>
          <w:tab w:val="left" w:pos="3652"/>
        </w:tabs>
        <w:spacing w:after="0"/>
        <w:ind w:left="284"/>
        <w:rPr>
          <w:rFonts w:cstheme="minorHAnsi"/>
          <w:color w:val="3C3C3C"/>
        </w:rPr>
      </w:pPr>
      <w:r w:rsidRPr="00F0725A">
        <w:rPr>
          <w:rFonts w:cstheme="minorHAnsi"/>
          <w:b/>
          <w:bCs/>
          <w:color w:val="404040" w:themeColor="text1" w:themeTint="BF"/>
        </w:rPr>
        <w:t>Date of notification of the outcome of your appeal</w:t>
      </w:r>
      <w:r w:rsidRPr="00F0725A">
        <w:rPr>
          <w:rFonts w:cstheme="minorHAnsi"/>
          <w:color w:val="3C3C3C"/>
        </w:rPr>
        <w:tab/>
      </w:r>
      <w:sdt>
        <w:sdtPr>
          <w:rPr>
            <w:rFonts w:cstheme="minorHAnsi"/>
            <w:color w:val="3C3C3C"/>
          </w:rPr>
          <w:id w:val="1000853426"/>
          <w:placeholder>
            <w:docPart w:val="721CBBE819074EEB8E7462FEEB2346C5"/>
          </w:placeholder>
          <w:showingPlcHdr/>
        </w:sdtPr>
        <w:sdtEndPr/>
        <w:sdtContent>
          <w:r w:rsidRPr="00F0725A">
            <w:rPr>
              <w:rStyle w:val="PlaceholderText"/>
              <w:rFonts w:cstheme="minorHAnsi"/>
              <w:color w:val="3C3C3C"/>
            </w:rPr>
            <w:t>Click or tap here to enter text.</w:t>
          </w:r>
        </w:sdtContent>
      </w:sdt>
    </w:p>
    <w:p w14:paraId="67A16B33" w14:textId="76D008DB" w:rsidR="00C976CE" w:rsidRPr="00F0725A" w:rsidRDefault="00927811" w:rsidP="00224F3F">
      <w:pPr>
        <w:spacing w:before="160" w:after="0" w:line="360" w:lineRule="auto"/>
        <w:ind w:left="284"/>
        <w:rPr>
          <w:rFonts w:cstheme="minorHAnsi"/>
        </w:rPr>
      </w:pPr>
      <w:r w:rsidRPr="00F0725A">
        <w:rPr>
          <w:rFonts w:cstheme="minorHAnsi"/>
        </w:rPr>
        <w:t>Is your request being made within 14 days of the outcome of the formal academic appeal stage?</w:t>
      </w:r>
      <w:r w:rsidR="00224F3F" w:rsidRPr="00F0725A">
        <w:rPr>
          <w:rFonts w:cstheme="minorHAnsi"/>
        </w:rPr>
        <w:t xml:space="preserve"> </w:t>
      </w:r>
    </w:p>
    <w:p w14:paraId="3253146C" w14:textId="07A6AA3E" w:rsidR="00927811" w:rsidRPr="00F0725A" w:rsidRDefault="00C264F6" w:rsidP="00224F3F">
      <w:pPr>
        <w:spacing w:before="160" w:after="0" w:line="360" w:lineRule="auto"/>
        <w:ind w:left="284" w:firstLine="436"/>
        <w:rPr>
          <w:rFonts w:cstheme="minorHAnsi"/>
          <w:i/>
          <w:iCs/>
          <w:color w:val="3C3C3C"/>
        </w:rPr>
      </w:pPr>
      <w:r w:rsidRPr="00F0725A">
        <w:rPr>
          <w:rFonts w:cstheme="minorHAnsi"/>
          <w:color w:val="3C3C3C"/>
        </w:rPr>
        <w:t xml:space="preserve"> </w:t>
      </w:r>
      <w:sdt>
        <w:sdtPr>
          <w:rPr>
            <w:rFonts w:cstheme="minorHAnsi"/>
            <w:color w:val="3C3C3C"/>
          </w:rPr>
          <w:id w:val="1031527026"/>
          <w14:checkbox>
            <w14:checked w14:val="0"/>
            <w14:checkedState w14:val="2612" w14:font="MS Gothic"/>
            <w14:uncheckedState w14:val="2610" w14:font="MS Gothic"/>
          </w14:checkbox>
        </w:sdtPr>
        <w:sdtEndPr/>
        <w:sdtContent>
          <w:r w:rsidR="00C976CE" w:rsidRPr="00F0725A">
            <w:rPr>
              <w:rFonts w:ascii="MS Gothic" w:eastAsia="MS Gothic" w:hAnsi="MS Gothic" w:cstheme="minorHAnsi" w:hint="eastAsia"/>
              <w:color w:val="3C3C3C"/>
            </w:rPr>
            <w:t>☐</w:t>
          </w:r>
        </w:sdtContent>
      </w:sdt>
      <w:r w:rsidRPr="00F0725A">
        <w:rPr>
          <w:rFonts w:cstheme="minorHAnsi"/>
          <w:color w:val="3C3C3C"/>
        </w:rPr>
        <w:t xml:space="preserve"> </w:t>
      </w:r>
      <w:proofErr w:type="gramStart"/>
      <w:r w:rsidRPr="00F0725A">
        <w:rPr>
          <w:rFonts w:cstheme="minorHAnsi"/>
          <w:color w:val="3C3C3C"/>
        </w:rPr>
        <w:t>Yes</w:t>
      </w:r>
      <w:proofErr w:type="gramEnd"/>
      <w:r w:rsidRPr="00F0725A">
        <w:rPr>
          <w:rFonts w:cstheme="minorHAnsi"/>
          <w:color w:val="3C3C3C"/>
        </w:rPr>
        <w:tab/>
      </w:r>
      <w:r w:rsidR="00224F3F" w:rsidRPr="00F0725A">
        <w:rPr>
          <w:rFonts w:cstheme="minorHAnsi"/>
          <w:color w:val="3C3C3C"/>
        </w:rPr>
        <w:t xml:space="preserve"> </w:t>
      </w:r>
      <w:r w:rsidR="00224F3F" w:rsidRPr="00F0725A">
        <w:rPr>
          <w:rFonts w:cstheme="minorHAnsi"/>
          <w:i/>
          <w:iCs/>
          <w:color w:val="3C3C3C"/>
        </w:rPr>
        <w:t>Continue to Section 3</w:t>
      </w:r>
    </w:p>
    <w:p w14:paraId="3F572F51" w14:textId="586EE8A3" w:rsidR="007A1085" w:rsidRPr="00F0725A" w:rsidRDefault="00224F3F" w:rsidP="00224F3F">
      <w:pPr>
        <w:ind w:left="720"/>
        <w:rPr>
          <w:rFonts w:cstheme="minorHAnsi"/>
          <w:i/>
          <w:iCs/>
          <w:color w:val="3C3C3C"/>
        </w:rPr>
      </w:pPr>
      <w:r w:rsidRPr="00F0725A">
        <w:rPr>
          <w:rFonts w:cstheme="minorHAnsi"/>
          <w:color w:val="3C3C3C"/>
        </w:rPr>
        <w:t xml:space="preserve"> </w:t>
      </w:r>
      <w:sdt>
        <w:sdtPr>
          <w:rPr>
            <w:rFonts w:cstheme="minorHAnsi"/>
            <w:color w:val="3C3C3C"/>
          </w:rPr>
          <w:id w:val="-1219124074"/>
          <w14:checkbox>
            <w14:checked w14:val="0"/>
            <w14:checkedState w14:val="2612" w14:font="MS Gothic"/>
            <w14:uncheckedState w14:val="2610" w14:font="MS Gothic"/>
          </w14:checkbox>
        </w:sdtPr>
        <w:sdtEndPr/>
        <w:sdtContent>
          <w:r w:rsidRPr="00F0725A">
            <w:rPr>
              <w:rFonts w:ascii="MS Gothic" w:eastAsia="MS Gothic" w:hAnsi="MS Gothic" w:cstheme="minorHAnsi" w:hint="eastAsia"/>
              <w:color w:val="3C3C3C"/>
            </w:rPr>
            <w:t>☐</w:t>
          </w:r>
        </w:sdtContent>
      </w:sdt>
      <w:r w:rsidRPr="00F0725A" w:rsidDel="00B37662">
        <w:rPr>
          <w:rFonts w:cstheme="minorHAnsi"/>
          <w:color w:val="3C3C3C"/>
        </w:rPr>
        <w:t xml:space="preserve"> </w:t>
      </w:r>
      <w:r w:rsidRPr="00F0725A">
        <w:rPr>
          <w:rFonts w:cstheme="minorHAnsi"/>
          <w:color w:val="3C3C3C"/>
        </w:rPr>
        <w:t>No</w:t>
      </w:r>
      <w:r w:rsidRPr="00F0725A">
        <w:rPr>
          <w:rFonts w:cstheme="minorHAnsi"/>
          <w:color w:val="3C3C3C"/>
        </w:rPr>
        <w:tab/>
      </w:r>
      <w:r w:rsidRPr="00F0725A">
        <w:rPr>
          <w:rFonts w:cstheme="minorHAnsi"/>
          <w:i/>
          <w:iCs/>
          <w:color w:val="3C3C3C"/>
        </w:rPr>
        <w:t>U</w:t>
      </w:r>
      <w:r w:rsidR="0016739A" w:rsidRPr="00F0725A">
        <w:rPr>
          <w:rFonts w:cstheme="minorHAnsi"/>
          <w:i/>
          <w:iCs/>
          <w:color w:val="3C3C3C"/>
        </w:rPr>
        <w:t xml:space="preserve">se the box below to explain why it was not possible for you to submit </w:t>
      </w:r>
      <w:r w:rsidR="0067130B" w:rsidRPr="00F0725A">
        <w:rPr>
          <w:rFonts w:cstheme="minorHAnsi"/>
          <w:i/>
          <w:iCs/>
          <w:color w:val="3C3C3C"/>
        </w:rPr>
        <w:t xml:space="preserve">your request for </w:t>
      </w:r>
      <w:r w:rsidR="00600DEC" w:rsidRPr="00F0725A">
        <w:rPr>
          <w:rFonts w:cstheme="minorHAnsi"/>
          <w:i/>
          <w:iCs/>
          <w:color w:val="3C3C3C"/>
        </w:rPr>
        <w:t xml:space="preserve">a review within </w:t>
      </w:r>
      <w:r w:rsidR="0016739A" w:rsidRPr="00F0725A">
        <w:rPr>
          <w:rFonts w:cstheme="minorHAnsi"/>
          <w:i/>
          <w:iCs/>
          <w:color w:val="3C3C3C"/>
        </w:rPr>
        <w:t xml:space="preserve">the deadline. </w:t>
      </w:r>
      <w:r w:rsidR="00A42F19" w:rsidRPr="00F0725A">
        <w:rPr>
          <w:rFonts w:cstheme="minorHAnsi"/>
          <w:i/>
          <w:iCs/>
          <w:color w:val="3C3C3C"/>
        </w:rPr>
        <w:t>P</w:t>
      </w:r>
      <w:r w:rsidR="0070146C" w:rsidRPr="00F0725A">
        <w:rPr>
          <w:rFonts w:cstheme="minorHAnsi"/>
          <w:i/>
          <w:iCs/>
          <w:color w:val="3C3C3C"/>
        </w:rPr>
        <w:t xml:space="preserve">lease </w:t>
      </w:r>
      <w:r w:rsidR="0016739A" w:rsidRPr="00F0725A">
        <w:rPr>
          <w:rFonts w:cstheme="minorHAnsi"/>
          <w:i/>
          <w:iCs/>
          <w:color w:val="3C3C3C"/>
        </w:rPr>
        <w:t xml:space="preserve">provide </w:t>
      </w:r>
      <w:r w:rsidR="0016739A" w:rsidRPr="00F0725A">
        <w:rPr>
          <w:rFonts w:cstheme="minorHAnsi"/>
          <w:b/>
          <w:bCs/>
          <w:i/>
          <w:iCs/>
          <w:color w:val="3C3C3C"/>
        </w:rPr>
        <w:t>documentary evidence</w:t>
      </w:r>
      <w:r w:rsidR="0016739A" w:rsidRPr="00F0725A">
        <w:rPr>
          <w:rFonts w:cstheme="minorHAnsi"/>
          <w:i/>
          <w:iCs/>
          <w:color w:val="3C3C3C"/>
        </w:rPr>
        <w:t xml:space="preserve"> to support your explanation for the late submission.</w:t>
      </w:r>
      <w:r w:rsidR="007A1085" w:rsidRPr="00F0725A">
        <w:rPr>
          <w:rFonts w:cstheme="minorHAnsi"/>
          <w:i/>
          <w:iCs/>
          <w:color w:val="3C3C3C"/>
        </w:rPr>
        <w:t xml:space="preserve"> </w:t>
      </w:r>
    </w:p>
    <w:p w14:paraId="59B08EA3" w14:textId="5DC95B3A" w:rsidR="00B61D85" w:rsidRPr="00F0725A" w:rsidRDefault="00B61D85" w:rsidP="00C976CE">
      <w:pPr>
        <w:ind w:left="284"/>
        <w:jc w:val="center"/>
        <w:rPr>
          <w:color w:val="3C3C3C"/>
        </w:rPr>
      </w:pPr>
      <w:r w:rsidRPr="00F0725A">
        <w:rPr>
          <w:rFonts w:ascii="Calibri" w:hAnsi="Calibri" w:cs="Calibri"/>
          <w:b/>
          <w:noProof/>
          <w:color w:val="3C3C3C"/>
          <w:lang w:eastAsia="en-GB"/>
        </w:rPr>
        <mc:AlternateContent>
          <mc:Choice Requires="wps">
            <w:drawing>
              <wp:inline distT="0" distB="0" distL="0" distR="0" wp14:anchorId="10BDB39D" wp14:editId="58A0506C">
                <wp:extent cx="5704616" cy="1019175"/>
                <wp:effectExtent l="0" t="0" r="10795" b="28575"/>
                <wp:docPr id="3" name="AutoShape 6" descr="A note about the University's assessment processe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616" cy="1019175"/>
                        </a:xfrm>
                        <a:prstGeom prst="roundRect">
                          <a:avLst>
                            <a:gd name="adj" fmla="val 7431"/>
                          </a:avLst>
                        </a:prstGeom>
                        <a:solidFill>
                          <a:sysClr val="window" lastClr="FFFFFF">
                            <a:lumMod val="95000"/>
                          </a:sysClr>
                        </a:solidFill>
                        <a:ln w="3175">
                          <a:solidFill>
                            <a:sysClr val="windowText" lastClr="000000">
                              <a:lumMod val="100000"/>
                              <a:lumOff val="0"/>
                            </a:sysClr>
                          </a:solidFill>
                          <a:round/>
                          <a:headEnd/>
                          <a:tailEnd/>
                        </a:ln>
                      </wps:spPr>
                      <wps:txbx>
                        <w:txbxContent>
                          <w:p w14:paraId="317E1A24" w14:textId="77777777" w:rsidR="00B61D85" w:rsidRDefault="00B61D85" w:rsidP="00B61D85">
                            <w:pPr>
                              <w:keepLines/>
                              <w:tabs>
                                <w:tab w:val="left" w:pos="540"/>
                                <w:tab w:val="num" w:pos="1276"/>
                              </w:tabs>
                              <w:spacing w:after="60" w:line="240" w:lineRule="auto"/>
                              <w:rPr>
                                <w:rFonts w:ascii="Calibri" w:hAnsi="Calibri" w:cs="Calibri"/>
                                <w:b/>
                                <w:color w:val="3C3C3C"/>
                                <w:sz w:val="24"/>
                                <w:szCs w:val="24"/>
                              </w:rPr>
                            </w:pPr>
                            <w:r w:rsidRPr="00AC5A8A">
                              <w:rPr>
                                <w:rFonts w:ascii="Calibri" w:hAnsi="Calibri" w:cs="Calibri"/>
                                <w:b/>
                                <w:color w:val="3C3C3C"/>
                                <w:sz w:val="24"/>
                                <w:szCs w:val="24"/>
                              </w:rPr>
                              <w:t>Please note:</w:t>
                            </w:r>
                            <w:r>
                              <w:rPr>
                                <w:rFonts w:ascii="Calibri" w:hAnsi="Calibri" w:cs="Calibri"/>
                                <w:b/>
                                <w:color w:val="3C3C3C"/>
                                <w:sz w:val="24"/>
                                <w:szCs w:val="24"/>
                              </w:rPr>
                              <w:t xml:space="preserve">  </w:t>
                            </w:r>
                          </w:p>
                          <w:p w14:paraId="4DBDB08B" w14:textId="77777777" w:rsidR="00B61D85" w:rsidRDefault="00B61D85" w:rsidP="00B61D85">
                            <w:pPr>
                              <w:keepLines/>
                              <w:tabs>
                                <w:tab w:val="left" w:pos="540"/>
                                <w:tab w:val="num" w:pos="1276"/>
                              </w:tabs>
                              <w:spacing w:after="60" w:line="240" w:lineRule="auto"/>
                              <w:rPr>
                                <w:color w:val="3C3C3C"/>
                              </w:rPr>
                            </w:pPr>
                            <w:r w:rsidRPr="00AC5A8A">
                              <w:rPr>
                                <w:rFonts w:cstheme="minorHAnsi"/>
                                <w:sz w:val="24"/>
                                <w:szCs w:val="24"/>
                              </w:rPr>
                              <w:t xml:space="preserve">Requests submitted after the deadline will be </w:t>
                            </w:r>
                            <w:r>
                              <w:rPr>
                                <w:rFonts w:cstheme="minorHAnsi"/>
                                <w:sz w:val="24"/>
                                <w:szCs w:val="24"/>
                              </w:rPr>
                              <w:t>considered</w:t>
                            </w:r>
                            <w:r w:rsidRPr="00AC5A8A">
                              <w:rPr>
                                <w:rFonts w:cstheme="minorHAnsi"/>
                                <w:sz w:val="24"/>
                                <w:szCs w:val="24"/>
                              </w:rPr>
                              <w:t xml:space="preserve"> to be out of time and will not be considered unless you submit clear documentary evidence that the University deems demonstrates that you were prevented from submitting the request </w:t>
                            </w:r>
                            <w:r>
                              <w:rPr>
                                <w:rFonts w:cstheme="minorHAnsi"/>
                                <w:sz w:val="24"/>
                                <w:szCs w:val="24"/>
                              </w:rPr>
                              <w:t>by the deadline</w:t>
                            </w:r>
                            <w:r w:rsidRPr="00AC5A8A">
                              <w:rPr>
                                <w:rFonts w:cstheme="minorHAnsi"/>
                                <w:sz w:val="24"/>
                                <w:szCs w:val="24"/>
                              </w:rPr>
                              <w:t>.</w:t>
                            </w:r>
                          </w:p>
                          <w:p w14:paraId="012AB0B2" w14:textId="77777777" w:rsidR="00B61D85" w:rsidRPr="00E85F4C" w:rsidRDefault="00B61D85" w:rsidP="00B61D85">
                            <w:pPr>
                              <w:pStyle w:val="ListParagraph"/>
                              <w:keepLines/>
                              <w:tabs>
                                <w:tab w:val="left" w:pos="540"/>
                                <w:tab w:val="num" w:pos="1276"/>
                              </w:tabs>
                              <w:spacing w:before="60" w:after="60" w:line="240" w:lineRule="auto"/>
                              <w:ind w:left="567"/>
                              <w:rPr>
                                <w:rFonts w:ascii="Calibri" w:hAnsi="Calibri" w:cs="Calibri"/>
                                <w:b/>
                                <w:color w:val="3C3C3C"/>
                              </w:rPr>
                            </w:pPr>
                          </w:p>
                        </w:txbxContent>
                      </wps:txbx>
                      <wps:bodyPr rot="0" vert="horz" wrap="square" lIns="91440" tIns="45720" rIns="91440" bIns="45720" anchor="t" anchorCtr="0" upright="1">
                        <a:noAutofit/>
                      </wps:bodyPr>
                    </wps:wsp>
                  </a:graphicData>
                </a:graphic>
              </wp:inline>
            </w:drawing>
          </mc:Choice>
          <mc:Fallback>
            <w:pict>
              <v:roundrect w14:anchorId="10BDB39D" id="AutoShape 6" o:spid="_x0000_s1026" alt="A note about the University's assessment processes. " style="width:449.2pt;height:80.25pt;visibility:visible;mso-wrap-style:square;mso-left-percent:-10001;mso-top-percent:-10001;mso-position-horizontal:absolute;mso-position-horizontal-relative:char;mso-position-vertical:absolute;mso-position-vertical-relative:line;mso-left-percent:-10001;mso-top-percent:-10001;v-text-anchor:top" arcsize="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" fillcolor="#f2f2f2" strokeweight=".25pt">
                <v:textbox>
                  <w:txbxContent>
                    <w:p w14:paraId="317E1A24" w14:textId="77777777" w:rsidR="00B61D85" w:rsidRDefault="00B61D85" w:rsidP="00B61D85">
                      <w:pPr>
                        <w:keepLines/>
                        <w:tabs>
                          <w:tab w:val="left" w:pos="540"/>
                          <w:tab w:val="num" w:pos="1276"/>
                        </w:tabs>
                        <w:spacing w:after="60" w:line="240" w:lineRule="auto"/>
                        <w:rPr>
                          <w:rFonts w:ascii="Calibri" w:hAnsi="Calibri" w:cs="Calibri"/>
                          <w:b/>
                          <w:color w:val="3C3C3C"/>
                          <w:sz w:val="24"/>
                          <w:szCs w:val="24"/>
                        </w:rPr>
                      </w:pPr>
                      <w:r w:rsidRPr="00AC5A8A">
                        <w:rPr>
                          <w:rFonts w:ascii="Calibri" w:hAnsi="Calibri" w:cs="Calibri"/>
                          <w:b/>
                          <w:color w:val="3C3C3C"/>
                          <w:sz w:val="24"/>
                          <w:szCs w:val="24"/>
                        </w:rPr>
                        <w:t>Please note:</w:t>
                      </w:r>
                      <w:r>
                        <w:rPr>
                          <w:rFonts w:ascii="Calibri" w:hAnsi="Calibri" w:cs="Calibri"/>
                          <w:b/>
                          <w:color w:val="3C3C3C"/>
                          <w:sz w:val="24"/>
                          <w:szCs w:val="24"/>
                        </w:rPr>
                        <w:t xml:space="preserve">  </w:t>
                      </w:r>
                    </w:p>
                    <w:p w14:paraId="4DBDB08B" w14:textId="77777777" w:rsidR="00B61D85" w:rsidRDefault="00B61D85" w:rsidP="00B61D85">
                      <w:pPr>
                        <w:keepLines/>
                        <w:tabs>
                          <w:tab w:val="left" w:pos="540"/>
                          <w:tab w:val="num" w:pos="1276"/>
                        </w:tabs>
                        <w:spacing w:after="60" w:line="240" w:lineRule="auto"/>
                        <w:rPr>
                          <w:color w:val="3C3C3C"/>
                        </w:rPr>
                      </w:pPr>
                      <w:r w:rsidRPr="00AC5A8A">
                        <w:rPr>
                          <w:rFonts w:cstheme="minorHAnsi"/>
                          <w:sz w:val="24"/>
                          <w:szCs w:val="24"/>
                        </w:rPr>
                        <w:t xml:space="preserve">Requests submitted after the deadline will be </w:t>
                      </w:r>
                      <w:r>
                        <w:rPr>
                          <w:rFonts w:cstheme="minorHAnsi"/>
                          <w:sz w:val="24"/>
                          <w:szCs w:val="24"/>
                        </w:rPr>
                        <w:t>considered</w:t>
                      </w:r>
                      <w:r w:rsidRPr="00AC5A8A">
                        <w:rPr>
                          <w:rFonts w:cstheme="minorHAnsi"/>
                          <w:sz w:val="24"/>
                          <w:szCs w:val="24"/>
                        </w:rPr>
                        <w:t xml:space="preserve"> to be out of time and will not be considered unless you submit clear documentary evidence that the University deems demonstrates that you were prevented from submitting the request </w:t>
                      </w:r>
                      <w:r>
                        <w:rPr>
                          <w:rFonts w:cstheme="minorHAnsi"/>
                          <w:sz w:val="24"/>
                          <w:szCs w:val="24"/>
                        </w:rPr>
                        <w:t>by the deadline</w:t>
                      </w:r>
                      <w:r w:rsidRPr="00AC5A8A">
                        <w:rPr>
                          <w:rFonts w:cstheme="minorHAnsi"/>
                          <w:sz w:val="24"/>
                          <w:szCs w:val="24"/>
                        </w:rPr>
                        <w:t>.</w:t>
                      </w:r>
                    </w:p>
                    <w:p w14:paraId="012AB0B2" w14:textId="77777777" w:rsidR="00B61D85" w:rsidRPr="00E85F4C" w:rsidRDefault="00B61D85" w:rsidP="00B61D85">
                      <w:pPr>
                        <w:pStyle w:val="ListParagraph"/>
                        <w:keepLines/>
                        <w:tabs>
                          <w:tab w:val="left" w:pos="540"/>
                          <w:tab w:val="num" w:pos="1276"/>
                        </w:tabs>
                        <w:spacing w:before="60" w:after="60" w:line="240" w:lineRule="auto"/>
                        <w:ind w:left="567"/>
                        <w:rPr>
                          <w:rFonts w:ascii="Calibri" w:hAnsi="Calibri" w:cs="Calibri"/>
                          <w:b/>
                          <w:color w:val="3C3C3C"/>
                        </w:rPr>
                      </w:pPr>
                    </w:p>
                  </w:txbxContent>
                </v:textbox>
                <w10:anchorlock/>
              </v:roundrect>
            </w:pict>
          </mc:Fallback>
        </mc:AlternateContent>
      </w:r>
    </w:p>
    <w:sdt>
      <w:sdtPr>
        <w:rPr>
          <w:rFonts w:cstheme="minorHAnsi"/>
          <w:color w:val="3C3C3C"/>
        </w:rPr>
        <w:id w:val="961616227"/>
        <w:placeholder>
          <w:docPart w:val="DE32AB7AAD21463896AF1905640F075A"/>
        </w:placeholder>
      </w:sdtPr>
      <w:sdtEndPr/>
      <w:sdtContent>
        <w:p w14:paraId="2FEA57AB" w14:textId="75E6970E" w:rsidR="00B61D85" w:rsidRPr="00F0725A" w:rsidRDefault="00B61D85" w:rsidP="00B61D85">
          <w:pPr>
            <w:pBdr>
              <w:top w:val="single" w:sz="4" w:space="1" w:color="auto"/>
              <w:left w:val="single" w:sz="4" w:space="4" w:color="auto"/>
              <w:bottom w:val="single" w:sz="4" w:space="12" w:color="auto"/>
              <w:right w:val="single" w:sz="4" w:space="4" w:color="auto"/>
            </w:pBdr>
            <w:spacing w:before="160" w:after="160" w:line="259" w:lineRule="auto"/>
            <w:ind w:left="284"/>
            <w:rPr>
              <w:color w:val="3C3C3C"/>
            </w:rPr>
          </w:pPr>
          <w:r w:rsidRPr="00F0725A">
            <w:rPr>
              <w:rStyle w:val="PlaceholderText"/>
              <w:rFonts w:cstheme="minorHAnsi"/>
              <w:color w:val="3C3C3C"/>
            </w:rPr>
            <w:t>Click or tap here to enter text.</w:t>
          </w:r>
        </w:p>
      </w:sdtContent>
    </w:sdt>
    <w:p w14:paraId="7A53299D" w14:textId="2A35EC30" w:rsidR="0016739A" w:rsidRDefault="00B018AD" w:rsidP="001A7DC5">
      <w:pPr>
        <w:pStyle w:val="Heading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t xml:space="preserve">Section </w:t>
      </w:r>
      <w:r w:rsidR="009C794F">
        <w:t>3</w:t>
      </w:r>
      <w:r>
        <w:t>: Grounds for requesting a review.  Select all that apply.</w:t>
      </w:r>
    </w:p>
    <w:p w14:paraId="11E27A8E" w14:textId="77777777" w:rsidR="009027F3" w:rsidRPr="00F0725A" w:rsidRDefault="009027F3" w:rsidP="00B64817">
      <w:pPr>
        <w:spacing w:after="0" w:line="240" w:lineRule="auto"/>
        <w:ind w:left="284"/>
        <w:rPr>
          <w:rFonts w:cstheme="minorHAnsi"/>
        </w:rPr>
      </w:pPr>
    </w:p>
    <w:p w14:paraId="06832BFC" w14:textId="1636B2FD" w:rsidR="00C976CE" w:rsidRPr="00F0725A" w:rsidRDefault="00F14691" w:rsidP="00C976CE">
      <w:pPr>
        <w:tabs>
          <w:tab w:val="left" w:pos="567"/>
        </w:tabs>
        <w:spacing w:after="0"/>
        <w:ind w:left="715" w:hanging="431"/>
        <w:rPr>
          <w:rFonts w:cstheme="minorHAnsi"/>
          <w:bCs/>
        </w:rPr>
      </w:pPr>
      <w:sdt>
        <w:sdtPr>
          <w:rPr>
            <w:rFonts w:eastAsia="MS Gothic" w:cstheme="minorHAnsi"/>
            <w:color w:val="3C3C3C"/>
          </w:rPr>
          <w:id w:val="-255286627"/>
          <w14:checkbox>
            <w14:checked w14:val="0"/>
            <w14:checkedState w14:val="2612" w14:font="MS Gothic"/>
            <w14:uncheckedState w14:val="2610" w14:font="MS Gothic"/>
          </w14:checkbox>
        </w:sdtPr>
        <w:sdtEndPr/>
        <w:sdtContent>
          <w:r w:rsidR="00122D75" w:rsidRPr="00F0725A">
            <w:rPr>
              <w:rFonts w:ascii="MS Gothic" w:eastAsia="MS Gothic" w:hAnsi="MS Gothic" w:cstheme="minorHAnsi" w:hint="eastAsia"/>
              <w:color w:val="3C3C3C"/>
            </w:rPr>
            <w:t>☐</w:t>
          </w:r>
        </w:sdtContent>
      </w:sdt>
      <w:r w:rsidR="006517C6" w:rsidRPr="00F0725A">
        <w:rPr>
          <w:rFonts w:cstheme="minorHAnsi"/>
          <w:color w:val="3C3C3C"/>
        </w:rPr>
        <w:t xml:space="preserve"> </w:t>
      </w:r>
      <w:r w:rsidR="006517C6" w:rsidRPr="00F0725A">
        <w:rPr>
          <w:rFonts w:cstheme="minorHAnsi"/>
          <w:color w:val="3C3C3C"/>
        </w:rPr>
        <w:tab/>
      </w:r>
      <w:r w:rsidR="007270B5" w:rsidRPr="00F0725A">
        <w:rPr>
          <w:rFonts w:cstheme="minorHAnsi"/>
          <w:bCs/>
        </w:rPr>
        <w:t>T</w:t>
      </w:r>
      <w:r w:rsidR="006517C6" w:rsidRPr="00F0725A">
        <w:rPr>
          <w:rFonts w:cstheme="minorHAnsi"/>
          <w:bCs/>
        </w:rPr>
        <w:t>here is evidence of a procedural irregularity in the initial consideration of the appeal</w:t>
      </w:r>
    </w:p>
    <w:p w14:paraId="2034981D" w14:textId="4FC85023" w:rsidR="00122D75" w:rsidRPr="00F0725A" w:rsidRDefault="00C976CE" w:rsidP="00122D75">
      <w:pPr>
        <w:tabs>
          <w:tab w:val="left" w:pos="567"/>
        </w:tabs>
        <w:ind w:left="715" w:hanging="431"/>
        <w:rPr>
          <w:rFonts w:eastAsia="Times New Roman" w:cstheme="minorHAnsi"/>
          <w:b/>
          <w:bCs/>
          <w:color w:val="3C3C3C"/>
          <w:shd w:val="clear" w:color="auto" w:fill="CEE0F2"/>
        </w:rPr>
      </w:pPr>
      <w:r w:rsidRPr="00F0725A">
        <w:rPr>
          <w:rFonts w:ascii="MS Gothic" w:eastAsia="MS Gothic" w:hAnsi="MS Gothic" w:cstheme="minorHAnsi"/>
          <w:color w:val="3C3C3C"/>
        </w:rPr>
        <w:tab/>
      </w:r>
      <w:r w:rsidRPr="00F0725A">
        <w:rPr>
          <w:rFonts w:ascii="MS Gothic" w:eastAsia="MS Gothic" w:hAnsi="MS Gothic" w:cstheme="minorHAnsi"/>
          <w:color w:val="3C3C3C"/>
        </w:rPr>
        <w:tab/>
      </w:r>
      <w:r w:rsidR="00122D75" w:rsidRPr="00F0725A">
        <w:rPr>
          <w:rFonts w:cstheme="minorHAnsi"/>
          <w:b/>
          <w:bCs/>
          <w:color w:val="3C3C3C"/>
        </w:rPr>
        <w:t>NOW C</w:t>
      </w:r>
      <w:r w:rsidR="006517C6" w:rsidRPr="00F0725A">
        <w:rPr>
          <w:rFonts w:cstheme="minorHAnsi"/>
          <w:b/>
          <w:bCs/>
          <w:color w:val="3C3C3C"/>
        </w:rPr>
        <w:t xml:space="preserve">OMPLETE </w:t>
      </w:r>
      <w:r w:rsidR="006517C6" w:rsidRPr="00F0725A">
        <w:rPr>
          <w:rFonts w:eastAsia="Times New Roman" w:cstheme="minorHAnsi"/>
          <w:b/>
          <w:bCs/>
          <w:color w:val="3C3C3C"/>
          <w:shd w:val="clear" w:color="auto" w:fill="FFF2CC" w:themeFill="accent4" w:themeFillTint="33"/>
        </w:rPr>
        <w:t xml:space="preserve">PART </w:t>
      </w:r>
      <w:r w:rsidR="0078718A" w:rsidRPr="00F0725A">
        <w:rPr>
          <w:rFonts w:eastAsia="Times New Roman" w:cstheme="minorHAnsi"/>
          <w:b/>
          <w:bCs/>
          <w:color w:val="3C3C3C"/>
          <w:shd w:val="clear" w:color="auto" w:fill="FFF2CC" w:themeFill="accent4" w:themeFillTint="33"/>
        </w:rPr>
        <w:t>1</w:t>
      </w:r>
      <w:r w:rsidR="00122D75" w:rsidRPr="00F0725A">
        <w:rPr>
          <w:rFonts w:eastAsia="Times New Roman" w:cstheme="minorHAnsi"/>
          <w:b/>
          <w:bCs/>
          <w:color w:val="3C3C3C"/>
          <w:shd w:val="clear" w:color="auto" w:fill="FFF2CC" w:themeFill="accent4" w:themeFillTint="33"/>
        </w:rPr>
        <w:t xml:space="preserve"> BELOW</w:t>
      </w:r>
      <w:r w:rsidR="006517C6" w:rsidRPr="00F0725A">
        <w:rPr>
          <w:rFonts w:eastAsia="Times New Roman" w:cstheme="minorHAnsi"/>
          <w:b/>
          <w:bCs/>
          <w:color w:val="3C3C3C"/>
          <w:shd w:val="clear" w:color="auto" w:fill="CEE0F2"/>
        </w:rPr>
        <w:t xml:space="preserve"> </w:t>
      </w:r>
    </w:p>
    <w:p w14:paraId="5AEE7AFA" w14:textId="565386DC" w:rsidR="00122D75" w:rsidRPr="00F0725A" w:rsidRDefault="00F14691" w:rsidP="00122D75">
      <w:pPr>
        <w:tabs>
          <w:tab w:val="left" w:pos="567"/>
        </w:tabs>
        <w:spacing w:line="240" w:lineRule="auto"/>
        <w:ind w:left="715" w:hanging="431"/>
        <w:rPr>
          <w:rFonts w:cstheme="minorHAnsi"/>
          <w:bCs/>
          <w:color w:val="3C3C3C"/>
        </w:rPr>
      </w:pPr>
      <w:sdt>
        <w:sdtPr>
          <w:rPr>
            <w:rFonts w:eastAsia="MS Gothic" w:cstheme="minorHAnsi"/>
            <w:color w:val="3C3C3C"/>
          </w:rPr>
          <w:id w:val="-834758151"/>
          <w14:checkbox>
            <w14:checked w14:val="0"/>
            <w14:checkedState w14:val="2612" w14:font="MS Gothic"/>
            <w14:uncheckedState w14:val="2610" w14:font="MS Gothic"/>
          </w14:checkbox>
        </w:sdtPr>
        <w:sdtEndPr/>
        <w:sdtContent>
          <w:r w:rsidR="00404811" w:rsidRPr="00F0725A">
            <w:rPr>
              <w:rFonts w:ascii="MS Gothic" w:eastAsia="MS Gothic" w:hAnsi="MS Gothic" w:cstheme="minorHAnsi" w:hint="eastAsia"/>
              <w:color w:val="3C3C3C"/>
            </w:rPr>
            <w:t>☐</w:t>
          </w:r>
        </w:sdtContent>
      </w:sdt>
      <w:r w:rsidR="006517C6" w:rsidRPr="00F0725A">
        <w:rPr>
          <w:rFonts w:cstheme="minorHAnsi"/>
          <w:color w:val="3C3C3C"/>
        </w:rPr>
        <w:t xml:space="preserve"> </w:t>
      </w:r>
      <w:r w:rsidR="006517C6" w:rsidRPr="00F0725A">
        <w:rPr>
          <w:rFonts w:cstheme="minorHAnsi"/>
          <w:color w:val="3C3C3C"/>
        </w:rPr>
        <w:tab/>
      </w:r>
      <w:r w:rsidR="007270B5" w:rsidRPr="00F0725A">
        <w:rPr>
          <w:rFonts w:cstheme="minorHAnsi"/>
          <w:bCs/>
        </w:rPr>
        <w:t>T</w:t>
      </w:r>
      <w:r w:rsidR="00717342" w:rsidRPr="00F0725A">
        <w:rPr>
          <w:rFonts w:cstheme="minorHAnsi"/>
          <w:bCs/>
        </w:rPr>
        <w:t>here is evidence of eligibility of the appeal provided within the original submission which it would appear has not been fully considered</w:t>
      </w:r>
      <w:r w:rsidR="00717342" w:rsidRPr="00F0725A">
        <w:rPr>
          <w:rFonts w:cstheme="minorHAnsi"/>
          <w:bCs/>
          <w:color w:val="3C3C3C"/>
        </w:rPr>
        <w:t xml:space="preserve"> </w:t>
      </w:r>
    </w:p>
    <w:p w14:paraId="298C96C0" w14:textId="072CEA37" w:rsidR="00E041E3" w:rsidRPr="00F0725A" w:rsidRDefault="00122D75" w:rsidP="00122D75">
      <w:pPr>
        <w:tabs>
          <w:tab w:val="left" w:pos="567"/>
        </w:tabs>
        <w:spacing w:after="0"/>
        <w:ind w:left="715" w:hanging="431"/>
        <w:rPr>
          <w:rFonts w:cstheme="minorHAnsi"/>
          <w:b/>
          <w:bCs/>
          <w:color w:val="3C3C3C"/>
          <w:shd w:val="clear" w:color="auto" w:fill="CCCCFF"/>
        </w:rPr>
      </w:pPr>
      <w:r w:rsidRPr="00F0725A">
        <w:rPr>
          <w:rFonts w:cstheme="minorHAnsi"/>
          <w:b/>
          <w:bCs/>
          <w:color w:val="3C3C3C"/>
        </w:rPr>
        <w:tab/>
      </w:r>
      <w:r w:rsidRPr="00F0725A">
        <w:rPr>
          <w:rFonts w:cstheme="minorHAnsi"/>
          <w:b/>
          <w:bCs/>
          <w:color w:val="3C3C3C"/>
        </w:rPr>
        <w:tab/>
        <w:t xml:space="preserve">NOW </w:t>
      </w:r>
      <w:r w:rsidR="006517C6" w:rsidRPr="00F0725A">
        <w:rPr>
          <w:rFonts w:cstheme="minorHAnsi"/>
          <w:b/>
          <w:bCs/>
          <w:color w:val="3C3C3C"/>
        </w:rPr>
        <w:t xml:space="preserve">COMPLETE </w:t>
      </w:r>
      <w:r w:rsidR="006517C6" w:rsidRPr="00F0725A">
        <w:rPr>
          <w:rFonts w:cstheme="minorHAnsi"/>
          <w:b/>
          <w:bCs/>
          <w:color w:val="3C3C3C"/>
          <w:shd w:val="clear" w:color="auto" w:fill="CCCCFF"/>
        </w:rPr>
        <w:t xml:space="preserve">PART </w:t>
      </w:r>
      <w:r w:rsidR="0078718A" w:rsidRPr="00F0725A">
        <w:rPr>
          <w:rFonts w:cstheme="minorHAnsi"/>
          <w:b/>
          <w:bCs/>
          <w:color w:val="3C3C3C"/>
          <w:shd w:val="clear" w:color="auto" w:fill="CCCCFF"/>
        </w:rPr>
        <w:t>2</w:t>
      </w:r>
      <w:r w:rsidR="006517C6" w:rsidRPr="00F0725A">
        <w:rPr>
          <w:rFonts w:cstheme="minorHAnsi"/>
          <w:b/>
          <w:bCs/>
          <w:color w:val="3C3C3C"/>
          <w:shd w:val="clear" w:color="auto" w:fill="CCCCFF"/>
        </w:rPr>
        <w:t xml:space="preserve"> </w:t>
      </w:r>
      <w:r w:rsidRPr="00F0725A">
        <w:rPr>
          <w:rFonts w:cstheme="minorHAnsi"/>
          <w:b/>
          <w:bCs/>
          <w:color w:val="3C3C3C"/>
          <w:shd w:val="clear" w:color="auto" w:fill="CCCCFF"/>
        </w:rPr>
        <w:t>BELOW</w:t>
      </w:r>
    </w:p>
    <w:p w14:paraId="706A4F53" w14:textId="50C7CDD1" w:rsidR="00404811" w:rsidRPr="00F0725A" w:rsidRDefault="00F14691" w:rsidP="00404811">
      <w:pPr>
        <w:tabs>
          <w:tab w:val="left" w:pos="567"/>
        </w:tabs>
        <w:spacing w:line="240" w:lineRule="auto"/>
        <w:ind w:left="715" w:hanging="431"/>
        <w:rPr>
          <w:rFonts w:cstheme="minorHAnsi"/>
          <w:bCs/>
          <w:color w:val="3C3C3C"/>
        </w:rPr>
      </w:pPr>
      <w:sdt>
        <w:sdtPr>
          <w:rPr>
            <w:rFonts w:eastAsia="MS Gothic" w:cstheme="minorHAnsi"/>
            <w:color w:val="3C3C3C"/>
          </w:rPr>
          <w:id w:val="-676810975"/>
          <w14:checkbox>
            <w14:checked w14:val="0"/>
            <w14:checkedState w14:val="2612" w14:font="MS Gothic"/>
            <w14:uncheckedState w14:val="2610" w14:font="MS Gothic"/>
          </w14:checkbox>
        </w:sdtPr>
        <w:sdtEndPr/>
        <w:sdtContent>
          <w:r w:rsidR="00404811" w:rsidRPr="00F0725A">
            <w:rPr>
              <w:rFonts w:ascii="MS Gothic" w:eastAsia="MS Gothic" w:hAnsi="MS Gothic" w:cstheme="minorHAnsi" w:hint="eastAsia"/>
              <w:color w:val="3C3C3C"/>
            </w:rPr>
            <w:t>☐</w:t>
          </w:r>
        </w:sdtContent>
      </w:sdt>
      <w:r w:rsidR="00404811" w:rsidRPr="00F0725A">
        <w:rPr>
          <w:rFonts w:cstheme="minorHAnsi"/>
          <w:color w:val="3C3C3C"/>
        </w:rPr>
        <w:t xml:space="preserve"> </w:t>
      </w:r>
      <w:r w:rsidR="00404811" w:rsidRPr="00F0725A">
        <w:rPr>
          <w:rFonts w:cstheme="minorHAnsi"/>
          <w:color w:val="3C3C3C"/>
        </w:rPr>
        <w:tab/>
      </w:r>
      <w:r w:rsidR="00404811" w:rsidRPr="00F0725A">
        <w:rPr>
          <w:rFonts w:eastAsia="Times New Roman" w:cstheme="minorHAnsi"/>
          <w:color w:val="3C3C3C"/>
          <w:lang w:eastAsia="en-GB"/>
        </w:rPr>
        <w:t xml:space="preserve">There is </w:t>
      </w:r>
      <w:bookmarkStart w:id="3" w:name="_Hlk181807509"/>
      <w:r w:rsidR="00404811" w:rsidRPr="00F0725A">
        <w:rPr>
          <w:rFonts w:eastAsia="Times New Roman" w:cstheme="minorHAnsi"/>
          <w:color w:val="3C3C3C"/>
          <w:lang w:eastAsia="en-GB"/>
        </w:rPr>
        <w:t>new material evidence now available, which could not reasonably have been made available at an earlier stage in the appeal process.</w:t>
      </w:r>
      <w:bookmarkEnd w:id="3"/>
    </w:p>
    <w:p w14:paraId="19793363" w14:textId="00AF3B2D" w:rsidR="00F0725A" w:rsidRPr="00F0725A" w:rsidRDefault="00404811" w:rsidP="00F0725A">
      <w:pPr>
        <w:tabs>
          <w:tab w:val="left" w:pos="567"/>
        </w:tabs>
        <w:spacing w:after="0"/>
        <w:ind w:left="715" w:hanging="431"/>
        <w:rPr>
          <w:rFonts w:cstheme="minorHAnsi"/>
          <w:b/>
          <w:bCs/>
          <w:color w:val="3C3C3C"/>
          <w:shd w:val="clear" w:color="auto" w:fill="D2F7FE"/>
        </w:rPr>
      </w:pPr>
      <w:r w:rsidRPr="00F0725A">
        <w:rPr>
          <w:rFonts w:cstheme="minorHAnsi"/>
          <w:b/>
          <w:bCs/>
          <w:color w:val="3C3C3C"/>
        </w:rPr>
        <w:tab/>
      </w:r>
      <w:r w:rsidRPr="00F0725A">
        <w:rPr>
          <w:rFonts w:cstheme="minorHAnsi"/>
          <w:b/>
          <w:bCs/>
          <w:color w:val="3C3C3C"/>
        </w:rPr>
        <w:tab/>
        <w:t xml:space="preserve">NOW COMPLETE </w:t>
      </w:r>
      <w:r w:rsidRPr="00F0725A">
        <w:rPr>
          <w:rFonts w:cstheme="minorHAnsi"/>
          <w:b/>
          <w:bCs/>
          <w:color w:val="3C3C3C"/>
          <w:shd w:val="clear" w:color="auto" w:fill="D2F7FE"/>
        </w:rPr>
        <w:t>PART 3 BELOW</w:t>
      </w:r>
    </w:p>
    <w:p w14:paraId="6121F999" w14:textId="7C3CB22A" w:rsidR="00404811" w:rsidRPr="00F0725A" w:rsidRDefault="00F0725A" w:rsidP="00F0725A">
      <w:pPr>
        <w:tabs>
          <w:tab w:val="left" w:pos="567"/>
        </w:tabs>
        <w:spacing w:after="120"/>
        <w:ind w:left="715" w:hanging="431"/>
        <w:rPr>
          <w:rFonts w:cstheme="minorHAnsi"/>
          <w:b/>
          <w:bCs/>
          <w:color w:val="3C3C3C"/>
          <w:shd w:val="clear" w:color="auto" w:fill="CCCCFF"/>
        </w:rPr>
      </w:pPr>
      <w:r w:rsidRPr="00F0725A">
        <w:rPr>
          <w:rFonts w:ascii="Calibri" w:hAnsi="Calibri" w:cs="Calibri"/>
          <w:b/>
          <w:noProof/>
          <w:color w:val="3C3C3C"/>
          <w:lang w:eastAsia="en-GB"/>
        </w:rPr>
        <w:lastRenderedPageBreak/>
        <mc:AlternateContent>
          <mc:Choice Requires="wps">
            <w:drawing>
              <wp:inline distT="0" distB="0" distL="0" distR="0" wp14:anchorId="3F8BEA39" wp14:editId="5994F4E6">
                <wp:extent cx="6118411" cy="563525"/>
                <wp:effectExtent l="0" t="0" r="15875" b="27305"/>
                <wp:docPr id="1" name="AutoShape 6" descr="A note about the University's assessment processe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411" cy="563525"/>
                        </a:xfrm>
                        <a:prstGeom prst="roundRect">
                          <a:avLst>
                            <a:gd name="adj" fmla="val 16667"/>
                          </a:avLst>
                        </a:prstGeom>
                        <a:solidFill>
                          <a:sysClr val="window" lastClr="FFFFFF">
                            <a:lumMod val="95000"/>
                          </a:sysClr>
                        </a:solidFill>
                        <a:ln w="3175">
                          <a:solidFill>
                            <a:sysClr val="windowText" lastClr="000000">
                              <a:lumMod val="100000"/>
                              <a:lumOff val="0"/>
                            </a:sysClr>
                          </a:solidFill>
                          <a:round/>
                          <a:headEnd/>
                          <a:tailEnd/>
                        </a:ln>
                      </wps:spPr>
                      <wps:txbx>
                        <w:txbxContent>
                          <w:p w14:paraId="05849E74" w14:textId="77777777" w:rsidR="00F0725A" w:rsidRPr="00911C5E" w:rsidRDefault="00F0725A" w:rsidP="00F0725A">
                            <w:pPr>
                              <w:keepLines/>
                              <w:tabs>
                                <w:tab w:val="left" w:pos="540"/>
                                <w:tab w:val="num" w:pos="1276"/>
                              </w:tabs>
                              <w:spacing w:after="60" w:line="240" w:lineRule="auto"/>
                              <w:rPr>
                                <w:rFonts w:ascii="Calibri" w:hAnsi="Calibri" w:cs="Calibri"/>
                                <w:b/>
                                <w:color w:val="3C3C3C"/>
                                <w:sz w:val="24"/>
                                <w:szCs w:val="24"/>
                              </w:rPr>
                            </w:pPr>
                            <w:r w:rsidRPr="003C5FA7">
                              <w:rPr>
                                <w:rFonts w:ascii="Calibri" w:hAnsi="Calibri" w:cs="Calibri"/>
                                <w:b/>
                                <w:color w:val="3C3C3C"/>
                                <w:sz w:val="24"/>
                                <w:szCs w:val="24"/>
                              </w:rPr>
                              <w:t>Please note:</w:t>
                            </w:r>
                            <w:r>
                              <w:rPr>
                                <w:rFonts w:ascii="Calibri" w:hAnsi="Calibri" w:cs="Calibri"/>
                                <w:b/>
                                <w:color w:val="3C3C3C"/>
                                <w:sz w:val="24"/>
                                <w:szCs w:val="24"/>
                              </w:rPr>
                              <w:t xml:space="preserve">   </w:t>
                            </w:r>
                            <w:proofErr w:type="gramStart"/>
                            <w:r w:rsidRPr="002504E5">
                              <w:rPr>
                                <w:sz w:val="24"/>
                                <w:szCs w:val="24"/>
                              </w:rPr>
                              <w:t>New</w:t>
                            </w:r>
                            <w:proofErr w:type="gramEnd"/>
                            <w:r>
                              <w:rPr>
                                <w:sz w:val="24"/>
                                <w:szCs w:val="24"/>
                              </w:rPr>
                              <w:t xml:space="preserve"> appeal grounds or</w:t>
                            </w:r>
                            <w:r w:rsidRPr="002504E5">
                              <w:rPr>
                                <w:sz w:val="24"/>
                                <w:szCs w:val="24"/>
                              </w:rPr>
                              <w:t xml:space="preserve"> evidence</w:t>
                            </w:r>
                            <w:r>
                              <w:rPr>
                                <w:sz w:val="24"/>
                                <w:szCs w:val="24"/>
                              </w:rPr>
                              <w:t xml:space="preserve"> that was available to you but was not submitted as part of the original appeal</w:t>
                            </w:r>
                            <w:r w:rsidRPr="002504E5">
                              <w:rPr>
                                <w:sz w:val="24"/>
                                <w:szCs w:val="24"/>
                              </w:rPr>
                              <w:t xml:space="preserve"> will </w:t>
                            </w:r>
                            <w:r w:rsidRPr="002504E5">
                              <w:rPr>
                                <w:b/>
                                <w:sz w:val="24"/>
                                <w:szCs w:val="24"/>
                              </w:rPr>
                              <w:t>not</w:t>
                            </w:r>
                            <w:r w:rsidRPr="002504E5">
                              <w:rPr>
                                <w:sz w:val="24"/>
                                <w:szCs w:val="24"/>
                              </w:rPr>
                              <w:t xml:space="preserve"> be considered as part of a revie</w:t>
                            </w:r>
                            <w:r w:rsidRPr="007029AA">
                              <w:rPr>
                                <w:sz w:val="24"/>
                                <w:szCs w:val="24"/>
                              </w:rPr>
                              <w:t>w</w:t>
                            </w:r>
                            <w:r w:rsidRPr="003A7A71">
                              <w:rPr>
                                <w:sz w:val="24"/>
                                <w:szCs w:val="24"/>
                              </w:rPr>
                              <w:t>.</w:t>
                            </w:r>
                          </w:p>
                          <w:p w14:paraId="4BBF8039" w14:textId="77777777" w:rsidR="00F0725A" w:rsidRPr="00911C5E" w:rsidRDefault="00F0725A" w:rsidP="00F0725A">
                            <w:pPr>
                              <w:keepLines/>
                              <w:tabs>
                                <w:tab w:val="left" w:pos="540"/>
                                <w:tab w:val="num" w:pos="1276"/>
                              </w:tabs>
                              <w:spacing w:after="60" w:line="240" w:lineRule="auto"/>
                              <w:rPr>
                                <w:rFonts w:ascii="Calibri" w:hAnsi="Calibri" w:cs="Calibri"/>
                                <w:b/>
                                <w:color w:val="3C3C3C"/>
                                <w:sz w:val="24"/>
                                <w:szCs w:val="24"/>
                              </w:rPr>
                            </w:pPr>
                          </w:p>
                        </w:txbxContent>
                      </wps:txbx>
                      <wps:bodyPr rot="0" vert="horz" wrap="square" lIns="91440" tIns="45720" rIns="91440" bIns="45720" anchor="ctr" anchorCtr="0" upright="1">
                        <a:noAutofit/>
                      </wps:bodyPr>
                    </wps:wsp>
                  </a:graphicData>
                </a:graphic>
              </wp:inline>
            </w:drawing>
          </mc:Choice>
          <mc:Fallback>
            <w:pict>
              <v:roundrect w14:anchorId="3F8BEA39" id="_x0000_s1027" alt="A note about the University's assessment processes. " style="width:481.75pt;height:4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" fillcolor="#f2f2f2" strokeweight=".25pt">
                <v:textbox>
                  <w:txbxContent>
                    <w:p w14:paraId="05849E74" w14:textId="77777777" w:rsidR="00F0725A" w:rsidRPr="00911C5E" w:rsidRDefault="00F0725A" w:rsidP="00F0725A">
                      <w:pPr>
                        <w:keepLines/>
                        <w:tabs>
                          <w:tab w:val="left" w:pos="540"/>
                          <w:tab w:val="num" w:pos="1276"/>
                        </w:tabs>
                        <w:spacing w:after="60" w:line="240" w:lineRule="auto"/>
                        <w:rPr>
                          <w:rFonts w:ascii="Calibri" w:hAnsi="Calibri" w:cs="Calibri"/>
                          <w:b/>
                          <w:color w:val="3C3C3C"/>
                          <w:sz w:val="24"/>
                          <w:szCs w:val="24"/>
                        </w:rPr>
                      </w:pPr>
                      <w:r w:rsidRPr="003C5FA7">
                        <w:rPr>
                          <w:rFonts w:ascii="Calibri" w:hAnsi="Calibri" w:cs="Calibri"/>
                          <w:b/>
                          <w:color w:val="3C3C3C"/>
                          <w:sz w:val="24"/>
                          <w:szCs w:val="24"/>
                        </w:rPr>
                        <w:t>Please note:</w:t>
                      </w:r>
                      <w:r>
                        <w:rPr>
                          <w:rFonts w:ascii="Calibri" w:hAnsi="Calibri" w:cs="Calibri"/>
                          <w:b/>
                          <w:color w:val="3C3C3C"/>
                          <w:sz w:val="24"/>
                          <w:szCs w:val="24"/>
                        </w:rPr>
                        <w:t xml:space="preserve">   </w:t>
                      </w:r>
                      <w:proofErr w:type="gramStart"/>
                      <w:r w:rsidRPr="002504E5">
                        <w:rPr>
                          <w:sz w:val="24"/>
                          <w:szCs w:val="24"/>
                        </w:rPr>
                        <w:t>New</w:t>
                      </w:r>
                      <w:proofErr w:type="gramEnd"/>
                      <w:r>
                        <w:rPr>
                          <w:sz w:val="24"/>
                          <w:szCs w:val="24"/>
                        </w:rPr>
                        <w:t xml:space="preserve"> appeal grounds or</w:t>
                      </w:r>
                      <w:r w:rsidRPr="002504E5">
                        <w:rPr>
                          <w:sz w:val="24"/>
                          <w:szCs w:val="24"/>
                        </w:rPr>
                        <w:t xml:space="preserve"> evidence</w:t>
                      </w:r>
                      <w:r>
                        <w:rPr>
                          <w:sz w:val="24"/>
                          <w:szCs w:val="24"/>
                        </w:rPr>
                        <w:t xml:space="preserve"> that was available to you but was not submitted as part of the original appeal</w:t>
                      </w:r>
                      <w:r w:rsidRPr="002504E5">
                        <w:rPr>
                          <w:sz w:val="24"/>
                          <w:szCs w:val="24"/>
                        </w:rPr>
                        <w:t xml:space="preserve"> will </w:t>
                      </w:r>
                      <w:r w:rsidRPr="002504E5">
                        <w:rPr>
                          <w:b/>
                          <w:sz w:val="24"/>
                          <w:szCs w:val="24"/>
                        </w:rPr>
                        <w:t>not</w:t>
                      </w:r>
                      <w:r w:rsidRPr="002504E5">
                        <w:rPr>
                          <w:sz w:val="24"/>
                          <w:szCs w:val="24"/>
                        </w:rPr>
                        <w:t xml:space="preserve"> be considered as part of a revie</w:t>
                      </w:r>
                      <w:r w:rsidRPr="007029AA">
                        <w:rPr>
                          <w:sz w:val="24"/>
                          <w:szCs w:val="24"/>
                        </w:rPr>
                        <w:t>w</w:t>
                      </w:r>
                      <w:r w:rsidRPr="003A7A71">
                        <w:rPr>
                          <w:sz w:val="24"/>
                          <w:szCs w:val="24"/>
                        </w:rPr>
                        <w:t>.</w:t>
                      </w:r>
                    </w:p>
                    <w:p w14:paraId="4BBF8039" w14:textId="77777777" w:rsidR="00F0725A" w:rsidRPr="00911C5E" w:rsidRDefault="00F0725A" w:rsidP="00F0725A">
                      <w:pPr>
                        <w:keepLines/>
                        <w:tabs>
                          <w:tab w:val="left" w:pos="540"/>
                          <w:tab w:val="num" w:pos="1276"/>
                        </w:tabs>
                        <w:spacing w:after="60" w:line="240" w:lineRule="auto"/>
                        <w:rPr>
                          <w:rFonts w:ascii="Calibri" w:hAnsi="Calibri" w:cs="Calibri"/>
                          <w:b/>
                          <w:color w:val="3C3C3C"/>
                          <w:sz w:val="24"/>
                          <w:szCs w:val="24"/>
                        </w:rPr>
                      </w:pPr>
                    </w:p>
                  </w:txbxContent>
                </v:textbox>
                <w10:anchorlock/>
              </v:roundrect>
            </w:pict>
          </mc:Fallback>
        </mc:AlternateContent>
      </w:r>
    </w:p>
    <w:p w14:paraId="2A478B26" w14:textId="50798C95" w:rsidR="00127FCB" w:rsidRDefault="00127FCB" w:rsidP="00C617BA">
      <w:pPr>
        <w:ind w:left="284"/>
        <w:rPr>
          <w:rFonts w:cstheme="minorHAnsi"/>
          <w:bCs/>
          <w:sz w:val="24"/>
          <w:szCs w:val="24"/>
        </w:rPr>
      </w:pPr>
      <w:r w:rsidRPr="00F0725A">
        <w:rPr>
          <w:rFonts w:cstheme="minorHAnsi"/>
          <w:bCs/>
        </w:rPr>
        <w:t>Using your chosen grounds for requesting a review, please provide an explanation as to why you are not satisfied with the outcome of the formal academic appeal stage:</w:t>
      </w:r>
    </w:p>
    <w:p w14:paraId="42D5A571" w14:textId="6B716B69" w:rsidR="00122D75" w:rsidRPr="00BA6DA4" w:rsidRDefault="00122D75" w:rsidP="00A27A62">
      <w:pPr>
        <w:pStyle w:val="Heading2"/>
        <w:keepNext/>
        <w:numPr>
          <w:ilvl w:val="0"/>
          <w:numId w:val="0"/>
        </w:numPr>
        <w:shd w:val="clear" w:color="auto" w:fill="FFF2CC" w:themeFill="accent4" w:themeFillTint="33"/>
      </w:pPr>
      <w:r w:rsidRPr="00685313">
        <w:rPr>
          <w:color w:val="404040" w:themeColor="text1" w:themeTint="BF"/>
          <w:sz w:val="32"/>
          <w:szCs w:val="28"/>
        </w:rPr>
        <w:t>PART 1</w:t>
      </w:r>
      <w:r w:rsidR="00B862F4" w:rsidRPr="00685313">
        <w:rPr>
          <w:color w:val="404040" w:themeColor="text1" w:themeTint="BF"/>
        </w:rPr>
        <w:tab/>
      </w:r>
      <w:r w:rsidRPr="00685313">
        <w:rPr>
          <w:color w:val="404040" w:themeColor="text1" w:themeTint="BF"/>
        </w:rPr>
        <w:t>Evidence of procedural irregularity</w:t>
      </w:r>
    </w:p>
    <w:tbl>
      <w:tblPr>
        <w:tblStyle w:val="TableGrid"/>
        <w:tblW w:w="9923" w:type="dxa"/>
        <w:tblInd w:w="-5"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shd w:val="clear" w:color="auto" w:fill="FF0000"/>
        <w:tblLook w:val="04A0" w:firstRow="1" w:lastRow="0" w:firstColumn="1" w:lastColumn="0" w:noHBand="0" w:noVBand="1"/>
      </w:tblPr>
      <w:tblGrid>
        <w:gridCol w:w="9923"/>
      </w:tblGrid>
      <w:tr w:rsidR="007270B5" w:rsidRPr="00250E41" w14:paraId="5CB8C918" w14:textId="77777777" w:rsidTr="00685313">
        <w:tc>
          <w:tcPr>
            <w:tcW w:w="9923" w:type="dxa"/>
            <w:shd w:val="clear" w:color="auto" w:fill="FFF2CC" w:themeFill="accent4" w:themeFillTint="33"/>
          </w:tcPr>
          <w:p w14:paraId="06E83AD0" w14:textId="57C8C94A" w:rsidR="00B7500C" w:rsidRPr="00F0725A" w:rsidRDefault="00122D75" w:rsidP="00DA62A3">
            <w:pPr>
              <w:spacing w:after="0" w:line="360" w:lineRule="auto"/>
              <w:rPr>
                <w:b/>
                <w:color w:val="000000" w:themeColor="text1"/>
              </w:rPr>
            </w:pPr>
            <w:r w:rsidRPr="00F0725A">
              <w:rPr>
                <w:b/>
                <w:bCs/>
                <w:color w:val="404040" w:themeColor="text1" w:themeTint="BF"/>
              </w:rPr>
              <w:t>What was the procedural irregularity?</w:t>
            </w:r>
          </w:p>
          <w:p w14:paraId="333B8AD5" w14:textId="3E535268" w:rsidR="007270B5" w:rsidRPr="00F0725A" w:rsidRDefault="00434593" w:rsidP="00186A06">
            <w:pPr>
              <w:pStyle w:val="ListParagraph"/>
              <w:numPr>
                <w:ilvl w:val="0"/>
                <w:numId w:val="16"/>
              </w:numPr>
              <w:spacing w:after="0"/>
              <w:rPr>
                <w:i/>
                <w:iCs/>
                <w:color w:val="000000" w:themeColor="text1"/>
              </w:rPr>
            </w:pPr>
            <w:r w:rsidRPr="00F0725A">
              <w:rPr>
                <w:i/>
                <w:iCs/>
                <w:color w:val="000000" w:themeColor="text1"/>
              </w:rPr>
              <w:t>What</w:t>
            </w:r>
            <w:r w:rsidR="00916FA2" w:rsidRPr="00F0725A">
              <w:rPr>
                <w:i/>
                <w:iCs/>
                <w:color w:val="000000" w:themeColor="text1"/>
              </w:rPr>
              <w:t xml:space="preserve"> </w:t>
            </w:r>
            <w:r w:rsidR="00AC5A8A" w:rsidRPr="00F0725A">
              <w:rPr>
                <w:i/>
                <w:iCs/>
                <w:color w:val="000000" w:themeColor="text1"/>
              </w:rPr>
              <w:t xml:space="preserve">is the </w:t>
            </w:r>
            <w:r w:rsidRPr="00F0725A">
              <w:rPr>
                <w:rFonts w:cstheme="minorHAnsi"/>
                <w:i/>
                <w:iCs/>
                <w:color w:val="000000" w:themeColor="text1"/>
              </w:rPr>
              <w:t>evidence</w:t>
            </w:r>
            <w:r w:rsidR="00AC5A8A" w:rsidRPr="00F0725A">
              <w:rPr>
                <w:rFonts w:cstheme="minorHAnsi"/>
                <w:i/>
                <w:iCs/>
                <w:color w:val="000000" w:themeColor="text1"/>
              </w:rPr>
              <w:t xml:space="preserve"> </w:t>
            </w:r>
            <w:r w:rsidRPr="00F0725A">
              <w:rPr>
                <w:rFonts w:cstheme="minorHAnsi"/>
                <w:i/>
                <w:iCs/>
                <w:color w:val="000000" w:themeColor="text1"/>
              </w:rPr>
              <w:t xml:space="preserve">of procedural irregularity in the consideration of </w:t>
            </w:r>
            <w:r w:rsidR="00B862F4" w:rsidRPr="00F0725A">
              <w:rPr>
                <w:rFonts w:cstheme="minorHAnsi"/>
                <w:i/>
                <w:iCs/>
                <w:color w:val="000000" w:themeColor="text1"/>
              </w:rPr>
              <w:t>the</w:t>
            </w:r>
            <w:r w:rsidR="00C617BA" w:rsidRPr="00F0725A">
              <w:rPr>
                <w:rFonts w:cstheme="minorHAnsi"/>
                <w:i/>
                <w:iCs/>
                <w:color w:val="000000" w:themeColor="text1"/>
              </w:rPr>
              <w:t xml:space="preserve"> </w:t>
            </w:r>
            <w:r w:rsidRPr="00F0725A">
              <w:rPr>
                <w:rFonts w:cstheme="minorHAnsi"/>
                <w:i/>
                <w:iCs/>
                <w:color w:val="000000" w:themeColor="text1"/>
              </w:rPr>
              <w:t>appeal</w:t>
            </w:r>
            <w:r w:rsidR="007270B5" w:rsidRPr="00F0725A">
              <w:rPr>
                <w:i/>
                <w:iCs/>
                <w:color w:val="000000" w:themeColor="text1"/>
              </w:rPr>
              <w:t>?</w:t>
            </w:r>
          </w:p>
          <w:p w14:paraId="59165D2D" w14:textId="77777777" w:rsidR="00B64BFE" w:rsidRPr="00F0725A" w:rsidRDefault="00B64BFE" w:rsidP="00186A06">
            <w:pPr>
              <w:pStyle w:val="ListParagraph"/>
              <w:numPr>
                <w:ilvl w:val="0"/>
                <w:numId w:val="16"/>
              </w:numPr>
              <w:spacing w:after="0"/>
              <w:rPr>
                <w:b/>
                <w:bCs/>
                <w:color w:val="3C3C3C"/>
              </w:rPr>
            </w:pPr>
            <w:r w:rsidRPr="00F0725A">
              <w:rPr>
                <w:i/>
                <w:iCs/>
                <w:color w:val="000000" w:themeColor="text1"/>
              </w:rPr>
              <w:t xml:space="preserve">How does this </w:t>
            </w:r>
            <w:r w:rsidR="00AC5A8A" w:rsidRPr="00F0725A">
              <w:rPr>
                <w:i/>
                <w:iCs/>
                <w:color w:val="000000" w:themeColor="text1"/>
              </w:rPr>
              <w:t xml:space="preserve">evidence </w:t>
            </w:r>
            <w:r w:rsidRPr="00F0725A">
              <w:rPr>
                <w:i/>
                <w:iCs/>
                <w:color w:val="000000" w:themeColor="text1"/>
              </w:rPr>
              <w:t>support your request for a review of your appeal?</w:t>
            </w:r>
          </w:p>
          <w:p w14:paraId="60CA0D4F" w14:textId="77777777" w:rsidR="00194AC4" w:rsidRPr="00F0725A" w:rsidRDefault="00186A06" w:rsidP="00194AC4">
            <w:pPr>
              <w:spacing w:after="0"/>
              <w:ind w:left="360"/>
              <w:rPr>
                <w:rFonts w:cstheme="minorHAnsi"/>
                <w:i/>
                <w:iCs/>
                <w:color w:val="3C3C3C"/>
              </w:rPr>
            </w:pPr>
            <w:r w:rsidRPr="00F0725A">
              <w:rPr>
                <w:rFonts w:cstheme="minorHAnsi"/>
                <w:i/>
                <w:iCs/>
                <w:color w:val="3C3C3C"/>
              </w:rPr>
              <w:t xml:space="preserve">Use a new row for each different issue you wish to raise. Add additional rows where required. </w:t>
            </w:r>
          </w:p>
          <w:p w14:paraId="6F52F61E" w14:textId="228B9B1B" w:rsidR="00186A06" w:rsidRPr="00F0725A" w:rsidRDefault="00186A06" w:rsidP="00194AC4">
            <w:pPr>
              <w:spacing w:after="0"/>
              <w:ind w:left="360"/>
              <w:rPr>
                <w:rFonts w:cstheme="minorHAnsi"/>
                <w:i/>
                <w:iCs/>
                <w:color w:val="3C3C3C"/>
              </w:rPr>
            </w:pPr>
            <w:r w:rsidRPr="00F0725A">
              <w:rPr>
                <w:rFonts w:cstheme="minorHAnsi"/>
                <w:i/>
                <w:iCs/>
                <w:color w:val="3C3C3C"/>
              </w:rPr>
              <w:t>Maximum 200 words per row.</w:t>
            </w:r>
          </w:p>
        </w:tc>
      </w:tr>
      <w:tr w:rsidR="007270B5" w:rsidRPr="00BA6DA4" w14:paraId="132BE77C" w14:textId="77777777" w:rsidTr="00685313">
        <w:trPr>
          <w:trHeight w:val="567"/>
        </w:trPr>
        <w:tc>
          <w:tcPr>
            <w:tcW w:w="9923" w:type="dxa"/>
            <w:shd w:val="clear" w:color="auto" w:fill="FFFFCC"/>
          </w:tcPr>
          <w:p w14:paraId="380782A6" w14:textId="7EB6B5ED" w:rsidR="0047153C" w:rsidRPr="00F0725A" w:rsidRDefault="00F14691" w:rsidP="0047153C">
            <w:pPr>
              <w:rPr>
                <w:color w:val="3C3C3C"/>
              </w:rPr>
            </w:pPr>
            <w:sdt>
              <w:sdtPr>
                <w:rPr>
                  <w:rFonts w:cstheme="minorHAnsi"/>
                  <w:color w:val="3C3C3C"/>
                </w:rPr>
                <w:id w:val="-1611191725"/>
                <w:placeholder>
                  <w:docPart w:val="64EEA3B5328F45C48486C4B2A474F015"/>
                </w:placeholder>
                <w:showingPlcHdr/>
              </w:sdtPr>
              <w:sdtEndPr/>
              <w:sdtContent>
                <w:r w:rsidR="00194AC4" w:rsidRPr="00F0725A">
                  <w:rPr>
                    <w:rStyle w:val="PlaceholderText"/>
                    <w:rFonts w:cstheme="minorHAnsi"/>
                    <w:color w:val="3C3C3C"/>
                  </w:rPr>
                  <w:t>Click or tap here to enter text.</w:t>
                </w:r>
              </w:sdtContent>
            </w:sdt>
          </w:p>
        </w:tc>
      </w:tr>
      <w:tr w:rsidR="00191257" w:rsidRPr="00BA6DA4" w14:paraId="12C8F967" w14:textId="77777777" w:rsidTr="00685313">
        <w:trPr>
          <w:trHeight w:val="567"/>
        </w:trPr>
        <w:tc>
          <w:tcPr>
            <w:tcW w:w="9923" w:type="dxa"/>
            <w:shd w:val="clear" w:color="auto" w:fill="FFFFCC"/>
          </w:tcPr>
          <w:p w14:paraId="4FD3FE20" w14:textId="0365858B" w:rsidR="00191257" w:rsidRPr="00F0725A" w:rsidRDefault="00F14691" w:rsidP="0047153C">
            <w:pPr>
              <w:rPr>
                <w:color w:val="3C3C3C"/>
              </w:rPr>
            </w:pPr>
            <w:sdt>
              <w:sdtPr>
                <w:rPr>
                  <w:rFonts w:cstheme="minorHAnsi"/>
                  <w:color w:val="3C3C3C"/>
                </w:rPr>
                <w:id w:val="-334688644"/>
                <w:placeholder>
                  <w:docPart w:val="7A2E8FEA7D544262BA19EB64CEFBAA83"/>
                </w:placeholder>
                <w:showingPlcHdr/>
              </w:sdtPr>
              <w:sdtEndPr/>
              <w:sdtContent>
                <w:r w:rsidR="003477AE" w:rsidRPr="00F0725A">
                  <w:rPr>
                    <w:rStyle w:val="PlaceholderText"/>
                    <w:rFonts w:cstheme="minorHAnsi"/>
                    <w:color w:val="3C3C3C"/>
                  </w:rPr>
                  <w:t>Click or tap here to enter text.</w:t>
                </w:r>
              </w:sdtContent>
            </w:sdt>
          </w:p>
        </w:tc>
      </w:tr>
      <w:tr w:rsidR="00191257" w:rsidRPr="00BA6DA4" w14:paraId="7C80BE64" w14:textId="77777777" w:rsidTr="00685313">
        <w:trPr>
          <w:trHeight w:val="567"/>
        </w:trPr>
        <w:tc>
          <w:tcPr>
            <w:tcW w:w="9923" w:type="dxa"/>
            <w:shd w:val="clear" w:color="auto" w:fill="FFFFCC"/>
          </w:tcPr>
          <w:p w14:paraId="1AA9BB3C" w14:textId="7753F28C" w:rsidR="00191257" w:rsidRPr="00F0725A" w:rsidRDefault="00F14691" w:rsidP="0047153C">
            <w:pPr>
              <w:rPr>
                <w:color w:val="3C3C3C"/>
              </w:rPr>
            </w:pPr>
            <w:sdt>
              <w:sdtPr>
                <w:rPr>
                  <w:rFonts w:cstheme="minorHAnsi"/>
                  <w:color w:val="3C3C3C"/>
                </w:rPr>
                <w:id w:val="947578234"/>
                <w:placeholder>
                  <w:docPart w:val="35DA14836AED40019FE0B9580C49B649"/>
                </w:placeholder>
                <w:showingPlcHdr/>
              </w:sdtPr>
              <w:sdtEndPr/>
              <w:sdtContent>
                <w:r w:rsidR="003477AE" w:rsidRPr="00F0725A">
                  <w:rPr>
                    <w:rStyle w:val="PlaceholderText"/>
                    <w:rFonts w:cstheme="minorHAnsi"/>
                    <w:color w:val="3C3C3C"/>
                  </w:rPr>
                  <w:t>Click or tap here to enter text.</w:t>
                </w:r>
              </w:sdtContent>
            </w:sdt>
          </w:p>
        </w:tc>
      </w:tr>
    </w:tbl>
    <w:p w14:paraId="26874912" w14:textId="3BB9E2F3" w:rsidR="00122D75" w:rsidRPr="00BA6DA4" w:rsidRDefault="00122D75" w:rsidP="00A27A62">
      <w:pPr>
        <w:pStyle w:val="Heading2"/>
        <w:keepNext/>
        <w:numPr>
          <w:ilvl w:val="0"/>
          <w:numId w:val="0"/>
        </w:numPr>
        <w:shd w:val="clear" w:color="auto" w:fill="CCCCFF"/>
        <w:ind w:left="1440" w:hanging="1440"/>
      </w:pPr>
      <w:bookmarkStart w:id="4" w:name="_Hlk181806500"/>
      <w:r w:rsidRPr="00685313">
        <w:rPr>
          <w:color w:val="404040" w:themeColor="text1" w:themeTint="BF"/>
          <w:sz w:val="32"/>
          <w:szCs w:val="28"/>
        </w:rPr>
        <w:t>PART 2</w:t>
      </w:r>
      <w:r w:rsidR="00A27A62" w:rsidRPr="00685313">
        <w:rPr>
          <w:color w:val="404040" w:themeColor="text1" w:themeTint="BF"/>
        </w:rPr>
        <w:tab/>
      </w:r>
      <w:r w:rsidR="00B12768" w:rsidRPr="00685313">
        <w:rPr>
          <w:color w:val="404040" w:themeColor="text1" w:themeTint="BF"/>
        </w:rPr>
        <w:t>Evidence provided within the original appeal submission which it would appear has not been fully considered</w:t>
      </w:r>
    </w:p>
    <w:tbl>
      <w:tblPr>
        <w:tblStyle w:val="TableGrid"/>
        <w:tblW w:w="9923" w:type="dxa"/>
        <w:tblInd w:w="-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0000"/>
        <w:tblLook w:val="04A0" w:firstRow="1" w:lastRow="0" w:firstColumn="1" w:lastColumn="0" w:noHBand="0" w:noVBand="1"/>
      </w:tblPr>
      <w:tblGrid>
        <w:gridCol w:w="9923"/>
      </w:tblGrid>
      <w:tr w:rsidR="00C617BA" w:rsidRPr="00425071" w14:paraId="426A5DF0" w14:textId="77777777" w:rsidTr="00A27A62">
        <w:tc>
          <w:tcPr>
            <w:tcW w:w="9923" w:type="dxa"/>
            <w:shd w:val="clear" w:color="auto" w:fill="CCCCFF"/>
          </w:tcPr>
          <w:p w14:paraId="5625ED12" w14:textId="0804B1AC" w:rsidR="00B862F4" w:rsidRPr="00F0725A" w:rsidRDefault="00C617BA" w:rsidP="00B862F4">
            <w:pPr>
              <w:spacing w:after="0"/>
              <w:rPr>
                <w:rFonts w:cstheme="minorHAnsi"/>
                <w:b/>
                <w:color w:val="000000" w:themeColor="text1"/>
              </w:rPr>
            </w:pPr>
            <w:r w:rsidRPr="00F0725A">
              <w:rPr>
                <w:rFonts w:cstheme="minorHAnsi"/>
                <w:b/>
                <w:color w:val="404040" w:themeColor="text1" w:themeTint="BF"/>
              </w:rPr>
              <w:t>What evidence that you provided within your original appeal submission appears not to have been fully considered?</w:t>
            </w:r>
          </w:p>
          <w:p w14:paraId="25E62F05" w14:textId="77777777" w:rsidR="00B64BFE" w:rsidRPr="00F0725A" w:rsidRDefault="00B64BFE" w:rsidP="00122D75">
            <w:pPr>
              <w:pStyle w:val="ListParagraph"/>
              <w:numPr>
                <w:ilvl w:val="0"/>
                <w:numId w:val="17"/>
              </w:numPr>
              <w:spacing w:after="0"/>
              <w:rPr>
                <w:b/>
                <w:color w:val="3C3C3C"/>
              </w:rPr>
            </w:pPr>
            <w:r w:rsidRPr="00F0725A">
              <w:rPr>
                <w:bCs/>
                <w:i/>
                <w:iCs/>
                <w:color w:val="000000" w:themeColor="text1"/>
              </w:rPr>
              <w:t>How do you believe this has affected the decision reached?</w:t>
            </w:r>
          </w:p>
          <w:p w14:paraId="7CE9489C" w14:textId="77777777" w:rsidR="00194AC4" w:rsidRPr="00F0725A" w:rsidRDefault="00194AC4" w:rsidP="00194AC4">
            <w:pPr>
              <w:spacing w:after="0"/>
              <w:ind w:left="360"/>
              <w:rPr>
                <w:rFonts w:cstheme="minorHAnsi"/>
                <w:i/>
                <w:iCs/>
                <w:color w:val="3C3C3C"/>
              </w:rPr>
            </w:pPr>
            <w:r w:rsidRPr="00F0725A">
              <w:rPr>
                <w:rFonts w:cstheme="minorHAnsi"/>
                <w:i/>
                <w:iCs/>
                <w:color w:val="3C3C3C"/>
              </w:rPr>
              <w:t xml:space="preserve">Use a new row for each different issue you wish to raise. Add additional rows where required. </w:t>
            </w:r>
          </w:p>
          <w:p w14:paraId="4261F114" w14:textId="426D79DF" w:rsidR="00194AC4" w:rsidRPr="00F0725A" w:rsidRDefault="00194AC4" w:rsidP="00194AC4">
            <w:pPr>
              <w:spacing w:after="0"/>
              <w:ind w:left="360"/>
              <w:rPr>
                <w:b/>
                <w:color w:val="3C3C3C"/>
              </w:rPr>
            </w:pPr>
            <w:r w:rsidRPr="00F0725A">
              <w:rPr>
                <w:rFonts w:cstheme="minorHAnsi"/>
                <w:i/>
                <w:iCs/>
                <w:color w:val="3C3C3C"/>
              </w:rPr>
              <w:t>Maximum 200 words per row.</w:t>
            </w:r>
          </w:p>
        </w:tc>
      </w:tr>
      <w:tr w:rsidR="00C617BA" w:rsidRPr="00BA6DA4" w14:paraId="49EA90FE" w14:textId="77777777" w:rsidTr="00194AC4">
        <w:trPr>
          <w:trHeight w:val="567"/>
        </w:trPr>
        <w:tc>
          <w:tcPr>
            <w:tcW w:w="9923" w:type="dxa"/>
            <w:shd w:val="clear" w:color="auto" w:fill="E5E5FF"/>
          </w:tcPr>
          <w:p w14:paraId="05A29995" w14:textId="14730720" w:rsidR="00C617BA" w:rsidRPr="00F0725A" w:rsidRDefault="00F14691" w:rsidP="00E7245F">
            <w:pPr>
              <w:ind w:left="36"/>
              <w:rPr>
                <w:color w:val="3C3C3C"/>
              </w:rPr>
            </w:pPr>
            <w:sdt>
              <w:sdtPr>
                <w:rPr>
                  <w:rFonts w:cstheme="minorHAnsi"/>
                  <w:color w:val="3C3C3C"/>
                </w:rPr>
                <w:id w:val="-1908989710"/>
                <w:placeholder>
                  <w:docPart w:val="D583E4884DC84ADA85EF52B77769E6A9"/>
                </w:placeholder>
                <w:showingPlcHdr/>
              </w:sdtPr>
              <w:sdtEndPr/>
              <w:sdtContent>
                <w:r w:rsidR="00B862F4" w:rsidRPr="00F0725A">
                  <w:rPr>
                    <w:rStyle w:val="PlaceholderText"/>
                    <w:rFonts w:cstheme="minorHAnsi"/>
                    <w:color w:val="3C3C3C"/>
                  </w:rPr>
                  <w:t>Click or tap here to enter text.</w:t>
                </w:r>
              </w:sdtContent>
            </w:sdt>
          </w:p>
        </w:tc>
      </w:tr>
      <w:tr w:rsidR="00194AC4" w:rsidRPr="00BA6DA4" w14:paraId="557C7D94" w14:textId="77777777" w:rsidTr="00194AC4">
        <w:trPr>
          <w:trHeight w:val="567"/>
        </w:trPr>
        <w:tc>
          <w:tcPr>
            <w:tcW w:w="9923" w:type="dxa"/>
            <w:shd w:val="clear" w:color="auto" w:fill="E5E5FF"/>
          </w:tcPr>
          <w:p w14:paraId="289ACB78" w14:textId="4E2F22D0" w:rsidR="00194AC4" w:rsidRPr="00F0725A" w:rsidRDefault="00F14691" w:rsidP="00E7245F">
            <w:pPr>
              <w:ind w:left="36"/>
              <w:rPr>
                <w:rFonts w:cstheme="minorHAnsi"/>
                <w:color w:val="3C3C3C"/>
              </w:rPr>
            </w:pPr>
            <w:sdt>
              <w:sdtPr>
                <w:rPr>
                  <w:rFonts w:cstheme="minorHAnsi"/>
                  <w:color w:val="3C3C3C"/>
                </w:rPr>
                <w:id w:val="-2041121008"/>
                <w:placeholder>
                  <w:docPart w:val="1A08FEA447CA456497C805C7769BAC27"/>
                </w:placeholder>
                <w:showingPlcHdr/>
              </w:sdtPr>
              <w:sdtEndPr/>
              <w:sdtContent>
                <w:r w:rsidR="003477AE" w:rsidRPr="00F0725A">
                  <w:rPr>
                    <w:rStyle w:val="PlaceholderText"/>
                    <w:rFonts w:cstheme="minorHAnsi"/>
                    <w:color w:val="3C3C3C"/>
                  </w:rPr>
                  <w:t>Click or tap here to enter text.</w:t>
                </w:r>
              </w:sdtContent>
            </w:sdt>
          </w:p>
        </w:tc>
      </w:tr>
      <w:tr w:rsidR="00194AC4" w:rsidRPr="00BA6DA4" w14:paraId="73244BEC" w14:textId="77777777" w:rsidTr="00194AC4">
        <w:trPr>
          <w:trHeight w:val="567"/>
        </w:trPr>
        <w:tc>
          <w:tcPr>
            <w:tcW w:w="9923" w:type="dxa"/>
            <w:shd w:val="clear" w:color="auto" w:fill="E5E5FF"/>
          </w:tcPr>
          <w:p w14:paraId="7627E25F" w14:textId="2DB26C49" w:rsidR="00194AC4" w:rsidRPr="00F0725A" w:rsidRDefault="00F14691" w:rsidP="00E7245F">
            <w:pPr>
              <w:ind w:left="36"/>
              <w:rPr>
                <w:rFonts w:cstheme="minorHAnsi"/>
                <w:color w:val="3C3C3C"/>
              </w:rPr>
            </w:pPr>
            <w:sdt>
              <w:sdtPr>
                <w:rPr>
                  <w:rFonts w:cstheme="minorHAnsi"/>
                  <w:color w:val="3C3C3C"/>
                </w:rPr>
                <w:id w:val="545953577"/>
                <w:placeholder>
                  <w:docPart w:val="55AD7760F88F4E168CFED0DD55E4BDED"/>
                </w:placeholder>
                <w:showingPlcHdr/>
              </w:sdtPr>
              <w:sdtEndPr/>
              <w:sdtContent>
                <w:r w:rsidR="003477AE" w:rsidRPr="00F0725A">
                  <w:rPr>
                    <w:rStyle w:val="PlaceholderText"/>
                    <w:rFonts w:cstheme="minorHAnsi"/>
                    <w:color w:val="3C3C3C"/>
                  </w:rPr>
                  <w:t>Click or tap here to enter text.</w:t>
                </w:r>
              </w:sdtContent>
            </w:sdt>
          </w:p>
        </w:tc>
      </w:tr>
    </w:tbl>
    <w:bookmarkEnd w:id="4"/>
    <w:p w14:paraId="609680DE" w14:textId="3AD378AF" w:rsidR="00404811" w:rsidRPr="00B12768" w:rsidRDefault="00404811" w:rsidP="00B12768">
      <w:pPr>
        <w:pStyle w:val="Heading2"/>
        <w:keepNext/>
        <w:numPr>
          <w:ilvl w:val="0"/>
          <w:numId w:val="0"/>
        </w:numPr>
        <w:shd w:val="clear" w:color="auto" w:fill="E8FAFE"/>
        <w:ind w:left="1440" w:hanging="1440"/>
        <w:rPr>
          <w:szCs w:val="28"/>
        </w:rPr>
      </w:pPr>
      <w:r w:rsidRPr="00685313">
        <w:rPr>
          <w:color w:val="404040" w:themeColor="text1" w:themeTint="BF"/>
          <w:sz w:val="32"/>
          <w:szCs w:val="28"/>
        </w:rPr>
        <w:t>PART 3</w:t>
      </w:r>
      <w:r w:rsidR="00B12768" w:rsidRPr="00685313">
        <w:rPr>
          <w:color w:val="404040" w:themeColor="text1" w:themeTint="BF"/>
          <w:sz w:val="32"/>
          <w:szCs w:val="28"/>
        </w:rPr>
        <w:tab/>
      </w:r>
      <w:r w:rsidR="00B12768" w:rsidRPr="00685313">
        <w:rPr>
          <w:color w:val="404040" w:themeColor="text1" w:themeTint="BF"/>
          <w:szCs w:val="28"/>
        </w:rPr>
        <w:t>N</w:t>
      </w:r>
      <w:r w:rsidR="00B12768" w:rsidRPr="00685313">
        <w:rPr>
          <w:color w:val="404040" w:themeColor="text1" w:themeTint="BF"/>
          <w:szCs w:val="28"/>
          <w:lang w:eastAsia="en-GB"/>
        </w:rPr>
        <w:t>ew material evidence now available, which could not reasonably have been made available at an earlier stage in the appeal process</w:t>
      </w:r>
    </w:p>
    <w:tbl>
      <w:tblPr>
        <w:tblStyle w:val="TableGrid"/>
        <w:tblW w:w="9923" w:type="dxa"/>
        <w:tblInd w:w="-5"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shd w:val="clear" w:color="auto" w:fill="FF0000"/>
        <w:tblLook w:val="04A0" w:firstRow="1" w:lastRow="0" w:firstColumn="1" w:lastColumn="0" w:noHBand="0" w:noVBand="1"/>
      </w:tblPr>
      <w:tblGrid>
        <w:gridCol w:w="9923"/>
      </w:tblGrid>
      <w:tr w:rsidR="00404811" w:rsidRPr="00F0725A" w14:paraId="0B357CC5" w14:textId="77777777" w:rsidTr="0067339B">
        <w:tc>
          <w:tcPr>
            <w:tcW w:w="9923" w:type="dxa"/>
            <w:shd w:val="clear" w:color="auto" w:fill="D2F7FE"/>
          </w:tcPr>
          <w:p w14:paraId="37AF8386" w14:textId="37241D09" w:rsidR="00D63E4B" w:rsidRPr="00F0725A" w:rsidRDefault="00404811" w:rsidP="00D63E4B">
            <w:pPr>
              <w:spacing w:after="0"/>
              <w:rPr>
                <w:rFonts w:cstheme="minorHAnsi"/>
                <w:b/>
                <w:color w:val="000000" w:themeColor="text1"/>
              </w:rPr>
            </w:pPr>
            <w:r w:rsidRPr="00F0725A">
              <w:rPr>
                <w:rFonts w:cstheme="minorHAnsi"/>
                <w:b/>
                <w:color w:val="404040" w:themeColor="text1" w:themeTint="BF"/>
              </w:rPr>
              <w:t>What new evidence are you providing with this request for a review of your appeal?</w:t>
            </w:r>
          </w:p>
          <w:p w14:paraId="08479298" w14:textId="43079497" w:rsidR="00404811" w:rsidRPr="00F0725A" w:rsidRDefault="00404811" w:rsidP="00E5549B">
            <w:pPr>
              <w:pStyle w:val="ListParagraph"/>
              <w:numPr>
                <w:ilvl w:val="0"/>
                <w:numId w:val="17"/>
              </w:numPr>
              <w:spacing w:after="0"/>
              <w:rPr>
                <w:rFonts w:cstheme="minorHAnsi"/>
                <w:bCs/>
                <w:color w:val="000000" w:themeColor="text1"/>
              </w:rPr>
            </w:pPr>
            <w:r w:rsidRPr="00F0725A">
              <w:rPr>
                <w:rFonts w:cstheme="minorHAnsi"/>
                <w:bCs/>
                <w:i/>
                <w:iCs/>
                <w:color w:val="000000" w:themeColor="text1"/>
              </w:rPr>
              <w:t>Why could this not have been provided with your initial appeal?</w:t>
            </w:r>
          </w:p>
          <w:p w14:paraId="48941556" w14:textId="275002E7" w:rsidR="00404811" w:rsidRPr="00F0725A" w:rsidRDefault="00D63E4B" w:rsidP="00B9192D">
            <w:pPr>
              <w:pStyle w:val="ListParagraph"/>
              <w:numPr>
                <w:ilvl w:val="0"/>
                <w:numId w:val="17"/>
              </w:numPr>
              <w:spacing w:after="0"/>
              <w:rPr>
                <w:bCs/>
                <w:color w:val="3C3C3C"/>
              </w:rPr>
            </w:pPr>
            <w:r w:rsidRPr="00F0725A">
              <w:rPr>
                <w:bCs/>
                <w:i/>
                <w:iCs/>
                <w:color w:val="000000" w:themeColor="text1"/>
              </w:rPr>
              <w:t xml:space="preserve">How do you believe this would affect </w:t>
            </w:r>
            <w:r w:rsidR="00404811" w:rsidRPr="00F0725A">
              <w:rPr>
                <w:bCs/>
                <w:i/>
                <w:iCs/>
                <w:color w:val="000000" w:themeColor="text1"/>
              </w:rPr>
              <w:t>the decision reached?</w:t>
            </w:r>
          </w:p>
          <w:p w14:paraId="5FFF333B" w14:textId="77777777" w:rsidR="00685313" w:rsidRPr="00F0725A" w:rsidRDefault="00404811" w:rsidP="00685313">
            <w:pPr>
              <w:spacing w:after="0"/>
              <w:ind w:left="360"/>
              <w:rPr>
                <w:rFonts w:cstheme="minorHAnsi"/>
                <w:i/>
                <w:iCs/>
                <w:color w:val="3C3C3C"/>
              </w:rPr>
            </w:pPr>
            <w:r w:rsidRPr="00F0725A">
              <w:rPr>
                <w:rFonts w:cstheme="minorHAnsi"/>
                <w:i/>
                <w:iCs/>
                <w:color w:val="3C3C3C"/>
              </w:rPr>
              <w:t xml:space="preserve">Use a new row for each different </w:t>
            </w:r>
            <w:r w:rsidR="00685313" w:rsidRPr="00F0725A">
              <w:rPr>
                <w:rFonts w:cstheme="minorHAnsi"/>
                <w:i/>
                <w:iCs/>
                <w:color w:val="3C3C3C"/>
              </w:rPr>
              <w:t>item of evidence provided.</w:t>
            </w:r>
          </w:p>
          <w:p w14:paraId="2334CF39" w14:textId="3BFE7B60" w:rsidR="00C57D6A" w:rsidRDefault="00404811" w:rsidP="00C57D6A">
            <w:pPr>
              <w:spacing w:after="0"/>
              <w:ind w:left="360"/>
              <w:rPr>
                <w:rFonts w:cstheme="minorHAnsi"/>
                <w:i/>
                <w:iCs/>
                <w:color w:val="3C3C3C"/>
              </w:rPr>
            </w:pPr>
            <w:r w:rsidRPr="00F0725A">
              <w:rPr>
                <w:rFonts w:cstheme="minorHAnsi"/>
                <w:i/>
                <w:iCs/>
                <w:color w:val="3C3C3C"/>
              </w:rPr>
              <w:t xml:space="preserve">Add additional rows where required. </w:t>
            </w:r>
          </w:p>
          <w:p w14:paraId="41DB0AAE" w14:textId="1177278C" w:rsidR="00404811" w:rsidRPr="00F0725A" w:rsidRDefault="00404811" w:rsidP="00C57D6A">
            <w:pPr>
              <w:spacing w:after="0"/>
              <w:ind w:left="360"/>
              <w:rPr>
                <w:b/>
                <w:color w:val="3C3C3C"/>
              </w:rPr>
            </w:pPr>
            <w:r w:rsidRPr="00F0725A">
              <w:rPr>
                <w:rFonts w:cstheme="minorHAnsi"/>
                <w:i/>
                <w:iCs/>
                <w:color w:val="3C3C3C"/>
              </w:rPr>
              <w:t>Maximum 200 words per row.</w:t>
            </w:r>
          </w:p>
        </w:tc>
      </w:tr>
      <w:tr w:rsidR="00404811" w:rsidRPr="00F0725A" w14:paraId="0E1489C3" w14:textId="77777777" w:rsidTr="00D63E4B">
        <w:trPr>
          <w:trHeight w:val="567"/>
        </w:trPr>
        <w:tc>
          <w:tcPr>
            <w:tcW w:w="9923" w:type="dxa"/>
            <w:shd w:val="clear" w:color="auto" w:fill="E8FAFE"/>
          </w:tcPr>
          <w:p w14:paraId="1E0056F4" w14:textId="77777777" w:rsidR="00404811" w:rsidRPr="00F0725A" w:rsidRDefault="00F14691" w:rsidP="00B9192D">
            <w:pPr>
              <w:ind w:left="36"/>
              <w:rPr>
                <w:color w:val="3C3C3C"/>
              </w:rPr>
            </w:pPr>
            <w:sdt>
              <w:sdtPr>
                <w:rPr>
                  <w:rFonts w:cstheme="minorHAnsi"/>
                  <w:color w:val="3C3C3C"/>
                </w:rPr>
                <w:id w:val="703977678"/>
                <w:placeholder>
                  <w:docPart w:val="92C499904ACE483F896820C2B8679665"/>
                </w:placeholder>
                <w:showingPlcHdr/>
              </w:sdtPr>
              <w:sdtEndPr/>
              <w:sdtContent>
                <w:r w:rsidR="00404811" w:rsidRPr="00F0725A">
                  <w:rPr>
                    <w:rStyle w:val="PlaceholderText"/>
                    <w:rFonts w:cstheme="minorHAnsi"/>
                    <w:color w:val="3C3C3C"/>
                    <w:shd w:val="clear" w:color="auto" w:fill="E8FAFE"/>
                  </w:rPr>
                  <w:t>Click or tap here to enter text.</w:t>
                </w:r>
              </w:sdtContent>
            </w:sdt>
          </w:p>
        </w:tc>
      </w:tr>
      <w:tr w:rsidR="00404811" w:rsidRPr="00F0725A" w14:paraId="226F0D47" w14:textId="77777777" w:rsidTr="00D63E4B">
        <w:trPr>
          <w:trHeight w:val="567"/>
        </w:trPr>
        <w:tc>
          <w:tcPr>
            <w:tcW w:w="9923" w:type="dxa"/>
            <w:shd w:val="clear" w:color="auto" w:fill="E8FAFE"/>
          </w:tcPr>
          <w:p w14:paraId="44F5BD61" w14:textId="77777777" w:rsidR="00404811" w:rsidRPr="00F0725A" w:rsidRDefault="00F14691" w:rsidP="00B9192D">
            <w:pPr>
              <w:ind w:left="36"/>
              <w:rPr>
                <w:rFonts w:cstheme="minorHAnsi"/>
                <w:color w:val="3C3C3C"/>
              </w:rPr>
            </w:pPr>
            <w:sdt>
              <w:sdtPr>
                <w:rPr>
                  <w:rFonts w:cstheme="minorHAnsi"/>
                  <w:color w:val="3C3C3C"/>
                </w:rPr>
                <w:id w:val="-927192876"/>
                <w:placeholder>
                  <w:docPart w:val="6DD48C86EC3E4A5295FE09555B19183A"/>
                </w:placeholder>
                <w:showingPlcHdr/>
              </w:sdtPr>
              <w:sdtEndPr/>
              <w:sdtContent>
                <w:r w:rsidR="00404811" w:rsidRPr="00F0725A">
                  <w:rPr>
                    <w:rStyle w:val="PlaceholderText"/>
                    <w:rFonts w:cstheme="minorHAnsi"/>
                    <w:color w:val="3C3C3C"/>
                    <w:shd w:val="clear" w:color="auto" w:fill="E8FAFE"/>
                  </w:rPr>
                  <w:t>Click or tap here to enter text.</w:t>
                </w:r>
              </w:sdtContent>
            </w:sdt>
          </w:p>
        </w:tc>
      </w:tr>
      <w:tr w:rsidR="00404811" w:rsidRPr="00F0725A" w14:paraId="26426AD4" w14:textId="77777777" w:rsidTr="00D63E4B">
        <w:trPr>
          <w:trHeight w:val="567"/>
        </w:trPr>
        <w:tc>
          <w:tcPr>
            <w:tcW w:w="9923" w:type="dxa"/>
            <w:shd w:val="clear" w:color="auto" w:fill="E8FAFE"/>
          </w:tcPr>
          <w:p w14:paraId="195D2ADF" w14:textId="77777777" w:rsidR="00404811" w:rsidRPr="00F0725A" w:rsidRDefault="00F14691" w:rsidP="00B9192D">
            <w:pPr>
              <w:ind w:left="36"/>
              <w:rPr>
                <w:rFonts w:cstheme="minorHAnsi"/>
                <w:color w:val="3C3C3C"/>
              </w:rPr>
            </w:pPr>
            <w:sdt>
              <w:sdtPr>
                <w:rPr>
                  <w:rFonts w:cstheme="minorHAnsi"/>
                  <w:color w:val="3C3C3C"/>
                </w:rPr>
                <w:id w:val="-1808070339"/>
                <w:placeholder>
                  <w:docPart w:val="FC17646069E341F9A0C30B1910378E45"/>
                </w:placeholder>
                <w:showingPlcHdr/>
              </w:sdtPr>
              <w:sdtEndPr/>
              <w:sdtContent>
                <w:r w:rsidR="00404811" w:rsidRPr="00F0725A">
                  <w:rPr>
                    <w:rStyle w:val="PlaceholderText"/>
                    <w:rFonts w:cstheme="minorHAnsi"/>
                    <w:color w:val="3C3C3C"/>
                    <w:shd w:val="clear" w:color="auto" w:fill="E8FAFE"/>
                  </w:rPr>
                  <w:t>Click or tap here to enter text.</w:t>
                </w:r>
              </w:sdtContent>
            </w:sdt>
          </w:p>
        </w:tc>
      </w:tr>
    </w:tbl>
    <w:p w14:paraId="68C76794" w14:textId="77777777" w:rsidR="00455A77" w:rsidRPr="00F0725A" w:rsidRDefault="00455A77" w:rsidP="00455A77">
      <w:pPr>
        <w:spacing w:after="0" w:line="240" w:lineRule="auto"/>
        <w:contextualSpacing/>
        <w:rPr>
          <w:rFonts w:eastAsia="Times New Roman"/>
        </w:rPr>
      </w:pPr>
    </w:p>
    <w:p w14:paraId="005056CD" w14:textId="3CA135F5" w:rsidR="007A0035" w:rsidRDefault="007A0035" w:rsidP="001A7DC5">
      <w:pPr>
        <w:pStyle w:val="Heading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pPr>
      <w:r w:rsidRPr="007A0035">
        <w:t>Section 4: Declaration</w:t>
      </w:r>
    </w:p>
    <w:p w14:paraId="52541867" w14:textId="77777777" w:rsidR="00753505" w:rsidRPr="00F0725A" w:rsidRDefault="00753505" w:rsidP="00A27A62">
      <w:pPr>
        <w:spacing w:after="120"/>
        <w:ind w:left="142"/>
        <w:rPr>
          <w:i/>
          <w:iCs/>
        </w:rPr>
      </w:pPr>
      <w:r w:rsidRPr="00F0725A">
        <w:rPr>
          <w:b/>
          <w:bCs/>
          <w:color w:val="404040" w:themeColor="text1" w:themeTint="BF"/>
        </w:rPr>
        <w:t>By submitting this form</w:t>
      </w:r>
      <w:r w:rsidRPr="00F0725A">
        <w:rPr>
          <w:b/>
          <w:bCs/>
        </w:rPr>
        <w:t>:</w:t>
      </w:r>
      <w:r w:rsidRPr="00F0725A">
        <w:t xml:space="preserve"> </w:t>
      </w:r>
      <w:r w:rsidRPr="00F0725A">
        <w:rPr>
          <w:i/>
          <w:iCs/>
        </w:rPr>
        <w:t xml:space="preserve">I declare that the above information is accurate and true; </w:t>
      </w:r>
    </w:p>
    <w:p w14:paraId="029853C9" w14:textId="403BD480" w:rsidR="00753505" w:rsidRPr="00F0725A" w:rsidRDefault="00753505" w:rsidP="00A27A62">
      <w:pPr>
        <w:spacing w:after="120"/>
        <w:ind w:left="142"/>
        <w:rPr>
          <w:i/>
          <w:iCs/>
        </w:rPr>
      </w:pPr>
      <w:r w:rsidRPr="00F0725A">
        <w:rPr>
          <w:i/>
          <w:iCs/>
        </w:rPr>
        <w:t xml:space="preserve">I give consent for the details of this appeal review request to be passed on to the relevant University staff considering my appeal; </w:t>
      </w:r>
    </w:p>
    <w:p w14:paraId="20BA261E" w14:textId="77777777" w:rsidR="00753505" w:rsidRPr="00F0725A" w:rsidRDefault="00753505" w:rsidP="00A27A62">
      <w:pPr>
        <w:spacing w:after="120"/>
        <w:ind w:left="142"/>
        <w:rPr>
          <w:i/>
          <w:iCs/>
        </w:rPr>
      </w:pPr>
      <w:r w:rsidRPr="00F0725A">
        <w:rPr>
          <w:i/>
          <w:iCs/>
        </w:rPr>
        <w:t xml:space="preserve">In line with the </w:t>
      </w:r>
      <w:hyperlink r:id="rId13" w:history="1">
        <w:r w:rsidRPr="00F0725A">
          <w:rPr>
            <w:rStyle w:val="Hyperlink"/>
            <w:i/>
            <w:iCs/>
          </w:rPr>
          <w:t>Student Information privacy notice</w:t>
        </w:r>
      </w:hyperlink>
      <w:r w:rsidRPr="00F0725A">
        <w:rPr>
          <w:i/>
          <w:iCs/>
        </w:rPr>
        <w:t>, I confirm that by providing information via the academic appeal process, I am providing consent for information to be shared for the purposes of the provision of student support;</w:t>
      </w:r>
    </w:p>
    <w:p w14:paraId="2055167B" w14:textId="6F0814F5" w:rsidR="00753505" w:rsidRPr="00F0725A" w:rsidRDefault="00753505" w:rsidP="00A27A62">
      <w:pPr>
        <w:spacing w:after="120"/>
        <w:ind w:left="142"/>
        <w:rPr>
          <w:i/>
          <w:iCs/>
        </w:rPr>
      </w:pPr>
      <w:r w:rsidRPr="00F0725A">
        <w:rPr>
          <w:i/>
          <w:iCs/>
        </w:rPr>
        <w:t>I confirm that I have provided on/with this form all the information that I wish to be considered in relation to my appeal review.</w:t>
      </w:r>
    </w:p>
    <w:p w14:paraId="349CBDFF" w14:textId="1069C805" w:rsidR="00753505" w:rsidRPr="00F0725A" w:rsidRDefault="00753505" w:rsidP="00A27A62">
      <w:pPr>
        <w:spacing w:after="120"/>
        <w:ind w:left="142"/>
        <w:rPr>
          <w:i/>
          <w:iCs/>
        </w:rPr>
      </w:pPr>
      <w:r w:rsidRPr="00F0725A">
        <w:rPr>
          <w:i/>
          <w:iCs/>
        </w:rPr>
        <w:t xml:space="preserve">I confirm that I have completed and submitted this appeal myself. </w:t>
      </w:r>
    </w:p>
    <w:p w14:paraId="18881668" w14:textId="2BA8A501" w:rsidR="00753505" w:rsidRDefault="00753505" w:rsidP="00A27A62">
      <w:pPr>
        <w:shd w:val="clear" w:color="auto" w:fill="F2F2F2" w:themeFill="background1" w:themeFillShade="F2"/>
        <w:tabs>
          <w:tab w:val="left" w:pos="3652"/>
        </w:tabs>
        <w:spacing w:before="160" w:after="160"/>
        <w:ind w:left="142"/>
        <w:rPr>
          <w:rFonts w:cstheme="minorHAnsi"/>
          <w:color w:val="3C3C3C"/>
          <w:sz w:val="24"/>
          <w:szCs w:val="24"/>
        </w:rPr>
      </w:pPr>
      <w:r w:rsidRPr="00F0725A">
        <w:rPr>
          <w:rFonts w:cstheme="minorHAnsi"/>
          <w:b/>
          <w:bCs/>
          <w:color w:val="404040" w:themeColor="text1" w:themeTint="BF"/>
        </w:rPr>
        <w:t>Date of submission:</w:t>
      </w:r>
      <w:r w:rsidRPr="00F0725A">
        <w:rPr>
          <w:rFonts w:cstheme="minorHAnsi"/>
          <w:color w:val="3C3C3C"/>
        </w:rPr>
        <w:tab/>
      </w:r>
      <w:sdt>
        <w:sdtPr>
          <w:rPr>
            <w:rFonts w:cstheme="minorHAnsi"/>
            <w:color w:val="3C3C3C"/>
          </w:rPr>
          <w:id w:val="-493422447"/>
          <w:placeholder>
            <w:docPart w:val="48247876A37A4103857D32FC6A8B8677"/>
          </w:placeholder>
          <w:showingPlcHdr/>
        </w:sdtPr>
        <w:sdtEndPr/>
        <w:sdtContent>
          <w:r w:rsidRPr="00F0725A">
            <w:rPr>
              <w:rStyle w:val="PlaceholderText"/>
              <w:rFonts w:cstheme="minorHAnsi"/>
              <w:color w:val="3C3C3C"/>
            </w:rPr>
            <w:t>Click or tap here to enter text.</w:t>
          </w:r>
        </w:sdtContent>
      </w:sdt>
    </w:p>
    <w:p w14:paraId="7FCEEC67" w14:textId="24B33F3A" w:rsidR="00B12951" w:rsidRPr="001A7DC5" w:rsidRDefault="00B12951" w:rsidP="00122D75">
      <w:pPr>
        <w:tabs>
          <w:tab w:val="left" w:pos="3652"/>
        </w:tabs>
        <w:spacing w:before="160" w:after="0"/>
        <w:ind w:left="397"/>
        <w:jc w:val="center"/>
        <w:rPr>
          <w:rFonts w:cstheme="minorHAnsi"/>
          <w:color w:val="3C3C3C"/>
          <w:sz w:val="32"/>
          <w:szCs w:val="32"/>
        </w:rPr>
      </w:pPr>
      <w:r w:rsidRPr="001A7DC5">
        <w:rPr>
          <w:rFonts w:ascii="Calibri" w:hAnsi="Calibri" w:cs="Calibri"/>
          <w:b/>
          <w:noProof/>
          <w:color w:val="3C3C3C"/>
          <w:sz w:val="24"/>
          <w:szCs w:val="24"/>
          <w:lang w:eastAsia="en-GB"/>
        </w:rPr>
        <mc:AlternateContent>
          <mc:Choice Requires="wps">
            <w:drawing>
              <wp:inline distT="0" distB="0" distL="0" distR="0" wp14:anchorId="08A05F9A" wp14:editId="227D47E8">
                <wp:extent cx="5852272" cy="571500"/>
                <wp:effectExtent l="0" t="0" r="15240" b="19050"/>
                <wp:docPr id="6" name="AutoShape 6" descr="A note about the University's assessment processe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272" cy="571500"/>
                        </a:xfrm>
                        <a:prstGeom prst="roundRect">
                          <a:avLst>
                            <a:gd name="adj" fmla="val 16667"/>
                          </a:avLst>
                        </a:prstGeom>
                        <a:solidFill>
                          <a:schemeClr val="bg1">
                            <a:lumMod val="95000"/>
                          </a:schemeClr>
                        </a:solidFill>
                        <a:ln w="3175">
                          <a:solidFill>
                            <a:schemeClr val="tx1">
                              <a:lumMod val="100000"/>
                              <a:lumOff val="0"/>
                            </a:schemeClr>
                          </a:solidFill>
                          <a:round/>
                          <a:headEnd/>
                          <a:tailEnd/>
                        </a:ln>
                      </wps:spPr>
                      <wps:txbx>
                        <w:txbxContent>
                          <w:p w14:paraId="50F14FB5" w14:textId="77777777" w:rsidR="00A5632A" w:rsidRPr="00F0725A" w:rsidRDefault="00B12951" w:rsidP="001A7DC5">
                            <w:pPr>
                              <w:keepLines/>
                              <w:tabs>
                                <w:tab w:val="left" w:pos="540"/>
                                <w:tab w:val="num" w:pos="1276"/>
                              </w:tabs>
                              <w:spacing w:after="60" w:line="240" w:lineRule="auto"/>
                              <w:jc w:val="center"/>
                              <w:rPr>
                                <w:b/>
                                <w:bCs/>
                                <w:color w:val="404040" w:themeColor="text1" w:themeTint="BF"/>
                                <w:sz w:val="24"/>
                                <w:szCs w:val="24"/>
                                <w:lang w:val="en"/>
                              </w:rPr>
                            </w:pPr>
                            <w:r w:rsidRPr="00F0725A">
                              <w:rPr>
                                <w:b/>
                                <w:bCs/>
                                <w:color w:val="404040" w:themeColor="text1" w:themeTint="BF"/>
                                <w:sz w:val="24"/>
                                <w:szCs w:val="24"/>
                                <w:lang w:val="en"/>
                              </w:rPr>
                              <w:t xml:space="preserve">Please email your completed form and any supporting evidence to </w:t>
                            </w:r>
                          </w:p>
                          <w:p w14:paraId="21B73B6D" w14:textId="0BD16C09" w:rsidR="00B12951" w:rsidRPr="001A7DC5" w:rsidRDefault="00F14691" w:rsidP="001A7DC5">
                            <w:pPr>
                              <w:keepLines/>
                              <w:tabs>
                                <w:tab w:val="left" w:pos="540"/>
                                <w:tab w:val="num" w:pos="1276"/>
                              </w:tabs>
                              <w:spacing w:after="60" w:line="240" w:lineRule="auto"/>
                              <w:jc w:val="center"/>
                              <w:rPr>
                                <w:rFonts w:ascii="Calibri" w:hAnsi="Calibri" w:cs="Calibri"/>
                                <w:b/>
                                <w:bCs/>
                                <w:color w:val="3C3C3C"/>
                                <w:sz w:val="24"/>
                                <w:szCs w:val="24"/>
                              </w:rPr>
                            </w:pPr>
                            <w:hyperlink r:id="rId14" w:history="1">
                              <w:r w:rsidR="00A5632A" w:rsidRPr="00F0725A">
                                <w:rPr>
                                  <w:rStyle w:val="Hyperlink"/>
                                  <w:b/>
                                  <w:bCs/>
                                  <w:sz w:val="24"/>
                                  <w:szCs w:val="24"/>
                                  <w:lang w:val="en"/>
                                </w:rPr>
                                <w:t>appeals@le.ac.uk</w:t>
                              </w:r>
                            </w:hyperlink>
                          </w:p>
                        </w:txbxContent>
                      </wps:txbx>
                      <wps:bodyPr rot="0" vert="horz" wrap="square" lIns="91440" tIns="45720" rIns="91440" bIns="45720" anchor="t" anchorCtr="0" upright="1">
                        <a:noAutofit/>
                      </wps:bodyPr>
                    </wps:wsp>
                  </a:graphicData>
                </a:graphic>
              </wp:inline>
            </w:drawing>
          </mc:Choice>
          <mc:Fallback>
            <w:pict>
              <v:roundrect w14:anchorId="08A05F9A" id="_x0000_s1028" alt="A note about the University's assessment processes. " style="width:460.8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" fillcolor="#f2f2f2 [3052]" strokecolor="black [3213]" strokeweight=".25pt">
                <v:textbox>
                  <w:txbxContent>
                    <w:p w14:paraId="50F14FB5" w14:textId="77777777" w:rsidR="00A5632A" w:rsidRPr="00F0725A" w:rsidRDefault="00B12951" w:rsidP="001A7DC5">
                      <w:pPr>
                        <w:keepLines/>
                        <w:tabs>
                          <w:tab w:val="left" w:pos="540"/>
                          <w:tab w:val="num" w:pos="1276"/>
                        </w:tabs>
                        <w:spacing w:after="60" w:line="240" w:lineRule="auto"/>
                        <w:jc w:val="center"/>
                        <w:rPr>
                          <w:b/>
                          <w:bCs/>
                          <w:color w:val="404040" w:themeColor="text1" w:themeTint="BF"/>
                          <w:sz w:val="24"/>
                          <w:szCs w:val="24"/>
                          <w:lang w:val="en"/>
                        </w:rPr>
                      </w:pPr>
                      <w:r w:rsidRPr="00F0725A">
                        <w:rPr>
                          <w:b/>
                          <w:bCs/>
                          <w:color w:val="404040" w:themeColor="text1" w:themeTint="BF"/>
                          <w:sz w:val="24"/>
                          <w:szCs w:val="24"/>
                          <w:lang w:val="en"/>
                        </w:rPr>
                        <w:t xml:space="preserve">Please email your completed form and any supporting evidence to </w:t>
                      </w:r>
                    </w:p>
                    <w:p w14:paraId="21B73B6D" w14:textId="0BD16C09" w:rsidR="00B12951" w:rsidRPr="001A7DC5" w:rsidRDefault="00EA58C7" w:rsidP="001A7DC5">
                      <w:pPr>
                        <w:keepLines/>
                        <w:tabs>
                          <w:tab w:val="left" w:pos="540"/>
                          <w:tab w:val="num" w:pos="1276"/>
                        </w:tabs>
                        <w:spacing w:after="60" w:line="240" w:lineRule="auto"/>
                        <w:jc w:val="center"/>
                        <w:rPr>
                          <w:rFonts w:ascii="Calibri" w:hAnsi="Calibri" w:cs="Calibri"/>
                          <w:b/>
                          <w:bCs/>
                          <w:color w:val="3C3C3C"/>
                          <w:sz w:val="24"/>
                          <w:szCs w:val="24"/>
                        </w:rPr>
                      </w:pPr>
                      <w:hyperlink r:id="rId15" w:history="1">
                        <w:r w:rsidR="00A5632A" w:rsidRPr="00F0725A">
                          <w:rPr>
                            <w:rStyle w:val="Hyperlink"/>
                            <w:b/>
                            <w:bCs/>
                            <w:sz w:val="24"/>
                            <w:szCs w:val="24"/>
                            <w:lang w:val="en"/>
                          </w:rPr>
                          <w:t>appeals@le.ac.uk</w:t>
                        </w:r>
                      </w:hyperlink>
                    </w:p>
                  </w:txbxContent>
                </v:textbox>
                <w10:anchorlock/>
              </v:roundrect>
            </w:pict>
          </mc:Fallback>
        </mc:AlternateContent>
      </w:r>
    </w:p>
    <w:sectPr w:rsidR="00B12951" w:rsidRPr="001A7DC5" w:rsidSect="00EA58C7">
      <w:headerReference w:type="first" r:id="rId16"/>
      <w:pgSz w:w="11906" w:h="16838"/>
      <w:pgMar w:top="709" w:right="991"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9379" w14:textId="77777777" w:rsidR="00B543E8" w:rsidRDefault="00B543E8" w:rsidP="00541615">
      <w:pPr>
        <w:spacing w:after="0" w:line="240" w:lineRule="auto"/>
      </w:pPr>
      <w:r>
        <w:separator/>
      </w:r>
    </w:p>
  </w:endnote>
  <w:endnote w:type="continuationSeparator" w:id="0">
    <w:p w14:paraId="04538AD5" w14:textId="77777777" w:rsidR="00B543E8" w:rsidRDefault="00B543E8" w:rsidP="0054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91D1" w14:textId="77777777" w:rsidR="00B543E8" w:rsidRDefault="00B543E8" w:rsidP="00541615">
      <w:pPr>
        <w:spacing w:after="0" w:line="240" w:lineRule="auto"/>
      </w:pPr>
      <w:r>
        <w:separator/>
      </w:r>
    </w:p>
  </w:footnote>
  <w:footnote w:type="continuationSeparator" w:id="0">
    <w:p w14:paraId="3DCA88E1" w14:textId="77777777" w:rsidR="00B543E8" w:rsidRDefault="00B543E8" w:rsidP="0054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F97A" w14:textId="60A0C840" w:rsidR="005A01EF" w:rsidRPr="006F1C80" w:rsidRDefault="006F1C80" w:rsidP="00C976CE">
    <w:pPr>
      <w:spacing w:after="0" w:line="240" w:lineRule="auto"/>
      <w:ind w:left="7513" w:right="-188"/>
      <w:rPr>
        <w:color w:val="FFFFFF" w:themeColor="background1"/>
        <w:sz w:val="20"/>
        <w:szCs w:val="20"/>
      </w:rPr>
    </w:pPr>
    <w:r w:rsidRPr="006F1C80">
      <w:rPr>
        <w:noProof/>
        <w:color w:val="FFFFFF" w:themeColor="background1"/>
        <w:lang w:val="en-US"/>
      </w:rPr>
      <w:drawing>
        <wp:anchor distT="0" distB="0" distL="114300" distR="114300" simplePos="0" relativeHeight="251659264" behindDoc="1" locked="1" layoutInCell="1" allowOverlap="1" wp14:anchorId="1086B312" wp14:editId="25677251">
          <wp:simplePos x="0" y="0"/>
          <wp:positionH relativeFrom="page">
            <wp:posOffset>-22860</wp:posOffset>
          </wp:positionH>
          <wp:positionV relativeFrom="topMargin">
            <wp:align>bottom</wp:align>
          </wp:positionV>
          <wp:extent cx="7570470" cy="114808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C82A0" w14:textId="4306380B" w:rsidR="005A01EF" w:rsidRPr="003D5B9A" w:rsidRDefault="005A01EF" w:rsidP="00C976CE">
    <w:pPr>
      <w:spacing w:after="0" w:line="240" w:lineRule="auto"/>
      <w:ind w:left="7513"/>
      <w:rPr>
        <w:sz w:val="20"/>
        <w:szCs w:val="20"/>
      </w:rPr>
    </w:pPr>
  </w:p>
  <w:p w14:paraId="1A1C3501" w14:textId="77777777" w:rsidR="005A01EF" w:rsidRDefault="005A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561"/>
    <w:multiLevelType w:val="hybridMultilevel"/>
    <w:tmpl w:val="2C7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12F68"/>
    <w:multiLevelType w:val="hybridMultilevel"/>
    <w:tmpl w:val="1FCC5E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EC9694C"/>
    <w:multiLevelType w:val="hybridMultilevel"/>
    <w:tmpl w:val="8BFA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F6099"/>
    <w:multiLevelType w:val="hybridMultilevel"/>
    <w:tmpl w:val="138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20C"/>
    <w:multiLevelType w:val="hybridMultilevel"/>
    <w:tmpl w:val="0944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300EB"/>
    <w:multiLevelType w:val="hybridMultilevel"/>
    <w:tmpl w:val="D3DAE4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41D320D"/>
    <w:multiLevelType w:val="multilevel"/>
    <w:tmpl w:val="919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63CDB"/>
    <w:multiLevelType w:val="hybridMultilevel"/>
    <w:tmpl w:val="C6A8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24EF6"/>
    <w:multiLevelType w:val="hybridMultilevel"/>
    <w:tmpl w:val="169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A535A"/>
    <w:multiLevelType w:val="hybridMultilevel"/>
    <w:tmpl w:val="60BED18A"/>
    <w:lvl w:ilvl="0" w:tplc="4DD693B6">
      <w:start w:val="1"/>
      <w:numFmt w:val="upperLetter"/>
      <w:pStyle w:val="Heading2"/>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BA260E"/>
    <w:multiLevelType w:val="hybridMultilevel"/>
    <w:tmpl w:val="A168A3C4"/>
    <w:lvl w:ilvl="0" w:tplc="EEDAA60A">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C261752"/>
    <w:multiLevelType w:val="hybridMultilevel"/>
    <w:tmpl w:val="A30694D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2" w15:restartNumberingAfterBreak="0">
    <w:nsid w:val="7DE05C36"/>
    <w:multiLevelType w:val="hybridMultilevel"/>
    <w:tmpl w:val="9E4C337C"/>
    <w:lvl w:ilvl="0" w:tplc="85C09B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5"/>
  </w:num>
  <w:num w:numId="5">
    <w:abstractNumId w:val="6"/>
  </w:num>
  <w:num w:numId="6">
    <w:abstractNumId w:val="1"/>
  </w:num>
  <w:num w:numId="7">
    <w:abstractNumId w:val="10"/>
  </w:num>
  <w:num w:numId="8">
    <w:abstractNumId w:val="10"/>
    <w:lvlOverride w:ilvl="0">
      <w:startOverride w:val="1"/>
    </w:lvlOverride>
  </w:num>
  <w:num w:numId="9">
    <w:abstractNumId w:val="4"/>
  </w:num>
  <w:num w:numId="10">
    <w:abstractNumId w:val="10"/>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2"/>
  </w:num>
  <w:num w:numId="14">
    <w:abstractNumId w:val="0"/>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E8"/>
    <w:rsid w:val="00001E45"/>
    <w:rsid w:val="000207DB"/>
    <w:rsid w:val="0004116D"/>
    <w:rsid w:val="00053B4D"/>
    <w:rsid w:val="00054573"/>
    <w:rsid w:val="00054F1E"/>
    <w:rsid w:val="000567AB"/>
    <w:rsid w:val="000627C5"/>
    <w:rsid w:val="000708D3"/>
    <w:rsid w:val="00080621"/>
    <w:rsid w:val="000B1080"/>
    <w:rsid w:val="000C3110"/>
    <w:rsid w:val="00122D75"/>
    <w:rsid w:val="00127FCB"/>
    <w:rsid w:val="00131A23"/>
    <w:rsid w:val="0013407A"/>
    <w:rsid w:val="0016739A"/>
    <w:rsid w:val="00177D79"/>
    <w:rsid w:val="00186A06"/>
    <w:rsid w:val="00191257"/>
    <w:rsid w:val="00194AC4"/>
    <w:rsid w:val="001A7DC5"/>
    <w:rsid w:val="001C0A7A"/>
    <w:rsid w:val="001D3EEA"/>
    <w:rsid w:val="001E62BC"/>
    <w:rsid w:val="001F42D9"/>
    <w:rsid w:val="00213603"/>
    <w:rsid w:val="00224F3F"/>
    <w:rsid w:val="002504E5"/>
    <w:rsid w:val="00285654"/>
    <w:rsid w:val="00287EC9"/>
    <w:rsid w:val="00292045"/>
    <w:rsid w:val="002A6D2E"/>
    <w:rsid w:val="002B57D4"/>
    <w:rsid w:val="002B7695"/>
    <w:rsid w:val="002C0364"/>
    <w:rsid w:val="002C5432"/>
    <w:rsid w:val="002D0E2B"/>
    <w:rsid w:val="002D62C3"/>
    <w:rsid w:val="002E00E6"/>
    <w:rsid w:val="003373B5"/>
    <w:rsid w:val="003469F4"/>
    <w:rsid w:val="003477AE"/>
    <w:rsid w:val="00367AE9"/>
    <w:rsid w:val="00371037"/>
    <w:rsid w:val="00372D87"/>
    <w:rsid w:val="003753F9"/>
    <w:rsid w:val="003A7A71"/>
    <w:rsid w:val="003B1203"/>
    <w:rsid w:val="003B5B5F"/>
    <w:rsid w:val="003C5FA7"/>
    <w:rsid w:val="003D5B9A"/>
    <w:rsid w:val="003D6D3F"/>
    <w:rsid w:val="003E60A4"/>
    <w:rsid w:val="003F578B"/>
    <w:rsid w:val="00404811"/>
    <w:rsid w:val="00410F0A"/>
    <w:rsid w:val="00413AAD"/>
    <w:rsid w:val="00421B59"/>
    <w:rsid w:val="00434593"/>
    <w:rsid w:val="00455A77"/>
    <w:rsid w:val="0047153C"/>
    <w:rsid w:val="004761FF"/>
    <w:rsid w:val="004A2571"/>
    <w:rsid w:val="004A7A69"/>
    <w:rsid w:val="004D37F2"/>
    <w:rsid w:val="004D5D2E"/>
    <w:rsid w:val="004E2990"/>
    <w:rsid w:val="00516A85"/>
    <w:rsid w:val="005174AE"/>
    <w:rsid w:val="00541615"/>
    <w:rsid w:val="00587D27"/>
    <w:rsid w:val="005A01EF"/>
    <w:rsid w:val="005A1D4A"/>
    <w:rsid w:val="005B5D9E"/>
    <w:rsid w:val="005D7550"/>
    <w:rsid w:val="005F1400"/>
    <w:rsid w:val="005F2694"/>
    <w:rsid w:val="005F4638"/>
    <w:rsid w:val="00600DEC"/>
    <w:rsid w:val="006144C0"/>
    <w:rsid w:val="00627C62"/>
    <w:rsid w:val="00632CDE"/>
    <w:rsid w:val="006517C6"/>
    <w:rsid w:val="0067130B"/>
    <w:rsid w:val="0067339B"/>
    <w:rsid w:val="00685313"/>
    <w:rsid w:val="00694C14"/>
    <w:rsid w:val="006A1E4B"/>
    <w:rsid w:val="006B1027"/>
    <w:rsid w:val="006B4359"/>
    <w:rsid w:val="006D29D7"/>
    <w:rsid w:val="006D6825"/>
    <w:rsid w:val="006F1C80"/>
    <w:rsid w:val="006F566D"/>
    <w:rsid w:val="0070146C"/>
    <w:rsid w:val="007029AA"/>
    <w:rsid w:val="00717342"/>
    <w:rsid w:val="00725651"/>
    <w:rsid w:val="007270B5"/>
    <w:rsid w:val="00752CEE"/>
    <w:rsid w:val="00753505"/>
    <w:rsid w:val="0075669A"/>
    <w:rsid w:val="00780E92"/>
    <w:rsid w:val="0078718A"/>
    <w:rsid w:val="00792514"/>
    <w:rsid w:val="007A0035"/>
    <w:rsid w:val="007A1085"/>
    <w:rsid w:val="007A7E86"/>
    <w:rsid w:val="007C210D"/>
    <w:rsid w:val="007D2994"/>
    <w:rsid w:val="007F03C4"/>
    <w:rsid w:val="00830DC8"/>
    <w:rsid w:val="00851DE0"/>
    <w:rsid w:val="00865AA4"/>
    <w:rsid w:val="008D2C7D"/>
    <w:rsid w:val="009027F3"/>
    <w:rsid w:val="00907DD8"/>
    <w:rsid w:val="00911C5E"/>
    <w:rsid w:val="00916FA2"/>
    <w:rsid w:val="00927811"/>
    <w:rsid w:val="009460BD"/>
    <w:rsid w:val="00955177"/>
    <w:rsid w:val="0095671F"/>
    <w:rsid w:val="009808ED"/>
    <w:rsid w:val="00981C0E"/>
    <w:rsid w:val="00993375"/>
    <w:rsid w:val="009A6C42"/>
    <w:rsid w:val="009B4C45"/>
    <w:rsid w:val="009C794F"/>
    <w:rsid w:val="009F18F3"/>
    <w:rsid w:val="00A01803"/>
    <w:rsid w:val="00A07B3F"/>
    <w:rsid w:val="00A11F3F"/>
    <w:rsid w:val="00A15A6B"/>
    <w:rsid w:val="00A27A62"/>
    <w:rsid w:val="00A42F19"/>
    <w:rsid w:val="00A5632A"/>
    <w:rsid w:val="00A6744D"/>
    <w:rsid w:val="00A73532"/>
    <w:rsid w:val="00A827D3"/>
    <w:rsid w:val="00AA10E5"/>
    <w:rsid w:val="00AA18E2"/>
    <w:rsid w:val="00AA78E4"/>
    <w:rsid w:val="00AB0E0B"/>
    <w:rsid w:val="00AC0C24"/>
    <w:rsid w:val="00AC5A8A"/>
    <w:rsid w:val="00AE0F68"/>
    <w:rsid w:val="00AE397A"/>
    <w:rsid w:val="00B018AD"/>
    <w:rsid w:val="00B12768"/>
    <w:rsid w:val="00B12951"/>
    <w:rsid w:val="00B21446"/>
    <w:rsid w:val="00B2721D"/>
    <w:rsid w:val="00B4442D"/>
    <w:rsid w:val="00B474E4"/>
    <w:rsid w:val="00B53799"/>
    <w:rsid w:val="00B543E8"/>
    <w:rsid w:val="00B61D85"/>
    <w:rsid w:val="00B64817"/>
    <w:rsid w:val="00B64BFE"/>
    <w:rsid w:val="00B7500C"/>
    <w:rsid w:val="00B80A01"/>
    <w:rsid w:val="00B862F4"/>
    <w:rsid w:val="00BC2DFD"/>
    <w:rsid w:val="00BD647A"/>
    <w:rsid w:val="00BE29AD"/>
    <w:rsid w:val="00BF48FE"/>
    <w:rsid w:val="00BF7EDA"/>
    <w:rsid w:val="00C03231"/>
    <w:rsid w:val="00C264F6"/>
    <w:rsid w:val="00C51779"/>
    <w:rsid w:val="00C55121"/>
    <w:rsid w:val="00C57D6A"/>
    <w:rsid w:val="00C617BA"/>
    <w:rsid w:val="00C976CE"/>
    <w:rsid w:val="00CB7CC6"/>
    <w:rsid w:val="00CC7B7A"/>
    <w:rsid w:val="00CE0D21"/>
    <w:rsid w:val="00D24411"/>
    <w:rsid w:val="00D34BF4"/>
    <w:rsid w:val="00D41489"/>
    <w:rsid w:val="00D54BFC"/>
    <w:rsid w:val="00D63E4B"/>
    <w:rsid w:val="00D7336F"/>
    <w:rsid w:val="00D92FBD"/>
    <w:rsid w:val="00DA29AE"/>
    <w:rsid w:val="00DA62A3"/>
    <w:rsid w:val="00DC0E08"/>
    <w:rsid w:val="00DC513E"/>
    <w:rsid w:val="00DF42B8"/>
    <w:rsid w:val="00E032A4"/>
    <w:rsid w:val="00E041E3"/>
    <w:rsid w:val="00E530CC"/>
    <w:rsid w:val="00E85F4C"/>
    <w:rsid w:val="00EA58C7"/>
    <w:rsid w:val="00EA59DE"/>
    <w:rsid w:val="00EA7DB4"/>
    <w:rsid w:val="00EE5C9E"/>
    <w:rsid w:val="00EF319F"/>
    <w:rsid w:val="00F011E8"/>
    <w:rsid w:val="00F0725A"/>
    <w:rsid w:val="00F14691"/>
    <w:rsid w:val="00F25B5D"/>
    <w:rsid w:val="00F42150"/>
    <w:rsid w:val="00F5164F"/>
    <w:rsid w:val="00F5282C"/>
    <w:rsid w:val="00F54A66"/>
    <w:rsid w:val="00F56ED4"/>
    <w:rsid w:val="00F67F27"/>
    <w:rsid w:val="00F74991"/>
    <w:rsid w:val="00F93F8B"/>
    <w:rsid w:val="00FB1748"/>
    <w:rsid w:val="00FC6540"/>
    <w:rsid w:val="00FD1FDD"/>
    <w:rsid w:val="00FD7163"/>
    <w:rsid w:val="00FD7272"/>
    <w:rsid w:val="00FF1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7725D7"/>
  <w15:chartTrackingRefBased/>
  <w15:docId w15:val="{3A7F916F-CDB1-417B-A27E-827771C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5F"/>
    <w:pPr>
      <w:spacing w:after="200" w:line="276" w:lineRule="auto"/>
    </w:pPr>
  </w:style>
  <w:style w:type="paragraph" w:styleId="Heading1">
    <w:name w:val="heading 1"/>
    <w:basedOn w:val="Normal"/>
    <w:next w:val="Normal"/>
    <w:link w:val="Heading1Char"/>
    <w:uiPriority w:val="9"/>
    <w:qFormat/>
    <w:rsid w:val="00D92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BE29AD"/>
    <w:pPr>
      <w:numPr>
        <w:numId w:val="2"/>
      </w:numPr>
      <w:spacing w:before="240" w:after="120" w:line="240" w:lineRule="auto"/>
      <w:outlineLvl w:val="1"/>
    </w:pPr>
    <w:rPr>
      <w:rFonts w:eastAsia="Times New Roman" w:cstheme="minorHAnsi"/>
      <w:b/>
      <w:bCs/>
      <w:color w:val="3C3C3C"/>
      <w:sz w:val="28"/>
      <w:szCs w:val="24"/>
    </w:rPr>
  </w:style>
  <w:style w:type="paragraph" w:styleId="Heading3">
    <w:name w:val="heading 3"/>
    <w:basedOn w:val="Normal"/>
    <w:next w:val="Normal"/>
    <w:link w:val="Heading3Char"/>
    <w:uiPriority w:val="9"/>
    <w:unhideWhenUsed/>
    <w:qFormat/>
    <w:rsid w:val="00614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615"/>
  </w:style>
  <w:style w:type="paragraph" w:styleId="Footer">
    <w:name w:val="footer"/>
    <w:basedOn w:val="Normal"/>
    <w:link w:val="FooterChar"/>
    <w:uiPriority w:val="99"/>
    <w:unhideWhenUsed/>
    <w:rsid w:val="00541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615"/>
  </w:style>
  <w:style w:type="character" w:styleId="Hyperlink">
    <w:name w:val="Hyperlink"/>
    <w:basedOn w:val="DefaultParagraphFont"/>
    <w:unhideWhenUsed/>
    <w:rsid w:val="00F011E8"/>
    <w:rPr>
      <w:color w:val="0563C1" w:themeColor="hyperlink"/>
      <w:u w:val="single"/>
    </w:rPr>
  </w:style>
  <w:style w:type="paragraph" w:styleId="ListParagraph">
    <w:name w:val="List Paragraph"/>
    <w:basedOn w:val="Normal"/>
    <w:uiPriority w:val="34"/>
    <w:qFormat/>
    <w:rsid w:val="006D29D7"/>
    <w:pPr>
      <w:ind w:left="720"/>
      <w:contextualSpacing/>
    </w:pPr>
  </w:style>
  <w:style w:type="character" w:customStyle="1" w:styleId="Heading2Char">
    <w:name w:val="Heading 2 Char"/>
    <w:basedOn w:val="DefaultParagraphFont"/>
    <w:link w:val="Heading2"/>
    <w:uiPriority w:val="9"/>
    <w:rsid w:val="00BE29AD"/>
    <w:rPr>
      <w:rFonts w:eastAsia="Times New Roman" w:cstheme="minorHAnsi"/>
      <w:b/>
      <w:bCs/>
      <w:color w:val="3C3C3C"/>
      <w:sz w:val="28"/>
      <w:szCs w:val="24"/>
    </w:rPr>
  </w:style>
  <w:style w:type="character" w:styleId="PlaceholderText">
    <w:name w:val="Placeholder Text"/>
    <w:basedOn w:val="DefaultParagraphFont"/>
    <w:uiPriority w:val="99"/>
    <w:semiHidden/>
    <w:rsid w:val="00A11F3F"/>
    <w:rPr>
      <w:color w:val="808080"/>
    </w:rPr>
  </w:style>
  <w:style w:type="character" w:customStyle="1" w:styleId="Heading1Char">
    <w:name w:val="Heading 1 Char"/>
    <w:basedOn w:val="DefaultParagraphFont"/>
    <w:link w:val="Heading1"/>
    <w:uiPriority w:val="9"/>
    <w:rsid w:val="00D92FB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C3110"/>
    <w:pPr>
      <w:spacing w:after="0" w:line="240" w:lineRule="auto"/>
    </w:pPr>
  </w:style>
  <w:style w:type="character" w:customStyle="1" w:styleId="Heading3Char">
    <w:name w:val="Heading 3 Char"/>
    <w:basedOn w:val="DefaultParagraphFont"/>
    <w:link w:val="Heading3"/>
    <w:uiPriority w:val="9"/>
    <w:rsid w:val="006144C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0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8313">
      <w:bodyDiv w:val="1"/>
      <w:marLeft w:val="0"/>
      <w:marRight w:val="0"/>
      <w:marTop w:val="0"/>
      <w:marBottom w:val="0"/>
      <w:divBdr>
        <w:top w:val="none" w:sz="0" w:space="0" w:color="auto"/>
        <w:left w:val="none" w:sz="0" w:space="0" w:color="auto"/>
        <w:bottom w:val="none" w:sz="0" w:space="0" w:color="auto"/>
        <w:right w:val="none" w:sz="0" w:space="0" w:color="auto"/>
      </w:divBdr>
    </w:div>
    <w:div w:id="14269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le.ac.uk" TargetMode="External"/><Relationship Id="rId13" Type="http://schemas.openxmlformats.org/officeDocument/2006/relationships/hyperlink" Target="https://le.ac.uk/policies/privacy/students/student-informatio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vice@le.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le.ac.uk" TargetMode="External"/><Relationship Id="rId5" Type="http://schemas.openxmlformats.org/officeDocument/2006/relationships/webSettings" Target="webSettings.xml"/><Relationship Id="rId15" Type="http://schemas.openxmlformats.org/officeDocument/2006/relationships/hyperlink" Target="mailto:appeals@le.ac.uk" TargetMode="External"/><Relationship Id="rId10" Type="http://schemas.openxmlformats.org/officeDocument/2006/relationships/hyperlink" Target="https://le.ac.uk/policies/regulations/senate-regulations/senate-regulation-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c.uk/policies/regulations/appeals-complaints/academic-appeals" TargetMode="External"/><Relationship Id="rId14" Type="http://schemas.openxmlformats.org/officeDocument/2006/relationships/hyperlink" Target="mailto:appeals@l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35A3BC32F499780E0AB4B0AB0E6A3"/>
        <w:category>
          <w:name w:val="General"/>
          <w:gallery w:val="placeholder"/>
        </w:category>
        <w:types>
          <w:type w:val="bbPlcHdr"/>
        </w:types>
        <w:behaviors>
          <w:behavior w:val="content"/>
        </w:behaviors>
        <w:guid w:val="{A832ACFB-5E3D-4FA0-B2E2-2B676DF96256}"/>
      </w:docPartPr>
      <w:docPartBody>
        <w:p w:rsidR="00DF77E5" w:rsidRDefault="003F2633" w:rsidP="003F2633">
          <w:pPr>
            <w:pStyle w:val="DE135A3BC32F499780E0AB4B0AB0E6A3"/>
          </w:pPr>
          <w:r w:rsidRPr="00BA6DA4">
            <w:rPr>
              <w:rStyle w:val="PlaceholderText"/>
              <w:color w:val="3C3C3C"/>
            </w:rPr>
            <w:t>Click or tap here to enter text.</w:t>
          </w:r>
        </w:p>
      </w:docPartBody>
    </w:docPart>
    <w:docPart>
      <w:docPartPr>
        <w:name w:val="F201EFD0B4DF4B3A8B4DC8CDB679E078"/>
        <w:category>
          <w:name w:val="General"/>
          <w:gallery w:val="placeholder"/>
        </w:category>
        <w:types>
          <w:type w:val="bbPlcHdr"/>
        </w:types>
        <w:behaviors>
          <w:behavior w:val="content"/>
        </w:behaviors>
        <w:guid w:val="{728C6C76-4FC5-4ACD-A89F-F15C024363BB}"/>
      </w:docPartPr>
      <w:docPartBody>
        <w:p w:rsidR="00DF77E5" w:rsidRDefault="003F2633" w:rsidP="003F2633">
          <w:pPr>
            <w:pStyle w:val="F201EFD0B4DF4B3A8B4DC8CDB679E078"/>
          </w:pPr>
          <w:r w:rsidRPr="00BA6DA4">
            <w:rPr>
              <w:rStyle w:val="PlaceholderText"/>
              <w:color w:val="3C3C3C"/>
            </w:rPr>
            <w:t>Click or tap here to enter text.</w:t>
          </w:r>
        </w:p>
      </w:docPartBody>
    </w:docPart>
    <w:docPart>
      <w:docPartPr>
        <w:name w:val="EBE718579D7042768275C4B0E6D832CC"/>
        <w:category>
          <w:name w:val="General"/>
          <w:gallery w:val="placeholder"/>
        </w:category>
        <w:types>
          <w:type w:val="bbPlcHdr"/>
        </w:types>
        <w:behaviors>
          <w:behavior w:val="content"/>
        </w:behaviors>
        <w:guid w:val="{A76C3460-5909-4EC2-ABED-4D32D2D5A9A9}"/>
      </w:docPartPr>
      <w:docPartBody>
        <w:p w:rsidR="00DF77E5" w:rsidRDefault="003F2633" w:rsidP="003F2633">
          <w:pPr>
            <w:pStyle w:val="EBE718579D7042768275C4B0E6D832CC"/>
          </w:pPr>
          <w:r w:rsidRPr="00BA6DA4">
            <w:rPr>
              <w:rStyle w:val="PlaceholderText"/>
              <w:color w:val="3C3C3C"/>
            </w:rPr>
            <w:t>Click or tap here to enter text.</w:t>
          </w:r>
        </w:p>
      </w:docPartBody>
    </w:docPart>
    <w:docPart>
      <w:docPartPr>
        <w:name w:val="ED77F4A6E9A44BDFBED1882DF73B076B"/>
        <w:category>
          <w:name w:val="General"/>
          <w:gallery w:val="placeholder"/>
        </w:category>
        <w:types>
          <w:type w:val="bbPlcHdr"/>
        </w:types>
        <w:behaviors>
          <w:behavior w:val="content"/>
        </w:behaviors>
        <w:guid w:val="{CC6380AF-3C26-4696-B1D8-DAFD6E90C848}"/>
      </w:docPartPr>
      <w:docPartBody>
        <w:p w:rsidR="00DF77E5" w:rsidRDefault="003F2633" w:rsidP="003F2633">
          <w:pPr>
            <w:pStyle w:val="ED77F4A6E9A44BDFBED1882DF73B076B"/>
          </w:pPr>
          <w:r w:rsidRPr="00BA6DA4">
            <w:rPr>
              <w:rStyle w:val="PlaceholderText"/>
              <w:color w:val="3C3C3C"/>
            </w:rPr>
            <w:t>Click or tap here to enter text.</w:t>
          </w:r>
        </w:p>
      </w:docPartBody>
    </w:docPart>
    <w:docPart>
      <w:docPartPr>
        <w:name w:val="8C12C272F03A4630938340DF26E959DA"/>
        <w:category>
          <w:name w:val="General"/>
          <w:gallery w:val="placeholder"/>
        </w:category>
        <w:types>
          <w:type w:val="bbPlcHdr"/>
        </w:types>
        <w:behaviors>
          <w:behavior w:val="content"/>
        </w:behaviors>
        <w:guid w:val="{CD70C96E-782C-4985-A97D-55157D245CA8}"/>
      </w:docPartPr>
      <w:docPartBody>
        <w:p w:rsidR="00DF77E5" w:rsidRDefault="003F2633" w:rsidP="003F2633">
          <w:pPr>
            <w:pStyle w:val="8C12C272F03A4630938340DF26E959DA"/>
          </w:pPr>
          <w:r w:rsidRPr="00BA6DA4">
            <w:rPr>
              <w:rStyle w:val="PlaceholderText"/>
              <w:color w:val="3C3C3C"/>
            </w:rPr>
            <w:t>Click or tap here to enter text.</w:t>
          </w:r>
        </w:p>
      </w:docPartBody>
    </w:docPart>
    <w:docPart>
      <w:docPartPr>
        <w:name w:val="721CBBE819074EEB8E7462FEEB2346C5"/>
        <w:category>
          <w:name w:val="General"/>
          <w:gallery w:val="placeholder"/>
        </w:category>
        <w:types>
          <w:type w:val="bbPlcHdr"/>
        </w:types>
        <w:behaviors>
          <w:behavior w:val="content"/>
        </w:behaviors>
        <w:guid w:val="{00D956DE-C93A-4926-A71E-AAD50CB11BCD}"/>
      </w:docPartPr>
      <w:docPartBody>
        <w:p w:rsidR="00DF77E5" w:rsidRDefault="003F2633" w:rsidP="003F2633">
          <w:pPr>
            <w:pStyle w:val="721CBBE819074EEB8E7462FEEB2346C5"/>
          </w:pPr>
          <w:r w:rsidRPr="00BA6DA4">
            <w:rPr>
              <w:rStyle w:val="PlaceholderText"/>
              <w:color w:val="3C3C3C"/>
            </w:rPr>
            <w:t>Click or tap here to enter text.</w:t>
          </w:r>
        </w:p>
      </w:docPartBody>
    </w:docPart>
    <w:docPart>
      <w:docPartPr>
        <w:name w:val="48247876A37A4103857D32FC6A8B8677"/>
        <w:category>
          <w:name w:val="General"/>
          <w:gallery w:val="placeholder"/>
        </w:category>
        <w:types>
          <w:type w:val="bbPlcHdr"/>
        </w:types>
        <w:behaviors>
          <w:behavior w:val="content"/>
        </w:behaviors>
        <w:guid w:val="{43261DA7-9ABD-4D0B-A8F3-4EC6CD7DE019}"/>
      </w:docPartPr>
      <w:docPartBody>
        <w:p w:rsidR="00DF77E5" w:rsidRDefault="003F2633" w:rsidP="003F2633">
          <w:pPr>
            <w:pStyle w:val="48247876A37A4103857D32FC6A8B8677"/>
          </w:pPr>
          <w:r w:rsidRPr="00BA6DA4">
            <w:rPr>
              <w:rStyle w:val="PlaceholderText"/>
              <w:color w:val="3C3C3C"/>
            </w:rPr>
            <w:t>Click or tap here to enter text.</w:t>
          </w:r>
        </w:p>
      </w:docPartBody>
    </w:docPart>
    <w:docPart>
      <w:docPartPr>
        <w:name w:val="D583E4884DC84ADA85EF52B77769E6A9"/>
        <w:category>
          <w:name w:val="General"/>
          <w:gallery w:val="placeholder"/>
        </w:category>
        <w:types>
          <w:type w:val="bbPlcHdr"/>
        </w:types>
        <w:behaviors>
          <w:behavior w:val="content"/>
        </w:behaviors>
        <w:guid w:val="{11319D72-0498-4502-9FF0-FE56D83732D5}"/>
      </w:docPartPr>
      <w:docPartBody>
        <w:p w:rsidR="00CD2250" w:rsidRDefault="00DF77E5" w:rsidP="00DF77E5">
          <w:pPr>
            <w:pStyle w:val="D583E4884DC84ADA85EF52B77769E6A9"/>
          </w:pPr>
          <w:r w:rsidRPr="00BA6DA4">
            <w:rPr>
              <w:rStyle w:val="PlaceholderText"/>
              <w:color w:val="3C3C3C"/>
            </w:rPr>
            <w:t>Click or tap here to enter text.</w:t>
          </w:r>
        </w:p>
      </w:docPartBody>
    </w:docPart>
    <w:docPart>
      <w:docPartPr>
        <w:name w:val="64EEA3B5328F45C48486C4B2A474F015"/>
        <w:category>
          <w:name w:val="General"/>
          <w:gallery w:val="placeholder"/>
        </w:category>
        <w:types>
          <w:type w:val="bbPlcHdr"/>
        </w:types>
        <w:behaviors>
          <w:behavior w:val="content"/>
        </w:behaviors>
        <w:guid w:val="{FB15C710-DD96-4591-8F2C-9C5A476CEB81}"/>
      </w:docPartPr>
      <w:docPartBody>
        <w:p w:rsidR="00946CB4" w:rsidRDefault="00CD2250" w:rsidP="00CD2250">
          <w:pPr>
            <w:pStyle w:val="64EEA3B5328F45C48486C4B2A474F015"/>
          </w:pPr>
          <w:r w:rsidRPr="00BA6DA4">
            <w:rPr>
              <w:rStyle w:val="PlaceholderText"/>
              <w:color w:val="3C3C3C"/>
            </w:rPr>
            <w:t>Click or tap here to enter text.</w:t>
          </w:r>
        </w:p>
      </w:docPartBody>
    </w:docPart>
    <w:docPart>
      <w:docPartPr>
        <w:name w:val="7A2E8FEA7D544262BA19EB64CEFBAA83"/>
        <w:category>
          <w:name w:val="General"/>
          <w:gallery w:val="placeholder"/>
        </w:category>
        <w:types>
          <w:type w:val="bbPlcHdr"/>
        </w:types>
        <w:behaviors>
          <w:behavior w:val="content"/>
        </w:behaviors>
        <w:guid w:val="{D2EDF1E3-E21F-474D-BBAC-AE10921F07B1}"/>
      </w:docPartPr>
      <w:docPartBody>
        <w:p w:rsidR="00566989" w:rsidRDefault="00946CB4" w:rsidP="00946CB4">
          <w:pPr>
            <w:pStyle w:val="7A2E8FEA7D544262BA19EB64CEFBAA83"/>
          </w:pPr>
          <w:r w:rsidRPr="00BA6DA4">
            <w:rPr>
              <w:rStyle w:val="PlaceholderText"/>
              <w:color w:val="3C3C3C"/>
            </w:rPr>
            <w:t>Click or tap here to enter text.</w:t>
          </w:r>
        </w:p>
      </w:docPartBody>
    </w:docPart>
    <w:docPart>
      <w:docPartPr>
        <w:name w:val="35DA14836AED40019FE0B9580C49B649"/>
        <w:category>
          <w:name w:val="General"/>
          <w:gallery w:val="placeholder"/>
        </w:category>
        <w:types>
          <w:type w:val="bbPlcHdr"/>
        </w:types>
        <w:behaviors>
          <w:behavior w:val="content"/>
        </w:behaviors>
        <w:guid w:val="{BECB0CA0-A4E0-437F-9274-99F017B77AA4}"/>
      </w:docPartPr>
      <w:docPartBody>
        <w:p w:rsidR="00566989" w:rsidRDefault="00946CB4" w:rsidP="00946CB4">
          <w:pPr>
            <w:pStyle w:val="35DA14836AED40019FE0B9580C49B649"/>
          </w:pPr>
          <w:r w:rsidRPr="00BA6DA4">
            <w:rPr>
              <w:rStyle w:val="PlaceholderText"/>
              <w:color w:val="3C3C3C"/>
            </w:rPr>
            <w:t>Click or tap here to enter text.</w:t>
          </w:r>
        </w:p>
      </w:docPartBody>
    </w:docPart>
    <w:docPart>
      <w:docPartPr>
        <w:name w:val="1A08FEA447CA456497C805C7769BAC27"/>
        <w:category>
          <w:name w:val="General"/>
          <w:gallery w:val="placeholder"/>
        </w:category>
        <w:types>
          <w:type w:val="bbPlcHdr"/>
        </w:types>
        <w:behaviors>
          <w:behavior w:val="content"/>
        </w:behaviors>
        <w:guid w:val="{DCC5A3DA-D6DD-4D19-9C00-AF6E91FB9D75}"/>
      </w:docPartPr>
      <w:docPartBody>
        <w:p w:rsidR="00566989" w:rsidRDefault="00946CB4" w:rsidP="00946CB4">
          <w:pPr>
            <w:pStyle w:val="1A08FEA447CA456497C805C7769BAC27"/>
          </w:pPr>
          <w:r w:rsidRPr="00BA6DA4">
            <w:rPr>
              <w:rStyle w:val="PlaceholderText"/>
              <w:color w:val="3C3C3C"/>
            </w:rPr>
            <w:t>Click or tap here to enter text.</w:t>
          </w:r>
        </w:p>
      </w:docPartBody>
    </w:docPart>
    <w:docPart>
      <w:docPartPr>
        <w:name w:val="55AD7760F88F4E168CFED0DD55E4BDED"/>
        <w:category>
          <w:name w:val="General"/>
          <w:gallery w:val="placeholder"/>
        </w:category>
        <w:types>
          <w:type w:val="bbPlcHdr"/>
        </w:types>
        <w:behaviors>
          <w:behavior w:val="content"/>
        </w:behaviors>
        <w:guid w:val="{433AD94E-CD59-468D-A931-B493F6651C02}"/>
      </w:docPartPr>
      <w:docPartBody>
        <w:p w:rsidR="00566989" w:rsidRDefault="00946CB4" w:rsidP="00946CB4">
          <w:pPr>
            <w:pStyle w:val="55AD7760F88F4E168CFED0DD55E4BDED"/>
          </w:pPr>
          <w:r w:rsidRPr="00BA6DA4">
            <w:rPr>
              <w:rStyle w:val="PlaceholderText"/>
              <w:color w:val="3C3C3C"/>
            </w:rPr>
            <w:t>Click or tap here to enter text.</w:t>
          </w:r>
        </w:p>
      </w:docPartBody>
    </w:docPart>
    <w:docPart>
      <w:docPartPr>
        <w:name w:val="92C499904ACE483F896820C2B8679665"/>
        <w:category>
          <w:name w:val="General"/>
          <w:gallery w:val="placeholder"/>
        </w:category>
        <w:types>
          <w:type w:val="bbPlcHdr"/>
        </w:types>
        <w:behaviors>
          <w:behavior w:val="content"/>
        </w:behaviors>
        <w:guid w:val="{E3D33E11-8E92-42FA-8452-7DD4F49A439C}"/>
      </w:docPartPr>
      <w:docPartBody>
        <w:p w:rsidR="008B09B7" w:rsidRDefault="00D3331B" w:rsidP="00D3331B">
          <w:pPr>
            <w:pStyle w:val="92C499904ACE483F896820C2B8679665"/>
          </w:pPr>
          <w:r w:rsidRPr="00BA6DA4">
            <w:rPr>
              <w:rStyle w:val="PlaceholderText"/>
              <w:color w:val="3C3C3C"/>
            </w:rPr>
            <w:t>Click or tap here to enter text.</w:t>
          </w:r>
        </w:p>
      </w:docPartBody>
    </w:docPart>
    <w:docPart>
      <w:docPartPr>
        <w:name w:val="6DD48C86EC3E4A5295FE09555B19183A"/>
        <w:category>
          <w:name w:val="General"/>
          <w:gallery w:val="placeholder"/>
        </w:category>
        <w:types>
          <w:type w:val="bbPlcHdr"/>
        </w:types>
        <w:behaviors>
          <w:behavior w:val="content"/>
        </w:behaviors>
        <w:guid w:val="{85E28DF3-5FD3-47F7-90A9-8F8672B80962}"/>
      </w:docPartPr>
      <w:docPartBody>
        <w:p w:rsidR="008B09B7" w:rsidRDefault="00D3331B" w:rsidP="00D3331B">
          <w:pPr>
            <w:pStyle w:val="6DD48C86EC3E4A5295FE09555B19183A"/>
          </w:pPr>
          <w:r w:rsidRPr="00BA6DA4">
            <w:rPr>
              <w:rStyle w:val="PlaceholderText"/>
              <w:color w:val="3C3C3C"/>
            </w:rPr>
            <w:t>Click or tap here to enter text.</w:t>
          </w:r>
        </w:p>
      </w:docPartBody>
    </w:docPart>
    <w:docPart>
      <w:docPartPr>
        <w:name w:val="FC17646069E341F9A0C30B1910378E45"/>
        <w:category>
          <w:name w:val="General"/>
          <w:gallery w:val="placeholder"/>
        </w:category>
        <w:types>
          <w:type w:val="bbPlcHdr"/>
        </w:types>
        <w:behaviors>
          <w:behavior w:val="content"/>
        </w:behaviors>
        <w:guid w:val="{7B7A4A89-0833-4E46-966D-8B056D1AD84B}"/>
      </w:docPartPr>
      <w:docPartBody>
        <w:p w:rsidR="008B09B7" w:rsidRDefault="00D3331B" w:rsidP="00D3331B">
          <w:pPr>
            <w:pStyle w:val="FC17646069E341F9A0C30B1910378E45"/>
          </w:pPr>
          <w:r w:rsidRPr="00BA6DA4">
            <w:rPr>
              <w:rStyle w:val="PlaceholderText"/>
              <w:color w:val="3C3C3C"/>
            </w:rPr>
            <w:t>Click or tap here to enter text.</w:t>
          </w:r>
        </w:p>
      </w:docPartBody>
    </w:docPart>
    <w:docPart>
      <w:docPartPr>
        <w:name w:val="DE32AB7AAD21463896AF1905640F075A"/>
        <w:category>
          <w:name w:val="General"/>
          <w:gallery w:val="placeholder"/>
        </w:category>
        <w:types>
          <w:type w:val="bbPlcHdr"/>
        </w:types>
        <w:behaviors>
          <w:behavior w:val="content"/>
        </w:behaviors>
        <w:guid w:val="{40815690-A656-4FB7-9986-5E2E707DE5FD}"/>
      </w:docPartPr>
      <w:docPartBody>
        <w:p w:rsidR="00104865" w:rsidRDefault="00A34724" w:rsidP="00A34724">
          <w:pPr>
            <w:pStyle w:val="DE32AB7AAD21463896AF1905640F075A"/>
          </w:pPr>
          <w:r w:rsidRPr="00BA6DA4">
            <w:rPr>
              <w:rStyle w:val="PlaceholderText"/>
              <w:color w:val="3C3C3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CD"/>
    <w:rsid w:val="00104865"/>
    <w:rsid w:val="003F2633"/>
    <w:rsid w:val="00566989"/>
    <w:rsid w:val="00734ECD"/>
    <w:rsid w:val="008B09B7"/>
    <w:rsid w:val="00946CB4"/>
    <w:rsid w:val="00A34724"/>
    <w:rsid w:val="00CD2250"/>
    <w:rsid w:val="00D3331B"/>
    <w:rsid w:val="00D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724"/>
    <w:rPr>
      <w:color w:val="808080"/>
    </w:rPr>
  </w:style>
  <w:style w:type="paragraph" w:customStyle="1" w:styleId="7A2E8FEA7D544262BA19EB64CEFBAA83">
    <w:name w:val="7A2E8FEA7D544262BA19EB64CEFBAA83"/>
    <w:rsid w:val="00946CB4"/>
  </w:style>
  <w:style w:type="paragraph" w:customStyle="1" w:styleId="D583E4884DC84ADA85EF52B77769E6A9">
    <w:name w:val="D583E4884DC84ADA85EF52B77769E6A9"/>
    <w:rsid w:val="00DF77E5"/>
  </w:style>
  <w:style w:type="paragraph" w:customStyle="1" w:styleId="DE135A3BC32F499780E0AB4B0AB0E6A3">
    <w:name w:val="DE135A3BC32F499780E0AB4B0AB0E6A3"/>
    <w:rsid w:val="003F2633"/>
  </w:style>
  <w:style w:type="paragraph" w:customStyle="1" w:styleId="F201EFD0B4DF4B3A8B4DC8CDB679E078">
    <w:name w:val="F201EFD0B4DF4B3A8B4DC8CDB679E078"/>
    <w:rsid w:val="003F2633"/>
  </w:style>
  <w:style w:type="paragraph" w:customStyle="1" w:styleId="EBE718579D7042768275C4B0E6D832CC">
    <w:name w:val="EBE718579D7042768275C4B0E6D832CC"/>
    <w:rsid w:val="003F2633"/>
  </w:style>
  <w:style w:type="paragraph" w:customStyle="1" w:styleId="ED77F4A6E9A44BDFBED1882DF73B076B">
    <w:name w:val="ED77F4A6E9A44BDFBED1882DF73B076B"/>
    <w:rsid w:val="003F2633"/>
  </w:style>
  <w:style w:type="paragraph" w:customStyle="1" w:styleId="8C12C272F03A4630938340DF26E959DA">
    <w:name w:val="8C12C272F03A4630938340DF26E959DA"/>
    <w:rsid w:val="003F2633"/>
  </w:style>
  <w:style w:type="paragraph" w:customStyle="1" w:styleId="721CBBE819074EEB8E7462FEEB2346C5">
    <w:name w:val="721CBBE819074EEB8E7462FEEB2346C5"/>
    <w:rsid w:val="003F2633"/>
  </w:style>
  <w:style w:type="paragraph" w:customStyle="1" w:styleId="48247876A37A4103857D32FC6A8B8677">
    <w:name w:val="48247876A37A4103857D32FC6A8B8677"/>
    <w:rsid w:val="003F2633"/>
  </w:style>
  <w:style w:type="paragraph" w:customStyle="1" w:styleId="35DA14836AED40019FE0B9580C49B649">
    <w:name w:val="35DA14836AED40019FE0B9580C49B649"/>
    <w:rsid w:val="00946CB4"/>
  </w:style>
  <w:style w:type="paragraph" w:customStyle="1" w:styleId="64EEA3B5328F45C48486C4B2A474F015">
    <w:name w:val="64EEA3B5328F45C48486C4B2A474F015"/>
    <w:rsid w:val="00CD2250"/>
  </w:style>
  <w:style w:type="paragraph" w:customStyle="1" w:styleId="1A08FEA447CA456497C805C7769BAC27">
    <w:name w:val="1A08FEA447CA456497C805C7769BAC27"/>
    <w:rsid w:val="00946CB4"/>
  </w:style>
  <w:style w:type="paragraph" w:customStyle="1" w:styleId="55AD7760F88F4E168CFED0DD55E4BDED">
    <w:name w:val="55AD7760F88F4E168CFED0DD55E4BDED"/>
    <w:rsid w:val="00946CB4"/>
  </w:style>
  <w:style w:type="paragraph" w:customStyle="1" w:styleId="92C499904ACE483F896820C2B8679665">
    <w:name w:val="92C499904ACE483F896820C2B8679665"/>
    <w:rsid w:val="00D3331B"/>
  </w:style>
  <w:style w:type="paragraph" w:customStyle="1" w:styleId="6DD48C86EC3E4A5295FE09555B19183A">
    <w:name w:val="6DD48C86EC3E4A5295FE09555B19183A"/>
    <w:rsid w:val="00D3331B"/>
  </w:style>
  <w:style w:type="paragraph" w:customStyle="1" w:styleId="FC17646069E341F9A0C30B1910378E45">
    <w:name w:val="FC17646069E341F9A0C30B1910378E45"/>
    <w:rsid w:val="00D3331B"/>
  </w:style>
  <w:style w:type="paragraph" w:customStyle="1" w:styleId="DE32AB7AAD21463896AF1905640F075A">
    <w:name w:val="DE32AB7AAD21463896AF1905640F075A"/>
    <w:rsid w:val="00A34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17FD-A8F6-4A0D-83BB-EF350286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 Lianne</dc:creator>
  <cp:keywords/>
  <dc:description/>
  <cp:lastModifiedBy>Bird, Lauren H.</cp:lastModifiedBy>
  <cp:revision>4</cp:revision>
  <dcterms:created xsi:type="dcterms:W3CDTF">2024-11-07T16:44:00Z</dcterms:created>
  <dcterms:modified xsi:type="dcterms:W3CDTF">2024-11-08T15:52:00Z</dcterms:modified>
</cp:coreProperties>
</file>