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3301" w14:textId="7CF6BEBF" w:rsidR="0060009D" w:rsidRPr="00135F05" w:rsidRDefault="0060009D" w:rsidP="00135F05">
      <w:pPr>
        <w:pStyle w:val="Heading1"/>
      </w:pPr>
      <w:r w:rsidRPr="00135F05">
        <w:t>Client Enquiry Form</w:t>
      </w:r>
    </w:p>
    <w:p w14:paraId="17F13DC2" w14:textId="5EEEB9D9" w:rsidR="0060009D" w:rsidRDefault="0060009D" w:rsidP="0060009D">
      <w:pPr>
        <w:spacing w:after="240"/>
        <w:jc w:val="center"/>
      </w:pPr>
      <w:r>
        <w:rPr>
          <w:color w:val="000000" w:themeColor="text1"/>
        </w:rPr>
        <w:t xml:space="preserve">Please complete the form below and return it to </w:t>
      </w:r>
      <w:hyperlink r:id="rId11" w:history="1">
        <w:r w:rsidRPr="004171F0">
          <w:rPr>
            <w:rStyle w:val="Hyperlink"/>
          </w:rPr>
          <w:t>lawadviceclinic@le.ac.uk</w:t>
        </w:r>
      </w:hyperlink>
    </w:p>
    <w:tbl>
      <w:tblPr>
        <w:tblW w:w="9618" w:type="dxa"/>
        <w:tblBorders>
          <w:top w:val="single" w:sz="12" w:space="0" w:color="1F3864" w:themeColor="accent1" w:themeShade="80"/>
          <w:left w:val="single" w:sz="12" w:space="0" w:color="1F3864" w:themeColor="accent1" w:themeShade="80"/>
          <w:bottom w:val="single" w:sz="12" w:space="0" w:color="1F3864" w:themeColor="accent1" w:themeShade="80"/>
          <w:right w:val="single" w:sz="12" w:space="0" w:color="1F3864" w:themeColor="accent1" w:themeShade="80"/>
          <w:insideH w:val="single" w:sz="12" w:space="0" w:color="1F3864" w:themeColor="accent1" w:themeShade="80"/>
          <w:insideV w:val="single" w:sz="12" w:space="0" w:color="1F3864" w:themeColor="accent1" w:themeShade="80"/>
        </w:tblBorders>
        <w:tblLayout w:type="fixed"/>
        <w:tblLook w:val="04A0" w:firstRow="1" w:lastRow="0" w:firstColumn="1" w:lastColumn="0" w:noHBand="0" w:noVBand="1"/>
      </w:tblPr>
      <w:tblGrid>
        <w:gridCol w:w="3242"/>
        <w:gridCol w:w="6376"/>
      </w:tblGrid>
      <w:tr w:rsidR="00581DA0" w:rsidRPr="009653C8" w14:paraId="38ED65AA" w14:textId="77777777" w:rsidTr="0060009D">
        <w:trPr>
          <w:trHeight w:val="306"/>
        </w:trPr>
        <w:tc>
          <w:tcPr>
            <w:tcW w:w="3242" w:type="dxa"/>
            <w:shd w:val="clear" w:color="auto" w:fill="auto"/>
            <w:tcMar>
              <w:top w:w="80" w:type="dxa"/>
              <w:left w:w="80" w:type="dxa"/>
              <w:bottom w:w="80" w:type="dxa"/>
              <w:right w:w="80" w:type="dxa"/>
            </w:tcMar>
            <w:vAlign w:val="center"/>
          </w:tcPr>
          <w:p w14:paraId="48F214C7" w14:textId="77777777" w:rsidR="008E6CDB" w:rsidRPr="0036205A" w:rsidRDefault="008E6CDB"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Title</w:t>
            </w:r>
          </w:p>
        </w:tc>
        <w:tc>
          <w:tcPr>
            <w:tcW w:w="6376" w:type="dxa"/>
            <w:shd w:val="clear" w:color="auto" w:fill="auto"/>
            <w:tcMar>
              <w:top w:w="80" w:type="dxa"/>
              <w:left w:w="80" w:type="dxa"/>
              <w:bottom w:w="80" w:type="dxa"/>
              <w:right w:w="80" w:type="dxa"/>
            </w:tcMar>
          </w:tcPr>
          <w:p w14:paraId="0A13E964" w14:textId="524EB0C1" w:rsidR="008E6CDB" w:rsidRPr="009653C8" w:rsidRDefault="008E6CDB" w:rsidP="0060009D">
            <w:pPr>
              <w:rPr>
                <w:color w:val="000000" w:themeColor="text1"/>
              </w:rPr>
            </w:pPr>
          </w:p>
        </w:tc>
      </w:tr>
      <w:tr w:rsidR="00581DA0" w:rsidRPr="009653C8" w14:paraId="50ED513F" w14:textId="77777777" w:rsidTr="0060009D">
        <w:trPr>
          <w:trHeight w:val="306"/>
        </w:trPr>
        <w:tc>
          <w:tcPr>
            <w:tcW w:w="3242" w:type="dxa"/>
            <w:shd w:val="clear" w:color="auto" w:fill="auto"/>
            <w:tcMar>
              <w:top w:w="80" w:type="dxa"/>
              <w:left w:w="80" w:type="dxa"/>
              <w:bottom w:w="80" w:type="dxa"/>
              <w:right w:w="80" w:type="dxa"/>
            </w:tcMar>
            <w:vAlign w:val="center"/>
          </w:tcPr>
          <w:p w14:paraId="0661F76A" w14:textId="77777777" w:rsidR="008E6CDB" w:rsidRPr="0036205A" w:rsidRDefault="008E6CDB"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Forename</w:t>
            </w:r>
          </w:p>
        </w:tc>
        <w:tc>
          <w:tcPr>
            <w:tcW w:w="6376" w:type="dxa"/>
            <w:shd w:val="clear" w:color="auto" w:fill="auto"/>
            <w:tcMar>
              <w:top w:w="80" w:type="dxa"/>
              <w:left w:w="80" w:type="dxa"/>
              <w:bottom w:w="80" w:type="dxa"/>
              <w:right w:w="80" w:type="dxa"/>
            </w:tcMar>
          </w:tcPr>
          <w:p w14:paraId="775D4A03" w14:textId="65A0C601" w:rsidR="008E6CDB" w:rsidRPr="009653C8" w:rsidRDefault="008E6CDB" w:rsidP="0060009D">
            <w:pPr>
              <w:rPr>
                <w:color w:val="000000" w:themeColor="text1"/>
              </w:rPr>
            </w:pPr>
          </w:p>
        </w:tc>
      </w:tr>
      <w:tr w:rsidR="00581DA0" w:rsidRPr="009653C8" w14:paraId="6270FD01" w14:textId="77777777" w:rsidTr="0060009D">
        <w:trPr>
          <w:trHeight w:val="306"/>
        </w:trPr>
        <w:tc>
          <w:tcPr>
            <w:tcW w:w="3242" w:type="dxa"/>
            <w:shd w:val="clear" w:color="auto" w:fill="auto"/>
            <w:tcMar>
              <w:top w:w="80" w:type="dxa"/>
              <w:left w:w="80" w:type="dxa"/>
              <w:bottom w:w="80" w:type="dxa"/>
              <w:right w:w="80" w:type="dxa"/>
            </w:tcMar>
            <w:vAlign w:val="center"/>
          </w:tcPr>
          <w:p w14:paraId="3B52B6FA" w14:textId="77777777" w:rsidR="008E6CDB" w:rsidRPr="0036205A" w:rsidRDefault="008E6CDB"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Surname</w:t>
            </w:r>
          </w:p>
        </w:tc>
        <w:tc>
          <w:tcPr>
            <w:tcW w:w="6376" w:type="dxa"/>
            <w:shd w:val="clear" w:color="auto" w:fill="auto"/>
            <w:tcMar>
              <w:top w:w="80" w:type="dxa"/>
              <w:left w:w="80" w:type="dxa"/>
              <w:bottom w:w="80" w:type="dxa"/>
              <w:right w:w="80" w:type="dxa"/>
            </w:tcMar>
          </w:tcPr>
          <w:p w14:paraId="6F426D88" w14:textId="63D90A99" w:rsidR="008E6CDB" w:rsidRPr="009653C8" w:rsidRDefault="008E6CDB" w:rsidP="0060009D">
            <w:pPr>
              <w:rPr>
                <w:color w:val="000000" w:themeColor="text1"/>
              </w:rPr>
            </w:pPr>
          </w:p>
        </w:tc>
      </w:tr>
      <w:tr w:rsidR="00581DA0" w:rsidRPr="009653C8" w14:paraId="0C4CE812" w14:textId="77777777" w:rsidTr="0060009D">
        <w:trPr>
          <w:trHeight w:val="306"/>
        </w:trPr>
        <w:tc>
          <w:tcPr>
            <w:tcW w:w="3242" w:type="dxa"/>
            <w:shd w:val="clear" w:color="auto" w:fill="auto"/>
            <w:tcMar>
              <w:top w:w="80" w:type="dxa"/>
              <w:left w:w="80" w:type="dxa"/>
              <w:bottom w:w="80" w:type="dxa"/>
              <w:right w:w="80" w:type="dxa"/>
            </w:tcMar>
            <w:vAlign w:val="center"/>
          </w:tcPr>
          <w:p w14:paraId="23A70048" w14:textId="77777777" w:rsidR="008E6CDB" w:rsidRPr="0036205A" w:rsidRDefault="008E6CDB"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Address</w:t>
            </w:r>
          </w:p>
        </w:tc>
        <w:tc>
          <w:tcPr>
            <w:tcW w:w="6376" w:type="dxa"/>
            <w:shd w:val="clear" w:color="auto" w:fill="auto"/>
            <w:tcMar>
              <w:top w:w="80" w:type="dxa"/>
              <w:left w:w="80" w:type="dxa"/>
              <w:bottom w:w="80" w:type="dxa"/>
              <w:right w:w="80" w:type="dxa"/>
            </w:tcMar>
          </w:tcPr>
          <w:p w14:paraId="3C907107" w14:textId="77777777" w:rsidR="0003760C" w:rsidRPr="009653C8" w:rsidRDefault="0003760C" w:rsidP="0060009D">
            <w:pPr>
              <w:rPr>
                <w:color w:val="000000" w:themeColor="text1"/>
              </w:rPr>
            </w:pPr>
          </w:p>
        </w:tc>
      </w:tr>
      <w:tr w:rsidR="0086303D" w:rsidRPr="009653C8" w14:paraId="71953E0B" w14:textId="77777777" w:rsidTr="0060009D">
        <w:trPr>
          <w:trHeight w:val="306"/>
        </w:trPr>
        <w:tc>
          <w:tcPr>
            <w:tcW w:w="3242" w:type="dxa"/>
            <w:shd w:val="clear" w:color="auto" w:fill="auto"/>
            <w:tcMar>
              <w:top w:w="80" w:type="dxa"/>
              <w:left w:w="80" w:type="dxa"/>
              <w:bottom w:w="80" w:type="dxa"/>
              <w:right w:w="80" w:type="dxa"/>
            </w:tcMar>
            <w:vAlign w:val="center"/>
          </w:tcPr>
          <w:p w14:paraId="7D6FBBCC" w14:textId="77777777" w:rsidR="0086303D" w:rsidRPr="0036205A" w:rsidRDefault="0086303D"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Mobile Number</w:t>
            </w:r>
          </w:p>
        </w:tc>
        <w:tc>
          <w:tcPr>
            <w:tcW w:w="6376" w:type="dxa"/>
            <w:shd w:val="clear" w:color="auto" w:fill="auto"/>
            <w:tcMar>
              <w:top w:w="80" w:type="dxa"/>
              <w:left w:w="80" w:type="dxa"/>
              <w:bottom w:w="80" w:type="dxa"/>
              <w:right w:w="80" w:type="dxa"/>
            </w:tcMar>
          </w:tcPr>
          <w:p w14:paraId="42848954" w14:textId="6A593F76" w:rsidR="0086303D" w:rsidRPr="009653C8" w:rsidRDefault="0086303D" w:rsidP="0060009D">
            <w:pPr>
              <w:rPr>
                <w:color w:val="000000" w:themeColor="text1"/>
              </w:rPr>
            </w:pPr>
          </w:p>
        </w:tc>
      </w:tr>
      <w:tr w:rsidR="0086303D" w:rsidRPr="009653C8" w14:paraId="5C6175A3" w14:textId="77777777" w:rsidTr="0060009D">
        <w:trPr>
          <w:trHeight w:val="306"/>
        </w:trPr>
        <w:tc>
          <w:tcPr>
            <w:tcW w:w="3242" w:type="dxa"/>
            <w:shd w:val="clear" w:color="auto" w:fill="auto"/>
            <w:tcMar>
              <w:top w:w="80" w:type="dxa"/>
              <w:left w:w="80" w:type="dxa"/>
              <w:bottom w:w="80" w:type="dxa"/>
              <w:right w:w="80" w:type="dxa"/>
            </w:tcMar>
            <w:vAlign w:val="center"/>
          </w:tcPr>
          <w:p w14:paraId="057A26BC" w14:textId="77777777" w:rsidR="0086303D" w:rsidRPr="0036205A" w:rsidRDefault="0086303D" w:rsidP="0060009D">
            <w:pPr>
              <w:pStyle w:val="TableStyle2"/>
              <w:rPr>
                <w:rFonts w:asciiTheme="minorHAnsi" w:hAnsiTheme="minorHAnsi"/>
                <w:color w:val="000000" w:themeColor="text1"/>
                <w:sz w:val="24"/>
                <w:szCs w:val="24"/>
              </w:rPr>
            </w:pPr>
            <w:r w:rsidRPr="0036205A">
              <w:rPr>
                <w:rFonts w:asciiTheme="minorHAnsi" w:hAnsiTheme="minorHAnsi"/>
                <w:b/>
                <w:bCs/>
                <w:color w:val="000000" w:themeColor="text1"/>
                <w:sz w:val="24"/>
                <w:szCs w:val="24"/>
              </w:rPr>
              <w:t>E-Mail Address</w:t>
            </w:r>
          </w:p>
        </w:tc>
        <w:tc>
          <w:tcPr>
            <w:tcW w:w="6376" w:type="dxa"/>
            <w:shd w:val="clear" w:color="auto" w:fill="auto"/>
            <w:tcMar>
              <w:top w:w="80" w:type="dxa"/>
              <w:left w:w="80" w:type="dxa"/>
              <w:bottom w:w="80" w:type="dxa"/>
              <w:right w:w="80" w:type="dxa"/>
            </w:tcMar>
          </w:tcPr>
          <w:p w14:paraId="3A2C9BCA" w14:textId="7CE48BFF" w:rsidR="0086303D" w:rsidRPr="009653C8" w:rsidRDefault="0086303D" w:rsidP="0060009D">
            <w:pPr>
              <w:rPr>
                <w:color w:val="000000" w:themeColor="text1"/>
              </w:rPr>
            </w:pPr>
          </w:p>
        </w:tc>
      </w:tr>
      <w:tr w:rsidR="0003760C" w:rsidRPr="009653C8" w14:paraId="4381AE78" w14:textId="77777777" w:rsidTr="0060009D">
        <w:trPr>
          <w:trHeight w:val="568"/>
        </w:trPr>
        <w:tc>
          <w:tcPr>
            <w:tcW w:w="3242" w:type="dxa"/>
            <w:shd w:val="clear" w:color="auto" w:fill="auto"/>
            <w:tcMar>
              <w:top w:w="80" w:type="dxa"/>
              <w:left w:w="80" w:type="dxa"/>
              <w:bottom w:w="80" w:type="dxa"/>
              <w:right w:w="80" w:type="dxa"/>
            </w:tcMar>
            <w:vAlign w:val="center"/>
          </w:tcPr>
          <w:p w14:paraId="21EAE594" w14:textId="77777777" w:rsidR="0003760C" w:rsidRPr="0036205A" w:rsidRDefault="003E6D98" w:rsidP="0060009D">
            <w:pPr>
              <w:pStyle w:val="TableStyle2"/>
              <w:rPr>
                <w:rFonts w:asciiTheme="minorHAnsi" w:hAnsiTheme="minorHAnsi"/>
                <w:color w:val="000000" w:themeColor="text1"/>
                <w:sz w:val="24"/>
                <w:szCs w:val="24"/>
              </w:rPr>
            </w:pPr>
            <w:r>
              <w:rPr>
                <w:rFonts w:asciiTheme="minorHAnsi" w:hAnsiTheme="minorHAnsi"/>
                <w:b/>
                <w:bCs/>
                <w:color w:val="000000" w:themeColor="text1"/>
                <w:sz w:val="24"/>
                <w:szCs w:val="24"/>
              </w:rPr>
              <w:t>Availability</w:t>
            </w:r>
            <w:r>
              <w:rPr>
                <w:rFonts w:asciiTheme="minorHAnsi" w:hAnsiTheme="minorHAnsi"/>
                <w:b/>
                <w:bCs/>
                <w:color w:val="000000" w:themeColor="text1"/>
                <w:sz w:val="24"/>
                <w:szCs w:val="24"/>
              </w:rPr>
              <w:br/>
            </w:r>
            <w:r w:rsidRPr="00B26B0C">
              <w:rPr>
                <w:rFonts w:asciiTheme="minorHAnsi" w:hAnsiTheme="minorHAnsi"/>
                <w:bCs/>
                <w:color w:val="000000" w:themeColor="text1"/>
                <w:sz w:val="24"/>
                <w:szCs w:val="24"/>
              </w:rPr>
              <w:t>D</w:t>
            </w:r>
            <w:r w:rsidR="0003760C" w:rsidRPr="00B26B0C">
              <w:rPr>
                <w:rFonts w:asciiTheme="minorHAnsi" w:hAnsiTheme="minorHAnsi"/>
                <w:bCs/>
                <w:color w:val="000000" w:themeColor="text1"/>
                <w:sz w:val="24"/>
                <w:szCs w:val="24"/>
              </w:rPr>
              <w:t>elete times when not generally available</w:t>
            </w:r>
            <w:r w:rsidR="0003760C">
              <w:rPr>
                <w:rFonts w:asciiTheme="minorHAnsi" w:hAnsiTheme="minorHAnsi"/>
                <w:b/>
                <w:bCs/>
                <w:color w:val="000000" w:themeColor="text1"/>
                <w:sz w:val="24"/>
                <w:szCs w:val="24"/>
              </w:rPr>
              <w:t xml:space="preserve"> </w:t>
            </w:r>
          </w:p>
        </w:tc>
        <w:tc>
          <w:tcPr>
            <w:tcW w:w="6376" w:type="dxa"/>
            <w:shd w:val="clear" w:color="auto" w:fill="auto"/>
            <w:tcMar>
              <w:top w:w="80" w:type="dxa"/>
              <w:left w:w="80" w:type="dxa"/>
              <w:bottom w:w="80" w:type="dxa"/>
              <w:right w:w="80" w:type="dxa"/>
            </w:tcMar>
          </w:tcPr>
          <w:p w14:paraId="4B761FCE" w14:textId="77777777" w:rsidR="0003760C" w:rsidRDefault="0003760C" w:rsidP="0060009D">
            <w:pPr>
              <w:rPr>
                <w:color w:val="000000" w:themeColor="text1"/>
              </w:rPr>
            </w:pPr>
            <w:r>
              <w:rPr>
                <w:color w:val="000000" w:themeColor="text1"/>
              </w:rPr>
              <w:t>M</w:t>
            </w:r>
            <w:r w:rsidR="003E6D98">
              <w:rPr>
                <w:color w:val="000000" w:themeColor="text1"/>
              </w:rPr>
              <w:t>onday:</w:t>
            </w:r>
            <w:r w:rsidR="003E6D98">
              <w:rPr>
                <w:color w:val="000000" w:themeColor="text1"/>
              </w:rPr>
              <w:tab/>
            </w:r>
            <w:r>
              <w:rPr>
                <w:color w:val="000000" w:themeColor="text1"/>
              </w:rPr>
              <w:t>Morning</w:t>
            </w:r>
            <w:r w:rsidR="003E6D98">
              <w:rPr>
                <w:color w:val="000000" w:themeColor="text1"/>
              </w:rPr>
              <w:tab/>
            </w:r>
            <w:r>
              <w:rPr>
                <w:color w:val="000000" w:themeColor="text1"/>
              </w:rPr>
              <w:t>Afternoon</w:t>
            </w:r>
            <w:r w:rsidR="003E6D98">
              <w:rPr>
                <w:color w:val="000000" w:themeColor="text1"/>
              </w:rPr>
              <w:tab/>
            </w:r>
            <w:r>
              <w:rPr>
                <w:color w:val="000000" w:themeColor="text1"/>
              </w:rPr>
              <w:t>Evening</w:t>
            </w:r>
          </w:p>
          <w:p w14:paraId="0DAEEECA" w14:textId="77777777" w:rsidR="0003760C" w:rsidRDefault="003E6D98" w:rsidP="0060009D">
            <w:pPr>
              <w:rPr>
                <w:color w:val="000000" w:themeColor="text1"/>
              </w:rPr>
            </w:pPr>
            <w:r>
              <w:rPr>
                <w:color w:val="000000" w:themeColor="text1"/>
              </w:rPr>
              <w:t>Tuesday:</w:t>
            </w:r>
            <w:r>
              <w:rPr>
                <w:color w:val="000000" w:themeColor="text1"/>
              </w:rPr>
              <w:tab/>
              <w:t>Morning</w:t>
            </w:r>
            <w:r>
              <w:rPr>
                <w:color w:val="000000" w:themeColor="text1"/>
              </w:rPr>
              <w:tab/>
            </w:r>
            <w:r w:rsidR="0003760C">
              <w:rPr>
                <w:color w:val="000000" w:themeColor="text1"/>
              </w:rPr>
              <w:t xml:space="preserve">Afternoon  </w:t>
            </w:r>
            <w:r>
              <w:rPr>
                <w:color w:val="000000" w:themeColor="text1"/>
              </w:rPr>
              <w:tab/>
            </w:r>
            <w:r w:rsidR="0003760C">
              <w:rPr>
                <w:color w:val="000000" w:themeColor="text1"/>
              </w:rPr>
              <w:t xml:space="preserve">Evening </w:t>
            </w:r>
          </w:p>
          <w:p w14:paraId="0B0B83C4" w14:textId="77777777" w:rsidR="0003760C" w:rsidRDefault="003E6D98" w:rsidP="0060009D">
            <w:pPr>
              <w:rPr>
                <w:color w:val="000000" w:themeColor="text1"/>
              </w:rPr>
            </w:pPr>
            <w:r>
              <w:rPr>
                <w:color w:val="000000" w:themeColor="text1"/>
              </w:rPr>
              <w:t>Wednesday:</w:t>
            </w:r>
            <w:r>
              <w:rPr>
                <w:color w:val="000000" w:themeColor="text1"/>
              </w:rPr>
              <w:tab/>
            </w:r>
            <w:r w:rsidR="0003760C">
              <w:rPr>
                <w:color w:val="000000" w:themeColor="text1"/>
              </w:rPr>
              <w:t xml:space="preserve">Morning  </w:t>
            </w:r>
            <w:r>
              <w:rPr>
                <w:color w:val="000000" w:themeColor="text1"/>
              </w:rPr>
              <w:tab/>
            </w:r>
            <w:r w:rsidR="0003760C">
              <w:rPr>
                <w:color w:val="000000" w:themeColor="text1"/>
              </w:rPr>
              <w:t xml:space="preserve">Afternoon  </w:t>
            </w:r>
            <w:r>
              <w:rPr>
                <w:color w:val="000000" w:themeColor="text1"/>
              </w:rPr>
              <w:tab/>
            </w:r>
            <w:r w:rsidR="0003760C">
              <w:rPr>
                <w:color w:val="000000" w:themeColor="text1"/>
              </w:rPr>
              <w:t>Evening</w:t>
            </w:r>
          </w:p>
          <w:p w14:paraId="53CABB83" w14:textId="77777777" w:rsidR="0003760C" w:rsidRDefault="003E6D98" w:rsidP="0060009D">
            <w:pPr>
              <w:rPr>
                <w:color w:val="000000" w:themeColor="text1"/>
              </w:rPr>
            </w:pPr>
            <w:r>
              <w:rPr>
                <w:color w:val="000000" w:themeColor="text1"/>
              </w:rPr>
              <w:t>Thursday:</w:t>
            </w:r>
            <w:r>
              <w:rPr>
                <w:color w:val="000000" w:themeColor="text1"/>
              </w:rPr>
              <w:tab/>
            </w:r>
            <w:r w:rsidR="0003760C">
              <w:rPr>
                <w:color w:val="000000" w:themeColor="text1"/>
              </w:rPr>
              <w:t xml:space="preserve">Morning  </w:t>
            </w:r>
            <w:r>
              <w:rPr>
                <w:color w:val="000000" w:themeColor="text1"/>
              </w:rPr>
              <w:tab/>
            </w:r>
            <w:r w:rsidR="0003760C">
              <w:rPr>
                <w:color w:val="000000" w:themeColor="text1"/>
              </w:rPr>
              <w:t xml:space="preserve">Afternoon  </w:t>
            </w:r>
            <w:r>
              <w:rPr>
                <w:color w:val="000000" w:themeColor="text1"/>
              </w:rPr>
              <w:tab/>
            </w:r>
            <w:r w:rsidR="0003760C">
              <w:rPr>
                <w:color w:val="000000" w:themeColor="text1"/>
              </w:rPr>
              <w:t>Evening</w:t>
            </w:r>
          </w:p>
          <w:p w14:paraId="23886B1B" w14:textId="2C3E3FDD" w:rsidR="0003760C" w:rsidRPr="009653C8" w:rsidRDefault="003E6D98" w:rsidP="0060009D">
            <w:pPr>
              <w:rPr>
                <w:color w:val="000000" w:themeColor="text1"/>
              </w:rPr>
            </w:pPr>
            <w:r>
              <w:rPr>
                <w:color w:val="000000" w:themeColor="text1"/>
              </w:rPr>
              <w:t>Friday</w:t>
            </w:r>
            <w:r w:rsidR="0003760C">
              <w:rPr>
                <w:color w:val="000000" w:themeColor="text1"/>
              </w:rPr>
              <w:t xml:space="preserve">:  </w:t>
            </w:r>
            <w:r>
              <w:rPr>
                <w:color w:val="000000" w:themeColor="text1"/>
              </w:rPr>
              <w:tab/>
            </w:r>
            <w:r w:rsidR="0003760C">
              <w:rPr>
                <w:color w:val="000000" w:themeColor="text1"/>
              </w:rPr>
              <w:t xml:space="preserve">Morning  </w:t>
            </w:r>
            <w:r>
              <w:rPr>
                <w:color w:val="000000" w:themeColor="text1"/>
              </w:rPr>
              <w:tab/>
            </w:r>
            <w:r w:rsidR="006520A5">
              <w:rPr>
                <w:color w:val="000000" w:themeColor="text1"/>
              </w:rPr>
              <w:t xml:space="preserve">Afternoon </w:t>
            </w:r>
            <w:r w:rsidR="006520A5">
              <w:rPr>
                <w:color w:val="000000" w:themeColor="text1"/>
              </w:rPr>
              <w:tab/>
            </w:r>
            <w:r w:rsidR="0003760C">
              <w:rPr>
                <w:color w:val="000000" w:themeColor="text1"/>
              </w:rPr>
              <w:t>Evening</w:t>
            </w:r>
          </w:p>
        </w:tc>
      </w:tr>
      <w:tr w:rsidR="008E0DC5" w:rsidRPr="009653C8" w14:paraId="15ED06D4" w14:textId="77777777" w:rsidTr="0060009D">
        <w:trPr>
          <w:trHeight w:val="568"/>
        </w:trPr>
        <w:tc>
          <w:tcPr>
            <w:tcW w:w="3242" w:type="dxa"/>
            <w:shd w:val="clear" w:color="auto" w:fill="auto"/>
            <w:tcMar>
              <w:top w:w="80" w:type="dxa"/>
              <w:left w:w="80" w:type="dxa"/>
              <w:bottom w:w="80" w:type="dxa"/>
              <w:right w:w="80" w:type="dxa"/>
            </w:tcMar>
            <w:vAlign w:val="center"/>
          </w:tcPr>
          <w:p w14:paraId="610F0C41" w14:textId="77777777" w:rsidR="008E0DC5" w:rsidRPr="00626960" w:rsidRDefault="0003760C" w:rsidP="0060009D">
            <w:pPr>
              <w:pStyle w:val="TableStyle2"/>
              <w:rPr>
                <w:rFonts w:asciiTheme="minorHAnsi" w:hAnsiTheme="minorHAnsi"/>
                <w:b/>
                <w:bCs/>
                <w:color w:val="000000" w:themeColor="text1"/>
                <w:sz w:val="24"/>
                <w:szCs w:val="24"/>
              </w:rPr>
            </w:pPr>
            <w:r w:rsidRPr="00626960">
              <w:rPr>
                <w:rFonts w:asciiTheme="minorHAnsi" w:hAnsiTheme="minorHAnsi" w:cs="Tahoma"/>
                <w:b/>
                <w:color w:val="000000" w:themeColor="text1"/>
                <w:sz w:val="24"/>
                <w:szCs w:val="24"/>
              </w:rPr>
              <w:t xml:space="preserve">How </w:t>
            </w:r>
            <w:r w:rsidR="008E0DC5" w:rsidRPr="00626960">
              <w:rPr>
                <w:rFonts w:asciiTheme="minorHAnsi" w:hAnsiTheme="minorHAnsi" w:cs="Tahoma"/>
                <w:b/>
                <w:color w:val="000000" w:themeColor="text1"/>
                <w:sz w:val="24"/>
                <w:szCs w:val="24"/>
              </w:rPr>
              <w:t xml:space="preserve">did you </w:t>
            </w:r>
            <w:r w:rsidRPr="00626960">
              <w:rPr>
                <w:rFonts w:asciiTheme="minorHAnsi" w:hAnsiTheme="minorHAnsi" w:cs="Tahoma"/>
                <w:b/>
                <w:color w:val="000000" w:themeColor="text1"/>
                <w:sz w:val="24"/>
                <w:szCs w:val="24"/>
              </w:rPr>
              <w:t xml:space="preserve">find out </w:t>
            </w:r>
            <w:r w:rsidR="00364BB5" w:rsidRPr="00626960">
              <w:rPr>
                <w:rFonts w:asciiTheme="minorHAnsi" w:hAnsiTheme="minorHAnsi" w:cs="Tahoma"/>
                <w:b/>
                <w:color w:val="000000" w:themeColor="text1"/>
                <w:sz w:val="24"/>
                <w:szCs w:val="24"/>
              </w:rPr>
              <w:t xml:space="preserve">about the Legal Advice </w:t>
            </w:r>
            <w:r w:rsidR="008E0DC5" w:rsidRPr="00626960">
              <w:rPr>
                <w:rFonts w:asciiTheme="minorHAnsi" w:hAnsiTheme="minorHAnsi" w:cs="Tahoma"/>
                <w:b/>
                <w:color w:val="000000" w:themeColor="text1"/>
                <w:sz w:val="24"/>
                <w:szCs w:val="24"/>
              </w:rPr>
              <w:t>Clinic?</w:t>
            </w:r>
          </w:p>
        </w:tc>
        <w:tc>
          <w:tcPr>
            <w:tcW w:w="6376" w:type="dxa"/>
            <w:shd w:val="clear" w:color="auto" w:fill="auto"/>
            <w:tcMar>
              <w:top w:w="80" w:type="dxa"/>
              <w:left w:w="80" w:type="dxa"/>
              <w:bottom w:w="80" w:type="dxa"/>
              <w:right w:w="80" w:type="dxa"/>
            </w:tcMar>
          </w:tcPr>
          <w:p w14:paraId="19561193" w14:textId="77777777" w:rsidR="008E0DC5" w:rsidRPr="009653C8" w:rsidRDefault="008E0DC5" w:rsidP="0060009D">
            <w:pPr>
              <w:rPr>
                <w:color w:val="000000" w:themeColor="text1"/>
              </w:rPr>
            </w:pPr>
          </w:p>
        </w:tc>
      </w:tr>
      <w:tr w:rsidR="0060009D" w:rsidRPr="009653C8" w14:paraId="5426646B" w14:textId="77777777" w:rsidTr="0060009D">
        <w:trPr>
          <w:trHeight w:val="568"/>
        </w:trPr>
        <w:tc>
          <w:tcPr>
            <w:tcW w:w="3242" w:type="dxa"/>
            <w:shd w:val="clear" w:color="auto" w:fill="auto"/>
            <w:tcMar>
              <w:top w:w="80" w:type="dxa"/>
              <w:left w:w="80" w:type="dxa"/>
              <w:bottom w:w="80" w:type="dxa"/>
              <w:right w:w="80" w:type="dxa"/>
            </w:tcMar>
          </w:tcPr>
          <w:p w14:paraId="04243AAE" w14:textId="77777777" w:rsidR="0060009D" w:rsidRPr="0036205A" w:rsidRDefault="0060009D" w:rsidP="0060009D">
            <w:pPr>
              <w:pStyle w:val="TableStyle2"/>
              <w:rPr>
                <w:rFonts w:asciiTheme="minorHAnsi" w:hAnsiTheme="minorHAnsi"/>
                <w:b/>
                <w:bCs/>
                <w:color w:val="000000" w:themeColor="text1"/>
                <w:sz w:val="24"/>
                <w:szCs w:val="24"/>
              </w:rPr>
            </w:pPr>
            <w:r>
              <w:rPr>
                <w:rFonts w:asciiTheme="minorHAnsi" w:hAnsiTheme="minorHAnsi"/>
                <w:b/>
                <w:bCs/>
                <w:color w:val="000000" w:themeColor="text1"/>
                <w:sz w:val="24"/>
                <w:szCs w:val="24"/>
                <w:lang w:val="en-US"/>
              </w:rPr>
              <w:t>Type</w:t>
            </w:r>
            <w:r w:rsidRPr="0036205A">
              <w:rPr>
                <w:rFonts w:asciiTheme="minorHAnsi" w:hAnsiTheme="minorHAnsi"/>
                <w:b/>
                <w:bCs/>
                <w:color w:val="000000" w:themeColor="text1"/>
                <w:sz w:val="24"/>
                <w:szCs w:val="24"/>
                <w:lang w:val="en-US"/>
              </w:rPr>
              <w:t xml:space="preserve"> of advice do you require?</w:t>
            </w:r>
          </w:p>
          <w:p w14:paraId="092A9484" w14:textId="7CEBE160" w:rsidR="0060009D" w:rsidRPr="00626960" w:rsidRDefault="0060009D" w:rsidP="0060009D">
            <w:pPr>
              <w:pStyle w:val="TableStyle2"/>
              <w:rPr>
                <w:rFonts w:asciiTheme="minorHAnsi" w:hAnsiTheme="minorHAnsi" w:cs="Tahoma"/>
                <w:b/>
                <w:color w:val="000000" w:themeColor="text1"/>
                <w:sz w:val="24"/>
                <w:szCs w:val="24"/>
              </w:rPr>
            </w:pPr>
            <w:r w:rsidRPr="00B26B0C">
              <w:rPr>
                <w:rFonts w:asciiTheme="minorHAnsi" w:hAnsiTheme="minorHAnsi"/>
                <w:bCs/>
                <w:i/>
                <w:iCs/>
                <w:color w:val="000000" w:themeColor="text1"/>
                <w:sz w:val="24"/>
                <w:szCs w:val="24"/>
                <w:lang w:val="en-US"/>
              </w:rPr>
              <w:t>(</w:t>
            </w:r>
            <w:proofErr w:type="gramStart"/>
            <w:r w:rsidRPr="00B26B0C">
              <w:rPr>
                <w:rFonts w:asciiTheme="minorHAnsi" w:hAnsiTheme="minorHAnsi"/>
                <w:bCs/>
                <w:i/>
                <w:iCs/>
                <w:color w:val="000000" w:themeColor="text1"/>
                <w:sz w:val="24"/>
                <w:szCs w:val="24"/>
                <w:lang w:val="en-US"/>
              </w:rPr>
              <w:t>please</w:t>
            </w:r>
            <w:proofErr w:type="gramEnd"/>
            <w:r w:rsidRPr="00B26B0C">
              <w:rPr>
                <w:rFonts w:asciiTheme="minorHAnsi" w:hAnsiTheme="minorHAnsi"/>
                <w:bCs/>
                <w:i/>
                <w:iCs/>
                <w:color w:val="000000" w:themeColor="text1"/>
                <w:sz w:val="24"/>
                <w:szCs w:val="24"/>
                <w:lang w:val="en-US"/>
              </w:rPr>
              <w:t xml:space="preserve"> indicate)</w:t>
            </w:r>
          </w:p>
        </w:tc>
        <w:tc>
          <w:tcPr>
            <w:tcW w:w="6376" w:type="dxa"/>
            <w:shd w:val="clear" w:color="auto" w:fill="auto"/>
            <w:tcMar>
              <w:top w:w="80" w:type="dxa"/>
              <w:left w:w="80" w:type="dxa"/>
              <w:bottom w:w="80" w:type="dxa"/>
              <w:right w:w="80" w:type="dxa"/>
            </w:tcMar>
          </w:tcPr>
          <w:p w14:paraId="764A4BAA" w14:textId="54853CC1" w:rsidR="0060009D" w:rsidRDefault="0060009D" w:rsidP="0060009D">
            <w:pPr>
              <w:pStyle w:val="TableStyle2"/>
              <w:rPr>
                <w:rFonts w:asciiTheme="minorHAnsi" w:hAnsiTheme="minorHAnsi"/>
                <w:bCs/>
                <w:color w:val="000000" w:themeColor="text1"/>
                <w:sz w:val="24"/>
                <w:szCs w:val="24"/>
              </w:rPr>
            </w:pPr>
            <w:r w:rsidRPr="00C5475B">
              <w:rPr>
                <w:rFonts w:asciiTheme="minorHAnsi" w:hAnsiTheme="minorHAnsi"/>
                <w:bCs/>
                <w:color w:val="000000" w:themeColor="text1"/>
                <w:sz w:val="24"/>
                <w:szCs w:val="24"/>
              </w:rPr>
              <w:t>Housing</w:t>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sidRPr="0086303D">
              <w:rPr>
                <w:rFonts w:asciiTheme="minorHAnsi" w:hAnsiTheme="minorHAnsi"/>
                <w:bCs/>
                <w:color w:val="000000" w:themeColor="text1"/>
                <w:sz w:val="24"/>
                <w:szCs w:val="24"/>
              </w:rPr>
              <w:t>Family</w:t>
            </w:r>
          </w:p>
          <w:p w14:paraId="1B45B2D2" w14:textId="45B7CB59" w:rsidR="0060009D" w:rsidRPr="0086303D" w:rsidRDefault="0060009D" w:rsidP="0060009D">
            <w:pPr>
              <w:pStyle w:val="TableStyle2"/>
              <w:rPr>
                <w:rFonts w:asciiTheme="minorHAnsi" w:hAnsiTheme="minorHAnsi"/>
                <w:bCs/>
                <w:color w:val="000000" w:themeColor="text1"/>
                <w:sz w:val="24"/>
                <w:szCs w:val="24"/>
              </w:rPr>
            </w:pPr>
            <w:r w:rsidRPr="0086303D">
              <w:rPr>
                <w:rFonts w:asciiTheme="minorHAnsi" w:hAnsiTheme="minorHAnsi"/>
                <w:bCs/>
                <w:color w:val="000000" w:themeColor="text1"/>
                <w:sz w:val="24"/>
                <w:szCs w:val="24"/>
              </w:rPr>
              <w:t>Employment</w:t>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sidRPr="0086303D">
              <w:rPr>
                <w:rFonts w:asciiTheme="minorHAnsi" w:hAnsiTheme="minorHAnsi"/>
                <w:bCs/>
                <w:color w:val="000000" w:themeColor="text1"/>
                <w:sz w:val="24"/>
                <w:szCs w:val="24"/>
              </w:rPr>
              <w:t>Contract/Consume</w:t>
            </w:r>
            <w:r w:rsidR="00EB6969">
              <w:rPr>
                <w:rFonts w:asciiTheme="minorHAnsi" w:hAnsiTheme="minorHAnsi"/>
                <w:bCs/>
                <w:color w:val="000000" w:themeColor="text1"/>
                <w:sz w:val="24"/>
                <w:szCs w:val="24"/>
              </w:rPr>
              <w:t>r</w:t>
            </w:r>
            <w:r>
              <w:rPr>
                <w:rFonts w:asciiTheme="minorHAnsi" w:hAnsiTheme="minorHAnsi"/>
                <w:bCs/>
                <w:color w:val="000000" w:themeColor="text1"/>
                <w:sz w:val="24"/>
                <w:szCs w:val="24"/>
              </w:rPr>
              <w:tab/>
            </w:r>
          </w:p>
          <w:p w14:paraId="5BE9D1B8" w14:textId="390406BF" w:rsidR="0060009D" w:rsidRDefault="0060009D" w:rsidP="0060009D">
            <w:pPr>
              <w:pStyle w:val="TableStyle2"/>
              <w:rPr>
                <w:rFonts w:asciiTheme="minorHAnsi" w:hAnsiTheme="minorHAnsi"/>
                <w:bCs/>
                <w:color w:val="000000" w:themeColor="text1"/>
                <w:sz w:val="24"/>
                <w:szCs w:val="24"/>
              </w:rPr>
            </w:pPr>
            <w:r>
              <w:rPr>
                <w:rFonts w:asciiTheme="minorHAnsi" w:hAnsiTheme="minorHAnsi"/>
                <w:bCs/>
                <w:color w:val="000000" w:themeColor="text1"/>
                <w:sz w:val="24"/>
                <w:szCs w:val="24"/>
              </w:rPr>
              <w:t>Windrush</w:t>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Pr>
                <w:rFonts w:asciiTheme="minorHAnsi" w:hAnsiTheme="minorHAnsi"/>
                <w:bCs/>
                <w:color w:val="000000" w:themeColor="text1"/>
                <w:sz w:val="24"/>
                <w:szCs w:val="24"/>
              </w:rPr>
              <w:tab/>
            </w:r>
            <w:r w:rsidRPr="0086303D">
              <w:rPr>
                <w:rFonts w:asciiTheme="minorHAnsi" w:hAnsiTheme="minorHAnsi"/>
                <w:bCs/>
                <w:color w:val="000000" w:themeColor="text1"/>
                <w:sz w:val="24"/>
                <w:szCs w:val="24"/>
              </w:rPr>
              <w:t>Wills/Probate</w:t>
            </w:r>
          </w:p>
          <w:p w14:paraId="419033F7" w14:textId="1D3B9FC2" w:rsidR="0060009D" w:rsidRPr="009653C8" w:rsidRDefault="0060009D" w:rsidP="0060009D">
            <w:pPr>
              <w:rPr>
                <w:color w:val="000000" w:themeColor="text1"/>
              </w:rPr>
            </w:pPr>
            <w:r>
              <w:rPr>
                <w:bCs/>
                <w:color w:val="000000" w:themeColor="text1"/>
              </w:rPr>
              <w:t>Business</w:t>
            </w:r>
            <w:r>
              <w:rPr>
                <w:bCs/>
                <w:color w:val="000000" w:themeColor="text1"/>
              </w:rPr>
              <w:tab/>
            </w:r>
          </w:p>
        </w:tc>
      </w:tr>
      <w:tr w:rsidR="0060009D" w:rsidRPr="009653C8" w14:paraId="5331C25B" w14:textId="77777777" w:rsidTr="0060009D">
        <w:trPr>
          <w:trHeight w:val="568"/>
        </w:trPr>
        <w:tc>
          <w:tcPr>
            <w:tcW w:w="3242" w:type="dxa"/>
            <w:shd w:val="clear" w:color="auto" w:fill="auto"/>
            <w:tcMar>
              <w:top w:w="80" w:type="dxa"/>
              <w:left w:w="80" w:type="dxa"/>
              <w:bottom w:w="80" w:type="dxa"/>
              <w:right w:w="80" w:type="dxa"/>
            </w:tcMar>
            <w:vAlign w:val="center"/>
          </w:tcPr>
          <w:p w14:paraId="2F3CA20C" w14:textId="15FDB7AC" w:rsidR="0060009D" w:rsidRPr="00626960" w:rsidRDefault="0060009D" w:rsidP="0060009D">
            <w:pPr>
              <w:pStyle w:val="TableStyle2"/>
              <w:rPr>
                <w:rFonts w:asciiTheme="minorHAnsi" w:hAnsiTheme="minorHAnsi" w:cs="Tahoma"/>
                <w:b/>
                <w:color w:val="000000" w:themeColor="text1"/>
                <w:sz w:val="24"/>
                <w:szCs w:val="24"/>
              </w:rPr>
            </w:pPr>
            <w:r w:rsidRPr="00B26B0C">
              <w:rPr>
                <w:rFonts w:asciiTheme="minorHAnsi" w:hAnsiTheme="minorHAnsi"/>
                <w:bCs/>
                <w:color w:val="000000" w:themeColor="text1"/>
                <w:sz w:val="24"/>
                <w:szCs w:val="24"/>
              </w:rPr>
              <w:t xml:space="preserve">Has anyone else advised on this issue? </w:t>
            </w:r>
            <w:r>
              <w:rPr>
                <w:rFonts w:asciiTheme="minorHAnsi" w:hAnsiTheme="minorHAnsi"/>
                <w:bCs/>
                <w:color w:val="000000" w:themeColor="text1"/>
                <w:sz w:val="24"/>
                <w:szCs w:val="24"/>
              </w:rPr>
              <w:t>Provide d</w:t>
            </w:r>
            <w:r w:rsidRPr="00B26B0C">
              <w:rPr>
                <w:rFonts w:asciiTheme="minorHAnsi" w:hAnsiTheme="minorHAnsi"/>
                <w:bCs/>
                <w:color w:val="000000" w:themeColor="text1"/>
                <w:sz w:val="24"/>
                <w:szCs w:val="24"/>
              </w:rPr>
              <w:t>etails here</w:t>
            </w:r>
            <w:r>
              <w:rPr>
                <w:rFonts w:asciiTheme="minorHAnsi" w:hAnsiTheme="minorHAnsi"/>
                <w:bCs/>
                <w:color w:val="000000" w:themeColor="text1"/>
                <w:sz w:val="24"/>
                <w:szCs w:val="24"/>
              </w:rPr>
              <w:t>.</w:t>
            </w:r>
          </w:p>
        </w:tc>
        <w:tc>
          <w:tcPr>
            <w:tcW w:w="6376" w:type="dxa"/>
            <w:shd w:val="clear" w:color="auto" w:fill="auto"/>
            <w:tcMar>
              <w:top w:w="80" w:type="dxa"/>
              <w:left w:w="80" w:type="dxa"/>
              <w:bottom w:w="80" w:type="dxa"/>
              <w:right w:w="80" w:type="dxa"/>
            </w:tcMar>
          </w:tcPr>
          <w:p w14:paraId="44217928" w14:textId="77777777" w:rsidR="0060009D" w:rsidRPr="009653C8" w:rsidRDefault="0060009D" w:rsidP="0060009D">
            <w:pPr>
              <w:rPr>
                <w:color w:val="000000" w:themeColor="text1"/>
              </w:rPr>
            </w:pPr>
          </w:p>
        </w:tc>
      </w:tr>
      <w:tr w:rsidR="0060009D" w:rsidRPr="009653C8" w14:paraId="18226EB6" w14:textId="77777777" w:rsidTr="0060009D">
        <w:trPr>
          <w:trHeight w:val="568"/>
        </w:trPr>
        <w:tc>
          <w:tcPr>
            <w:tcW w:w="3242" w:type="dxa"/>
            <w:shd w:val="clear" w:color="auto" w:fill="auto"/>
            <w:tcMar>
              <w:top w:w="80" w:type="dxa"/>
              <w:left w:w="80" w:type="dxa"/>
              <w:bottom w:w="80" w:type="dxa"/>
              <w:right w:w="80" w:type="dxa"/>
            </w:tcMar>
            <w:vAlign w:val="center"/>
          </w:tcPr>
          <w:p w14:paraId="331368A6" w14:textId="53A56B19" w:rsidR="0060009D" w:rsidRPr="00626960" w:rsidRDefault="0060009D" w:rsidP="0060009D">
            <w:pPr>
              <w:pStyle w:val="TableStyle2"/>
              <w:rPr>
                <w:rFonts w:asciiTheme="minorHAnsi" w:hAnsiTheme="minorHAnsi" w:cs="Tahoma"/>
                <w:b/>
                <w:color w:val="000000" w:themeColor="text1"/>
                <w:sz w:val="24"/>
                <w:szCs w:val="24"/>
              </w:rPr>
            </w:pPr>
            <w:r>
              <w:rPr>
                <w:rFonts w:asciiTheme="minorHAnsi" w:hAnsiTheme="minorHAnsi"/>
                <w:bCs/>
                <w:color w:val="000000" w:themeColor="text1"/>
                <w:sz w:val="24"/>
                <w:szCs w:val="24"/>
              </w:rPr>
              <w:t>Full name(s) of any person or company involved in your issue, and address where property is involved.*</w:t>
            </w:r>
          </w:p>
        </w:tc>
        <w:tc>
          <w:tcPr>
            <w:tcW w:w="6376" w:type="dxa"/>
            <w:shd w:val="clear" w:color="auto" w:fill="auto"/>
            <w:tcMar>
              <w:top w:w="80" w:type="dxa"/>
              <w:left w:w="80" w:type="dxa"/>
              <w:bottom w:w="80" w:type="dxa"/>
              <w:right w:w="80" w:type="dxa"/>
            </w:tcMar>
          </w:tcPr>
          <w:p w14:paraId="0AA28705" w14:textId="77777777" w:rsidR="0060009D" w:rsidRPr="009653C8" w:rsidRDefault="0060009D" w:rsidP="0060009D">
            <w:pPr>
              <w:rPr>
                <w:color w:val="000000" w:themeColor="text1"/>
              </w:rPr>
            </w:pPr>
          </w:p>
        </w:tc>
      </w:tr>
      <w:tr w:rsidR="0060009D" w:rsidRPr="009653C8" w14:paraId="073401CB" w14:textId="77777777" w:rsidTr="0060009D">
        <w:trPr>
          <w:trHeight w:val="568"/>
        </w:trPr>
        <w:tc>
          <w:tcPr>
            <w:tcW w:w="3242" w:type="dxa"/>
            <w:shd w:val="clear" w:color="auto" w:fill="auto"/>
            <w:tcMar>
              <w:top w:w="80" w:type="dxa"/>
              <w:left w:w="80" w:type="dxa"/>
              <w:bottom w:w="80" w:type="dxa"/>
              <w:right w:w="80" w:type="dxa"/>
            </w:tcMar>
            <w:vAlign w:val="center"/>
          </w:tcPr>
          <w:p w14:paraId="2F5420F7" w14:textId="7149A970" w:rsidR="0060009D" w:rsidRPr="00626960" w:rsidRDefault="0060009D" w:rsidP="0060009D">
            <w:pPr>
              <w:pStyle w:val="TableStyle2"/>
              <w:rPr>
                <w:rFonts w:asciiTheme="minorHAnsi" w:hAnsiTheme="minorHAnsi" w:cs="Tahoma"/>
                <w:b/>
                <w:color w:val="000000" w:themeColor="text1"/>
                <w:sz w:val="24"/>
                <w:szCs w:val="24"/>
              </w:rPr>
            </w:pPr>
            <w:r w:rsidRPr="00626960">
              <w:rPr>
                <w:rFonts w:asciiTheme="minorHAnsi" w:hAnsiTheme="minorHAnsi"/>
                <w:bCs/>
                <w:color w:val="000000" w:themeColor="text1"/>
                <w:sz w:val="24"/>
                <w:szCs w:val="24"/>
              </w:rPr>
              <w:t>Equality and diversity monitoring</w:t>
            </w:r>
          </w:p>
        </w:tc>
        <w:tc>
          <w:tcPr>
            <w:tcW w:w="6376" w:type="dxa"/>
            <w:shd w:val="clear" w:color="auto" w:fill="auto"/>
            <w:tcMar>
              <w:top w:w="80" w:type="dxa"/>
              <w:left w:w="80" w:type="dxa"/>
              <w:bottom w:w="80" w:type="dxa"/>
              <w:right w:w="80" w:type="dxa"/>
            </w:tcMar>
          </w:tcPr>
          <w:p w14:paraId="516E3412" w14:textId="77777777" w:rsidR="0060009D" w:rsidRDefault="0060009D" w:rsidP="0060009D">
            <w:pPr>
              <w:pStyle w:val="TableStyle2"/>
              <w:rPr>
                <w:rFonts w:asciiTheme="minorHAnsi" w:hAnsiTheme="minorHAnsi"/>
                <w:bCs/>
                <w:color w:val="000000" w:themeColor="text1"/>
                <w:sz w:val="24"/>
                <w:szCs w:val="24"/>
              </w:rPr>
            </w:pPr>
            <w:r w:rsidRPr="00626960">
              <w:rPr>
                <w:rFonts w:asciiTheme="minorHAnsi" w:hAnsiTheme="minorHAnsi"/>
                <w:b/>
                <w:bCs/>
                <w:color w:val="000000" w:themeColor="text1"/>
                <w:sz w:val="24"/>
                <w:szCs w:val="24"/>
              </w:rPr>
              <w:t xml:space="preserve">Gender: </w:t>
            </w:r>
            <w:r w:rsidRPr="00626960">
              <w:rPr>
                <w:rFonts w:asciiTheme="minorHAnsi" w:hAnsiTheme="minorHAnsi"/>
                <w:b/>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Male</w:t>
            </w:r>
            <w:r>
              <w:rPr>
                <w:rFonts w:asciiTheme="minorHAnsi" w:hAnsiTheme="minorHAnsi"/>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Female</w:t>
            </w:r>
            <w:r w:rsidRPr="00626960">
              <w:rPr>
                <w:rFonts w:asciiTheme="minorHAnsi" w:hAnsiTheme="minorHAnsi"/>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 xml:space="preserve">Prefer not to say </w:t>
            </w:r>
          </w:p>
          <w:p w14:paraId="0BD08177" w14:textId="77777777" w:rsidR="0060009D" w:rsidRDefault="0060009D" w:rsidP="0060009D">
            <w:pPr>
              <w:pStyle w:val="TableStyle2"/>
              <w:rPr>
                <w:rFonts w:asciiTheme="minorHAnsi" w:hAnsiTheme="minorHAnsi"/>
                <w:bCs/>
                <w:color w:val="000000" w:themeColor="text1"/>
                <w:sz w:val="24"/>
                <w:szCs w:val="24"/>
              </w:rPr>
            </w:pPr>
            <w:r w:rsidRPr="00626960">
              <w:rPr>
                <w:rFonts w:asciiTheme="minorHAnsi" w:hAnsiTheme="minorHAnsi"/>
                <w:b/>
                <w:bCs/>
                <w:color w:val="000000" w:themeColor="text1"/>
                <w:sz w:val="24"/>
                <w:szCs w:val="24"/>
              </w:rPr>
              <w:t>Age:</w:t>
            </w:r>
            <w:r w:rsidRPr="00626960">
              <w:rPr>
                <w:rFonts w:asciiTheme="minorHAnsi" w:hAnsiTheme="minorHAnsi"/>
                <w:b/>
                <w:bCs/>
                <w:color w:val="000000" w:themeColor="text1"/>
                <w:sz w:val="24"/>
                <w:szCs w:val="24"/>
              </w:rPr>
              <w:tab/>
            </w:r>
            <w:r w:rsidRPr="00626960">
              <w:rPr>
                <w:rFonts w:asciiTheme="minorHAnsi" w:hAnsiTheme="minorHAnsi"/>
                <w:b/>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under 18</w:t>
            </w:r>
            <w:r w:rsidRPr="00626960">
              <w:rPr>
                <w:rFonts w:asciiTheme="minorHAnsi" w:hAnsiTheme="minorHAnsi"/>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18-65</w:t>
            </w:r>
            <w:r w:rsidRPr="00626960">
              <w:rPr>
                <w:rFonts w:asciiTheme="minorHAnsi" w:hAnsiTheme="minorHAnsi"/>
                <w:bCs/>
                <w:color w:val="000000" w:themeColor="text1"/>
                <w:sz w:val="24"/>
                <w:szCs w:val="24"/>
              </w:rPr>
              <w:tab/>
            </w:r>
            <w:r w:rsidRPr="00626960">
              <w:rPr>
                <w:rFonts w:asciiTheme="minorHAnsi" w:hAnsiTheme="minorHAnsi"/>
                <w:bCs/>
                <w:color w:val="000000" w:themeColor="text1"/>
                <w:sz w:val="24"/>
                <w:szCs w:val="24"/>
              </w:rPr>
              <w:sym w:font="Wingdings" w:char="F0A8"/>
            </w:r>
            <w:r>
              <w:rPr>
                <w:rFonts w:asciiTheme="minorHAnsi" w:hAnsiTheme="minorHAnsi"/>
                <w:bCs/>
                <w:color w:val="000000" w:themeColor="text1"/>
                <w:sz w:val="24"/>
                <w:szCs w:val="24"/>
              </w:rPr>
              <w:t xml:space="preserve"> </w:t>
            </w:r>
            <w:r w:rsidRPr="00626960">
              <w:rPr>
                <w:rFonts w:asciiTheme="minorHAnsi" w:hAnsiTheme="minorHAnsi"/>
                <w:bCs/>
                <w:color w:val="000000" w:themeColor="text1"/>
                <w:sz w:val="24"/>
                <w:szCs w:val="24"/>
              </w:rPr>
              <w:t xml:space="preserve">65+ </w:t>
            </w:r>
          </w:p>
          <w:p w14:paraId="49817A0C" w14:textId="59036D6C" w:rsidR="0060009D" w:rsidRPr="009653C8" w:rsidRDefault="0060009D" w:rsidP="0060009D">
            <w:pPr>
              <w:rPr>
                <w:color w:val="000000" w:themeColor="text1"/>
              </w:rPr>
            </w:pPr>
            <w:r>
              <w:rPr>
                <w:b/>
                <w:bCs/>
                <w:color w:val="000000" w:themeColor="text1"/>
              </w:rPr>
              <w:t>Eth</w:t>
            </w:r>
            <w:r w:rsidRPr="00626960">
              <w:rPr>
                <w:b/>
                <w:bCs/>
                <w:color w:val="000000" w:themeColor="text1"/>
              </w:rPr>
              <w:t>nicity:</w:t>
            </w:r>
            <w:r>
              <w:rPr>
                <w:bCs/>
                <w:color w:val="000000" w:themeColor="text1"/>
              </w:rPr>
              <w:t>…………………………………………</w:t>
            </w:r>
            <w:r>
              <w:rPr>
                <w:bCs/>
                <w:color w:val="000000" w:themeColor="text1"/>
              </w:rPr>
              <w:tab/>
            </w:r>
            <w:r>
              <w:rPr>
                <w:bCs/>
                <w:color w:val="000000" w:themeColor="text1"/>
              </w:rPr>
              <w:tab/>
            </w:r>
            <w:r w:rsidRPr="00626960">
              <w:rPr>
                <w:bCs/>
                <w:color w:val="000000" w:themeColor="text1"/>
              </w:rPr>
              <w:sym w:font="Wingdings" w:char="F0A8"/>
            </w:r>
            <w:r>
              <w:rPr>
                <w:bCs/>
                <w:color w:val="000000" w:themeColor="text1"/>
              </w:rPr>
              <w:t xml:space="preserve"> Prefer not to say</w:t>
            </w:r>
          </w:p>
        </w:tc>
      </w:tr>
      <w:tr w:rsidR="0060009D" w:rsidRPr="009653C8" w14:paraId="79D00E22" w14:textId="77777777" w:rsidTr="0060009D">
        <w:trPr>
          <w:trHeight w:val="568"/>
        </w:trPr>
        <w:tc>
          <w:tcPr>
            <w:tcW w:w="3242" w:type="dxa"/>
            <w:shd w:val="clear" w:color="auto" w:fill="auto"/>
            <w:tcMar>
              <w:top w:w="80" w:type="dxa"/>
              <w:left w:w="80" w:type="dxa"/>
              <w:bottom w:w="80" w:type="dxa"/>
              <w:right w:w="80" w:type="dxa"/>
            </w:tcMar>
            <w:vAlign w:val="center"/>
          </w:tcPr>
          <w:p w14:paraId="304A06A0" w14:textId="24B3A0B6" w:rsidR="0060009D" w:rsidRPr="00626960" w:rsidRDefault="0060009D" w:rsidP="0060009D">
            <w:pPr>
              <w:pStyle w:val="TableStyle2"/>
              <w:rPr>
                <w:rFonts w:asciiTheme="minorHAnsi" w:hAnsiTheme="minorHAnsi" w:cs="Tahoma"/>
                <w:b/>
                <w:color w:val="000000" w:themeColor="text1"/>
                <w:sz w:val="24"/>
                <w:szCs w:val="24"/>
              </w:rPr>
            </w:pPr>
            <w:r w:rsidRPr="0083088B">
              <w:rPr>
                <w:rFonts w:asciiTheme="minorHAnsi" w:hAnsiTheme="minorHAnsi"/>
                <w:bCs/>
                <w:color w:val="000000" w:themeColor="text1"/>
                <w:sz w:val="24"/>
                <w:szCs w:val="24"/>
              </w:rPr>
              <w:t xml:space="preserve">Do you have any accessibility needs that may affect </w:t>
            </w:r>
            <w:r>
              <w:rPr>
                <w:rFonts w:asciiTheme="minorHAnsi" w:hAnsiTheme="minorHAnsi"/>
                <w:bCs/>
                <w:color w:val="000000" w:themeColor="text1"/>
                <w:sz w:val="24"/>
                <w:szCs w:val="24"/>
              </w:rPr>
              <w:t>access to our</w:t>
            </w:r>
            <w:r w:rsidRPr="0083088B">
              <w:rPr>
                <w:rFonts w:asciiTheme="minorHAnsi" w:hAnsiTheme="minorHAnsi"/>
                <w:bCs/>
                <w:color w:val="000000" w:themeColor="text1"/>
                <w:sz w:val="24"/>
                <w:szCs w:val="24"/>
              </w:rPr>
              <w:t xml:space="preserve"> service?</w:t>
            </w:r>
          </w:p>
        </w:tc>
        <w:tc>
          <w:tcPr>
            <w:tcW w:w="6376" w:type="dxa"/>
            <w:shd w:val="clear" w:color="auto" w:fill="auto"/>
            <w:tcMar>
              <w:top w:w="80" w:type="dxa"/>
              <w:left w:w="80" w:type="dxa"/>
              <w:bottom w:w="80" w:type="dxa"/>
              <w:right w:w="80" w:type="dxa"/>
            </w:tcMar>
          </w:tcPr>
          <w:p w14:paraId="22ED0470" w14:textId="77777777" w:rsidR="0060009D" w:rsidRPr="009653C8" w:rsidRDefault="0060009D" w:rsidP="0060009D">
            <w:pPr>
              <w:rPr>
                <w:color w:val="000000" w:themeColor="text1"/>
              </w:rPr>
            </w:pPr>
          </w:p>
        </w:tc>
      </w:tr>
    </w:tbl>
    <w:p w14:paraId="70CF8EE8" w14:textId="77777777" w:rsidR="00511FF4" w:rsidRDefault="00511FF4" w:rsidP="00836574">
      <w:pPr>
        <w:spacing w:before="240"/>
      </w:pPr>
    </w:p>
    <w:tbl>
      <w:tblPr>
        <w:tblW w:w="9633" w:type="dxa"/>
        <w:tblInd w:w="-6" w:type="dxa"/>
        <w:tblBorders>
          <w:top w:val="single" w:sz="2" w:space="0" w:color="000000"/>
          <w:left w:val="single" w:sz="2" w:space="0" w:color="000000"/>
          <w:bottom w:val="single" w:sz="2" w:space="0" w:color="000000"/>
          <w:right w:val="single" w:sz="2" w:space="0" w:color="000000"/>
          <w:insideH w:val="single" w:sz="16" w:space="0" w:color="004C7F"/>
          <w:insideV w:val="single" w:sz="16" w:space="0" w:color="004C7F"/>
        </w:tblBorders>
        <w:tblLayout w:type="fixed"/>
        <w:tblLook w:val="04A0" w:firstRow="1" w:lastRow="0" w:firstColumn="1" w:lastColumn="0" w:noHBand="0" w:noVBand="1"/>
      </w:tblPr>
      <w:tblGrid>
        <w:gridCol w:w="9633"/>
      </w:tblGrid>
      <w:tr w:rsidR="00364BB5" w:rsidRPr="0036205A" w14:paraId="25618911" w14:textId="77777777" w:rsidTr="00460E77">
        <w:trPr>
          <w:trHeight w:val="9184"/>
        </w:trPr>
        <w:tc>
          <w:tcPr>
            <w:tcW w:w="9633" w:type="dxa"/>
            <w:tcBorders>
              <w:top w:val="single" w:sz="16" w:space="0" w:color="004C7F"/>
              <w:left w:val="single" w:sz="16" w:space="0" w:color="004C7F"/>
              <w:bottom w:val="single" w:sz="16" w:space="0" w:color="004C7F"/>
              <w:right w:val="single" w:sz="16" w:space="0" w:color="004C7F"/>
            </w:tcBorders>
            <w:shd w:val="clear" w:color="auto" w:fill="auto"/>
            <w:tcMar>
              <w:top w:w="80" w:type="dxa"/>
              <w:left w:w="80" w:type="dxa"/>
              <w:bottom w:w="80" w:type="dxa"/>
              <w:right w:w="80" w:type="dxa"/>
            </w:tcMar>
          </w:tcPr>
          <w:p w14:paraId="65AA4E58" w14:textId="4B90854D" w:rsidR="00364BB5" w:rsidRDefault="0060009D" w:rsidP="00135F05">
            <w:pPr>
              <w:pStyle w:val="Heading1"/>
            </w:pPr>
            <w:r w:rsidRPr="00364BB5">
              <w:lastRenderedPageBreak/>
              <w:t>Your Legal Issue</w:t>
            </w:r>
          </w:p>
          <w:p w14:paraId="518C6DBE" w14:textId="77777777" w:rsidR="00364BB5" w:rsidRPr="00364BB5" w:rsidRDefault="00364BB5" w:rsidP="00364BB5">
            <w:pPr>
              <w:pStyle w:val="TableStyle2"/>
              <w:jc w:val="center"/>
              <w:rPr>
                <w:rFonts w:asciiTheme="minorHAnsi" w:hAnsiTheme="minorHAnsi"/>
                <w:bCs/>
                <w:color w:val="000000" w:themeColor="text1"/>
                <w:sz w:val="40"/>
                <w:szCs w:val="40"/>
              </w:rPr>
            </w:pPr>
            <w:r w:rsidRPr="00364BB5">
              <w:rPr>
                <w:rFonts w:asciiTheme="minorHAnsi" w:hAnsiTheme="minorHAnsi"/>
                <w:bCs/>
                <w:color w:val="000000" w:themeColor="text1"/>
                <w:sz w:val="24"/>
                <w:szCs w:val="24"/>
              </w:rPr>
              <w:t>Please explain your legal issue giving as much detail as possible:</w:t>
            </w:r>
          </w:p>
          <w:p w14:paraId="135B01D2" w14:textId="79F28B7C" w:rsidR="00364BB5" w:rsidRPr="0036205A" w:rsidRDefault="00520D39" w:rsidP="003E6D98">
            <w:pPr>
              <w:pStyle w:val="TableStyle2"/>
              <w:rPr>
                <w:rFonts w:asciiTheme="minorHAnsi" w:hAnsiTheme="minorHAnsi"/>
                <w:b/>
                <w:color w:val="000000" w:themeColor="text1"/>
                <w:sz w:val="24"/>
                <w:szCs w:val="24"/>
              </w:rPr>
            </w:pPr>
            <w:r w:rsidRPr="00520D39">
              <w:rPr>
                <w:rFonts w:ascii="Calibri" w:eastAsia="Times New Roman" w:hAnsi="Calibri" w:cs="Times New Roman"/>
                <w:color w:val="auto"/>
                <w:sz w:val="24"/>
                <w:szCs w:val="24"/>
                <w:bdr w:val="none" w:sz="0" w:space="0" w:color="auto"/>
                <w:lang w:eastAsia="en-US"/>
              </w:rPr>
              <w:br/>
            </w:r>
            <w:r w:rsidRPr="00520D39">
              <w:rPr>
                <w:rFonts w:ascii="Calibri" w:eastAsia="Times New Roman" w:hAnsi="Calibri" w:cs="Times New Roman"/>
                <w:color w:val="auto"/>
                <w:sz w:val="24"/>
                <w:szCs w:val="24"/>
                <w:bdr w:val="none" w:sz="0" w:space="0" w:color="auto"/>
                <w:lang w:eastAsia="en-US"/>
              </w:rPr>
              <w:br/>
            </w:r>
          </w:p>
        </w:tc>
      </w:tr>
      <w:tr w:rsidR="00364BB5" w:rsidRPr="0036205A" w14:paraId="7D57C193" w14:textId="77777777" w:rsidTr="005754EA">
        <w:trPr>
          <w:trHeight w:val="3991"/>
        </w:trPr>
        <w:tc>
          <w:tcPr>
            <w:tcW w:w="9633" w:type="dxa"/>
            <w:tcBorders>
              <w:top w:val="single" w:sz="16" w:space="0" w:color="004C7F"/>
              <w:left w:val="single" w:sz="16" w:space="0" w:color="004C7F"/>
              <w:bottom w:val="single" w:sz="16" w:space="0" w:color="004C7F"/>
              <w:right w:val="single" w:sz="16" w:space="0" w:color="004C7F"/>
            </w:tcBorders>
            <w:shd w:val="clear" w:color="auto" w:fill="auto"/>
            <w:tcMar>
              <w:top w:w="80" w:type="dxa"/>
              <w:left w:w="80" w:type="dxa"/>
              <w:bottom w:w="80" w:type="dxa"/>
              <w:right w:w="80" w:type="dxa"/>
            </w:tcMar>
          </w:tcPr>
          <w:p w14:paraId="29D4185C" w14:textId="6525B22F" w:rsidR="00364BB5" w:rsidRPr="0036205A" w:rsidRDefault="0060009D" w:rsidP="00135F05">
            <w:pPr>
              <w:pStyle w:val="Heading1"/>
            </w:pPr>
            <w:r w:rsidRPr="0036205A">
              <w:t>Evidence</w:t>
            </w:r>
          </w:p>
          <w:p w14:paraId="48B74A54" w14:textId="432EF0CD" w:rsidR="00364BB5" w:rsidRPr="00364BB5" w:rsidRDefault="005754EA" w:rsidP="0060009D">
            <w:r>
              <w:t xml:space="preserve">When you return this form to </w:t>
            </w:r>
            <w:r w:rsidR="0060009D">
              <w:t>us,</w:t>
            </w:r>
            <w:r>
              <w:t xml:space="preserve"> p</w:t>
            </w:r>
            <w:r w:rsidR="00364BB5" w:rsidRPr="00364BB5">
              <w:t xml:space="preserve">lease </w:t>
            </w:r>
            <w:r>
              <w:t xml:space="preserve">also </w:t>
            </w:r>
            <w:r w:rsidR="00364BB5" w:rsidRPr="00364BB5">
              <w:t>include the following documents:</w:t>
            </w:r>
          </w:p>
          <w:p w14:paraId="3AAB483D" w14:textId="77777777" w:rsidR="00364BB5" w:rsidRPr="00364BB5" w:rsidRDefault="00364BB5" w:rsidP="00364BB5"/>
          <w:p w14:paraId="57FF3030" w14:textId="77777777" w:rsidR="00364BB5" w:rsidRPr="00364BB5" w:rsidRDefault="00364BB5" w:rsidP="002F74F0">
            <w:pPr>
              <w:ind w:left="360" w:right="656"/>
              <w:rPr>
                <w:rFonts w:eastAsia="Times New Roman"/>
              </w:rPr>
            </w:pPr>
            <w:r w:rsidRPr="00364BB5">
              <w:rPr>
                <w:rFonts w:eastAsia="Times New Roman"/>
                <w:bCs/>
              </w:rPr>
              <w:t xml:space="preserve">For </w:t>
            </w:r>
            <w:r w:rsidRPr="00364BB5">
              <w:rPr>
                <w:rFonts w:eastAsia="Times New Roman"/>
                <w:b/>
                <w:bCs/>
              </w:rPr>
              <w:t>housing</w:t>
            </w:r>
            <w:r w:rsidRPr="00364BB5">
              <w:rPr>
                <w:rFonts w:eastAsia="Times New Roman"/>
                <w:bCs/>
              </w:rPr>
              <w:t xml:space="preserve"> issues: any tenancy agreement or contract. </w:t>
            </w:r>
          </w:p>
          <w:p w14:paraId="73E88E15" w14:textId="77777777" w:rsidR="00364BB5" w:rsidRPr="00364BB5" w:rsidRDefault="00364BB5" w:rsidP="002F74F0">
            <w:pPr>
              <w:ind w:left="360" w:right="656"/>
              <w:rPr>
                <w:rFonts w:eastAsia="Times New Roman"/>
              </w:rPr>
            </w:pPr>
            <w:r w:rsidRPr="00364BB5">
              <w:rPr>
                <w:rFonts w:eastAsia="Times New Roman"/>
                <w:bCs/>
              </w:rPr>
              <w:t xml:space="preserve">For </w:t>
            </w:r>
            <w:r w:rsidRPr="00364BB5">
              <w:rPr>
                <w:rFonts w:eastAsia="Times New Roman"/>
                <w:b/>
                <w:bCs/>
              </w:rPr>
              <w:t>consumer</w:t>
            </w:r>
            <w:r w:rsidRPr="00364BB5">
              <w:rPr>
                <w:rFonts w:eastAsia="Times New Roman"/>
                <w:bCs/>
              </w:rPr>
              <w:t xml:space="preserve"> or </w:t>
            </w:r>
            <w:r w:rsidRPr="00364BB5">
              <w:rPr>
                <w:rFonts w:eastAsia="Times New Roman"/>
                <w:b/>
                <w:bCs/>
              </w:rPr>
              <w:t>contract</w:t>
            </w:r>
            <w:r w:rsidRPr="00364BB5">
              <w:rPr>
                <w:rFonts w:eastAsia="Times New Roman"/>
                <w:bCs/>
              </w:rPr>
              <w:t xml:space="preserve"> issues: The relevant contract or terms and conditions.</w:t>
            </w:r>
          </w:p>
          <w:p w14:paraId="3B9FA401" w14:textId="77777777" w:rsidR="00364BB5" w:rsidRPr="00364BB5" w:rsidRDefault="00364BB5" w:rsidP="002F74F0">
            <w:pPr>
              <w:ind w:left="360" w:right="656"/>
              <w:rPr>
                <w:rFonts w:eastAsia="Times New Roman"/>
              </w:rPr>
            </w:pPr>
            <w:r w:rsidRPr="00364BB5">
              <w:rPr>
                <w:rFonts w:eastAsia="Times New Roman"/>
                <w:bCs/>
              </w:rPr>
              <w:t xml:space="preserve">For </w:t>
            </w:r>
            <w:r w:rsidRPr="00364BB5">
              <w:rPr>
                <w:rFonts w:eastAsia="Times New Roman"/>
                <w:b/>
                <w:bCs/>
              </w:rPr>
              <w:t>employment</w:t>
            </w:r>
            <w:r w:rsidRPr="00364BB5">
              <w:rPr>
                <w:rFonts w:eastAsia="Times New Roman"/>
                <w:bCs/>
              </w:rPr>
              <w:t xml:space="preserve"> issues: the contract of employment.</w:t>
            </w:r>
          </w:p>
          <w:p w14:paraId="76639540" w14:textId="77777777" w:rsidR="00364BB5" w:rsidRPr="00364BB5" w:rsidRDefault="00364BB5" w:rsidP="002F74F0">
            <w:pPr>
              <w:ind w:left="360" w:right="656"/>
              <w:rPr>
                <w:rFonts w:eastAsia="Times New Roman"/>
              </w:rPr>
            </w:pPr>
            <w:r w:rsidRPr="00364BB5">
              <w:rPr>
                <w:rFonts w:eastAsia="Times New Roman"/>
                <w:bCs/>
              </w:rPr>
              <w:t xml:space="preserve">For </w:t>
            </w:r>
            <w:r w:rsidRPr="00364BB5">
              <w:rPr>
                <w:rFonts w:eastAsia="Times New Roman"/>
                <w:b/>
                <w:bCs/>
              </w:rPr>
              <w:t>probate</w:t>
            </w:r>
            <w:r w:rsidRPr="00364BB5">
              <w:rPr>
                <w:rFonts w:eastAsia="Times New Roman"/>
                <w:bCs/>
              </w:rPr>
              <w:t xml:space="preserve"> issues: The relevant will, if available.</w:t>
            </w:r>
          </w:p>
          <w:p w14:paraId="65619EC0" w14:textId="77777777" w:rsidR="00364BB5" w:rsidRPr="00364BB5" w:rsidRDefault="00364BB5" w:rsidP="002F74F0">
            <w:pPr>
              <w:ind w:left="360" w:right="656"/>
              <w:rPr>
                <w:rFonts w:eastAsia="Times New Roman"/>
              </w:rPr>
            </w:pPr>
            <w:r w:rsidRPr="00364BB5">
              <w:rPr>
                <w:rFonts w:eastAsia="Times New Roman"/>
                <w:bCs/>
              </w:rPr>
              <w:t xml:space="preserve">For </w:t>
            </w:r>
            <w:r w:rsidRPr="00364BB5">
              <w:rPr>
                <w:rFonts w:eastAsia="Times New Roman"/>
                <w:b/>
                <w:bCs/>
              </w:rPr>
              <w:t>any</w:t>
            </w:r>
            <w:r w:rsidRPr="00364BB5">
              <w:rPr>
                <w:rFonts w:eastAsia="Times New Roman"/>
                <w:bCs/>
              </w:rPr>
              <w:t xml:space="preserve"> issue: copies of relevant emails, correspondence etc. </w:t>
            </w:r>
          </w:p>
          <w:p w14:paraId="6D14182B" w14:textId="77777777" w:rsidR="00364BB5" w:rsidRPr="00364BB5" w:rsidRDefault="00364BB5" w:rsidP="00364BB5">
            <w:pPr>
              <w:rPr>
                <w:bCs/>
              </w:rPr>
            </w:pPr>
          </w:p>
          <w:p w14:paraId="36F02375" w14:textId="18F64EC0" w:rsidR="00364BB5" w:rsidRDefault="002F74F0" w:rsidP="00364BB5">
            <w:pPr>
              <w:rPr>
                <w:bCs/>
              </w:rPr>
            </w:pPr>
            <w:r>
              <w:rPr>
                <w:bCs/>
              </w:rPr>
              <w:t>If you can</w:t>
            </w:r>
            <w:r w:rsidR="00364BB5" w:rsidRPr="00364BB5">
              <w:rPr>
                <w:bCs/>
              </w:rPr>
              <w:t xml:space="preserve"> provide relevant documents, we are </w:t>
            </w:r>
            <w:r>
              <w:rPr>
                <w:bCs/>
              </w:rPr>
              <w:t xml:space="preserve">more </w:t>
            </w:r>
            <w:r w:rsidR="00364BB5" w:rsidRPr="00364BB5">
              <w:rPr>
                <w:bCs/>
              </w:rPr>
              <w:t>likely to be able to provide more accurate and specific advice.</w:t>
            </w:r>
          </w:p>
          <w:p w14:paraId="3C37D119" w14:textId="445D9282" w:rsidR="00520D39" w:rsidRDefault="00520D39" w:rsidP="00364BB5">
            <w:pPr>
              <w:rPr>
                <w:bCs/>
              </w:rPr>
            </w:pPr>
          </w:p>
          <w:p w14:paraId="358D0078" w14:textId="77777777" w:rsidR="00364BB5" w:rsidRPr="0036205A" w:rsidRDefault="00364BB5" w:rsidP="00364BB5">
            <w:pPr>
              <w:pStyle w:val="TableStyle2"/>
              <w:rPr>
                <w:rFonts w:asciiTheme="minorHAnsi" w:hAnsiTheme="minorHAnsi"/>
                <w:b/>
                <w:bCs/>
                <w:color w:val="000000" w:themeColor="text1"/>
                <w:sz w:val="24"/>
                <w:szCs w:val="24"/>
              </w:rPr>
            </w:pPr>
          </w:p>
        </w:tc>
      </w:tr>
    </w:tbl>
    <w:p w14:paraId="1C23F8E8" w14:textId="1F355A2B" w:rsidR="000E0093" w:rsidRDefault="000E0093" w:rsidP="00135F05">
      <w:pPr>
        <w:pStyle w:val="Heading1"/>
      </w:pPr>
      <w:r>
        <w:t xml:space="preserve">University of Leicester Legal Advice Clinic </w:t>
      </w:r>
      <w:r w:rsidR="00135F05">
        <w:br/>
      </w:r>
      <w:r w:rsidR="00135F05" w:rsidRPr="0080232F">
        <w:t xml:space="preserve">Privacy Notice </w:t>
      </w:r>
    </w:p>
    <w:p w14:paraId="2B10B06D" w14:textId="77777777" w:rsidR="000E0093" w:rsidRPr="00364BB5" w:rsidRDefault="000E0093" w:rsidP="000E0093">
      <w:pPr>
        <w:pStyle w:val="xmsonormal"/>
        <w:jc w:val="center"/>
        <w:rPr>
          <w:rFonts w:asciiTheme="minorHAnsi" w:hAnsiTheme="minorHAnsi" w:cstheme="minorHAnsi"/>
          <w:color w:val="000000"/>
        </w:rPr>
      </w:pPr>
      <w:r w:rsidRPr="00364BB5">
        <w:rPr>
          <w:rFonts w:asciiTheme="minorHAnsi" w:hAnsiTheme="minorHAnsi" w:cstheme="minorHAnsi"/>
          <w:iCs/>
          <w:color w:val="000000"/>
          <w:lang w:val="en-US"/>
        </w:rPr>
        <w:t>Please read the following information carefully. </w:t>
      </w:r>
      <w:r w:rsidRPr="00364BB5">
        <w:rPr>
          <w:rFonts w:asciiTheme="minorHAnsi" w:hAnsiTheme="minorHAnsi" w:cstheme="minorHAnsi"/>
          <w:b/>
          <w:bCs/>
          <w:color w:val="000000"/>
          <w:sz w:val="40"/>
          <w:szCs w:val="40"/>
        </w:rPr>
        <w:t> </w:t>
      </w:r>
    </w:p>
    <w:p w14:paraId="3A4D1EC3" w14:textId="77777777" w:rsidR="000E0093" w:rsidRPr="0080232F" w:rsidRDefault="000E0093" w:rsidP="000E0093">
      <w:pPr>
        <w:pStyle w:val="Heading2"/>
      </w:pPr>
      <w:r w:rsidRPr="0080232F">
        <w:t>Information you need to know</w:t>
      </w:r>
    </w:p>
    <w:p w14:paraId="3BA1FE86" w14:textId="77777777" w:rsidR="000E0093" w:rsidRDefault="000E0093" w:rsidP="000E0093">
      <w:pPr>
        <w:pStyle w:val="xmsonormal"/>
        <w:rPr>
          <w:rFonts w:asciiTheme="minorHAnsi" w:hAnsiTheme="minorHAnsi" w:cstheme="minorHAnsi"/>
          <w:color w:val="000000"/>
        </w:rPr>
      </w:pPr>
      <w:r w:rsidRPr="0080232F">
        <w:rPr>
          <w:rFonts w:asciiTheme="minorHAnsi" w:hAnsiTheme="minorHAnsi" w:cstheme="minorHAnsi"/>
          <w:color w:val="000000"/>
        </w:rPr>
        <w:t>Leicester Law School’s Legal Advice Clinic is part of the University of Leicester. The University of Leicester is the Data Controller of your submitted information. The Data Protection Officer is Parmjit Gill</w:t>
      </w:r>
      <w:r>
        <w:rPr>
          <w:rFonts w:asciiTheme="minorHAnsi" w:hAnsiTheme="minorHAnsi" w:cstheme="minorHAnsi"/>
          <w:color w:val="000000"/>
        </w:rPr>
        <w:t xml:space="preserve">, </w:t>
      </w:r>
      <w:r w:rsidRPr="0080232F">
        <w:rPr>
          <w:rFonts w:asciiTheme="minorHAnsi" w:hAnsiTheme="minorHAnsi" w:cstheme="minorHAnsi"/>
          <w:color w:val="000000"/>
        </w:rPr>
        <w:t xml:space="preserve">University </w:t>
      </w:r>
      <w:proofErr w:type="gramStart"/>
      <w:r w:rsidRPr="0080232F">
        <w:rPr>
          <w:rFonts w:asciiTheme="minorHAnsi" w:hAnsiTheme="minorHAnsi" w:cstheme="minorHAnsi"/>
          <w:color w:val="000000"/>
        </w:rPr>
        <w:t>Of</w:t>
      </w:r>
      <w:proofErr w:type="gramEnd"/>
      <w:r w:rsidRPr="0080232F">
        <w:rPr>
          <w:rFonts w:asciiTheme="minorHAnsi" w:hAnsiTheme="minorHAnsi" w:cstheme="minorHAnsi"/>
          <w:color w:val="000000"/>
        </w:rPr>
        <w:t xml:space="preserve"> Leicester, University Road, Leicester, LE1</w:t>
      </w:r>
      <w:r>
        <w:rPr>
          <w:rFonts w:asciiTheme="minorHAnsi" w:hAnsiTheme="minorHAnsi" w:cstheme="minorHAnsi"/>
          <w:color w:val="000000"/>
        </w:rPr>
        <w:t xml:space="preserve"> </w:t>
      </w:r>
      <w:r w:rsidRPr="0080232F">
        <w:rPr>
          <w:rFonts w:asciiTheme="minorHAnsi" w:hAnsiTheme="minorHAnsi" w:cstheme="minorHAnsi"/>
          <w:color w:val="000000"/>
        </w:rPr>
        <w:t>7RH.  Email</w:t>
      </w:r>
      <w:r>
        <w:rPr>
          <w:rFonts w:asciiTheme="minorHAnsi" w:hAnsiTheme="minorHAnsi" w:cstheme="minorHAnsi"/>
          <w:color w:val="000000"/>
        </w:rPr>
        <w:t xml:space="preserve"> for the Data Protection Officer</w:t>
      </w:r>
      <w:r w:rsidRPr="0080232F">
        <w:rPr>
          <w:rFonts w:asciiTheme="minorHAnsi" w:hAnsiTheme="minorHAnsi" w:cstheme="minorHAnsi"/>
          <w:color w:val="000000"/>
        </w:rPr>
        <w:t xml:space="preserve">: </w:t>
      </w:r>
      <w:hyperlink r:id="rId12" w:history="1">
        <w:r w:rsidRPr="004171F0">
          <w:rPr>
            <w:rStyle w:val="Hyperlink"/>
            <w:rFonts w:asciiTheme="minorHAnsi" w:hAnsiTheme="minorHAnsi" w:cstheme="minorHAnsi"/>
          </w:rPr>
          <w:t>dpo@leicester.ac.uk</w:t>
        </w:r>
      </w:hyperlink>
      <w:r w:rsidRPr="0080232F">
        <w:rPr>
          <w:rFonts w:asciiTheme="minorHAnsi" w:hAnsiTheme="minorHAnsi" w:cstheme="minorHAnsi"/>
          <w:color w:val="000000"/>
        </w:rPr>
        <w:t xml:space="preserve">.  </w:t>
      </w:r>
    </w:p>
    <w:p w14:paraId="50AE32CB" w14:textId="77777777" w:rsidR="000E0093" w:rsidRPr="0080232F" w:rsidRDefault="000E0093" w:rsidP="000E0093">
      <w:pPr>
        <w:pStyle w:val="xmsonormal"/>
        <w:rPr>
          <w:rFonts w:asciiTheme="minorHAnsi" w:hAnsiTheme="minorHAnsi" w:cstheme="minorHAnsi"/>
          <w:color w:val="000000"/>
        </w:rPr>
      </w:pPr>
    </w:p>
    <w:p w14:paraId="45DF86F6" w14:textId="77777777" w:rsidR="000E0093" w:rsidRPr="0080232F" w:rsidRDefault="000E0093" w:rsidP="000E0093">
      <w:pPr>
        <w:pStyle w:val="xmsonormal"/>
        <w:rPr>
          <w:rFonts w:asciiTheme="minorHAnsi" w:hAnsiTheme="minorHAnsi" w:cstheme="minorHAnsi"/>
          <w:color w:val="000000"/>
        </w:rPr>
      </w:pPr>
      <w:r w:rsidRPr="0080232F">
        <w:rPr>
          <w:rFonts w:asciiTheme="minorHAnsi" w:hAnsiTheme="minorHAnsi" w:cstheme="minorHAnsi"/>
          <w:color w:val="000000"/>
        </w:rPr>
        <w:t xml:space="preserve">This privacy notice explains how we use your personal information and your rights regarding that information. </w:t>
      </w:r>
    </w:p>
    <w:p w14:paraId="2B4976D1" w14:textId="77777777" w:rsidR="000E0093" w:rsidRPr="0045271E" w:rsidRDefault="000E0093" w:rsidP="000E0093">
      <w:pPr>
        <w:pStyle w:val="Heading2"/>
      </w:pPr>
      <w:r w:rsidRPr="0045271E">
        <w:t xml:space="preserve">What information are we collecting? </w:t>
      </w:r>
    </w:p>
    <w:p w14:paraId="3C5FF589" w14:textId="77777777" w:rsidR="000E0093" w:rsidRDefault="000E0093" w:rsidP="000E0093">
      <w:pPr>
        <w:pStyle w:val="xmsonormal"/>
        <w:keepNext/>
        <w:spacing w:before="40"/>
        <w:rPr>
          <w:rFonts w:asciiTheme="minorHAnsi" w:hAnsiTheme="minorHAnsi" w:cstheme="minorHAnsi"/>
          <w:color w:val="000000"/>
        </w:rPr>
      </w:pPr>
      <w:r w:rsidRPr="0080232F">
        <w:rPr>
          <w:rFonts w:asciiTheme="minorHAnsi" w:hAnsiTheme="minorHAnsi" w:cstheme="minorHAnsi"/>
          <w:color w:val="000000"/>
        </w:rPr>
        <w:t>Name</w:t>
      </w:r>
      <w:r>
        <w:rPr>
          <w:rFonts w:asciiTheme="minorHAnsi" w:hAnsiTheme="minorHAnsi" w:cstheme="minorHAnsi"/>
          <w:color w:val="000000"/>
        </w:rPr>
        <w:t xml:space="preserve"> and </w:t>
      </w:r>
      <w:r w:rsidRPr="0080232F">
        <w:rPr>
          <w:rFonts w:asciiTheme="minorHAnsi" w:hAnsiTheme="minorHAnsi" w:cstheme="minorHAnsi"/>
          <w:color w:val="000000"/>
        </w:rPr>
        <w:t>contact details</w:t>
      </w:r>
      <w:r>
        <w:rPr>
          <w:rFonts w:asciiTheme="minorHAnsi" w:hAnsiTheme="minorHAnsi" w:cstheme="minorHAnsi"/>
          <w:color w:val="000000"/>
        </w:rPr>
        <w:t xml:space="preserve"> and information about your accessibility needs</w:t>
      </w:r>
      <w:r w:rsidRPr="0080232F">
        <w:rPr>
          <w:rFonts w:asciiTheme="minorHAnsi" w:hAnsiTheme="minorHAnsi" w:cstheme="minorHAnsi"/>
          <w:color w:val="000000"/>
        </w:rPr>
        <w:t>, information about your legal query</w:t>
      </w:r>
      <w:r>
        <w:rPr>
          <w:rFonts w:asciiTheme="minorHAnsi" w:hAnsiTheme="minorHAnsi" w:cstheme="minorHAnsi"/>
          <w:color w:val="000000"/>
        </w:rPr>
        <w:t xml:space="preserve"> such as the problems you are dealing with and the other people involved</w:t>
      </w:r>
      <w:r w:rsidRPr="0080232F">
        <w:rPr>
          <w:rFonts w:asciiTheme="minorHAnsi" w:hAnsiTheme="minorHAnsi" w:cstheme="minorHAnsi"/>
          <w:color w:val="000000"/>
        </w:rPr>
        <w:t xml:space="preserve">. </w:t>
      </w:r>
    </w:p>
    <w:p w14:paraId="485B58CB" w14:textId="77777777" w:rsidR="000E0093" w:rsidRDefault="000E0093" w:rsidP="000E0093">
      <w:pPr>
        <w:pStyle w:val="xmsonormal"/>
        <w:keepNext/>
        <w:spacing w:before="40"/>
        <w:rPr>
          <w:rFonts w:asciiTheme="minorHAnsi" w:hAnsiTheme="minorHAnsi" w:cstheme="minorHAnsi"/>
          <w:color w:val="000000"/>
        </w:rPr>
      </w:pPr>
    </w:p>
    <w:p w14:paraId="736A3D48" w14:textId="77777777" w:rsidR="000E0093" w:rsidRPr="0080232F" w:rsidRDefault="000E0093" w:rsidP="000E0093">
      <w:pPr>
        <w:pStyle w:val="xmsonormal"/>
        <w:keepNext/>
        <w:spacing w:before="40"/>
        <w:rPr>
          <w:rFonts w:asciiTheme="minorHAnsi" w:hAnsiTheme="minorHAnsi" w:cstheme="minorHAnsi"/>
          <w:color w:val="000000"/>
        </w:rPr>
      </w:pPr>
      <w:r>
        <w:rPr>
          <w:rFonts w:asciiTheme="minorHAnsi" w:hAnsiTheme="minorHAnsi" w:cstheme="minorHAnsi"/>
          <w:color w:val="000000"/>
        </w:rPr>
        <w:t xml:space="preserve">Depending on your query we may ask you to provide information about you which is sensitive, such as information about your health or your financial situation. </w:t>
      </w:r>
    </w:p>
    <w:p w14:paraId="4DBDF5AE" w14:textId="77777777" w:rsidR="000E0093" w:rsidRPr="0080232F" w:rsidRDefault="000E0093" w:rsidP="000E0093">
      <w:pPr>
        <w:pStyle w:val="Heading2"/>
      </w:pPr>
      <w:r w:rsidRPr="0080232F">
        <w:t xml:space="preserve">Why are we collecting your data? </w:t>
      </w:r>
    </w:p>
    <w:p w14:paraId="0B86FE3D" w14:textId="77777777" w:rsidR="000E0093" w:rsidRPr="0080232F" w:rsidRDefault="000E0093" w:rsidP="000E0093">
      <w:pPr>
        <w:pStyle w:val="xmsonormal"/>
        <w:rPr>
          <w:rFonts w:asciiTheme="minorHAnsi" w:hAnsiTheme="minorHAnsi" w:cstheme="minorHAnsi"/>
          <w:color w:val="000000"/>
        </w:rPr>
      </w:pPr>
      <w:r w:rsidRPr="0080232F">
        <w:rPr>
          <w:rFonts w:asciiTheme="minorHAnsi" w:hAnsiTheme="minorHAnsi" w:cstheme="minorHAnsi"/>
          <w:color w:val="000000"/>
        </w:rPr>
        <w:t>We collect this information to run a Legal Advice Clinic and provide free legal advice.  </w:t>
      </w:r>
      <w:r>
        <w:rPr>
          <w:rFonts w:asciiTheme="minorHAnsi" w:hAnsiTheme="minorHAnsi" w:cstheme="minorHAnsi"/>
          <w:color w:val="000000"/>
        </w:rPr>
        <w:t xml:space="preserve"> </w:t>
      </w:r>
    </w:p>
    <w:p w14:paraId="54D41E76" w14:textId="77777777" w:rsidR="000E0093" w:rsidRPr="0080232F" w:rsidRDefault="000E0093" w:rsidP="000E0093">
      <w:pPr>
        <w:pStyle w:val="Heading2"/>
      </w:pPr>
      <w:r w:rsidRPr="0080232F">
        <w:t>How will we use this data?</w:t>
      </w:r>
    </w:p>
    <w:p w14:paraId="68A16676" w14:textId="77777777" w:rsidR="000E0093" w:rsidRPr="0080232F" w:rsidRDefault="000E0093" w:rsidP="000E0093">
      <w:pPr>
        <w:pStyle w:val="xmsonormal"/>
        <w:rPr>
          <w:rFonts w:asciiTheme="minorHAnsi" w:hAnsiTheme="minorHAnsi" w:cstheme="minorHAnsi"/>
          <w:color w:val="000000"/>
        </w:rPr>
      </w:pPr>
      <w:r w:rsidRPr="0080232F">
        <w:rPr>
          <w:rFonts w:asciiTheme="minorHAnsi" w:hAnsiTheme="minorHAnsi" w:cstheme="minorHAnsi"/>
          <w:color w:val="000000"/>
        </w:rPr>
        <w:t>We will review the information to ascertain whether we can assist you with your query.</w:t>
      </w:r>
      <w:r>
        <w:rPr>
          <w:rFonts w:asciiTheme="minorHAnsi" w:hAnsiTheme="minorHAnsi" w:cstheme="minorHAnsi"/>
          <w:color w:val="000000"/>
        </w:rPr>
        <w:t xml:space="preserve"> </w:t>
      </w:r>
      <w:r w:rsidRPr="0080232F">
        <w:rPr>
          <w:rFonts w:asciiTheme="minorHAnsi" w:hAnsiTheme="minorHAnsi" w:cstheme="minorHAnsi"/>
          <w:color w:val="000000"/>
        </w:rPr>
        <w:t xml:space="preserve">If </w:t>
      </w:r>
      <w:r>
        <w:rPr>
          <w:rFonts w:asciiTheme="minorHAnsi" w:hAnsiTheme="minorHAnsi" w:cstheme="minorHAnsi"/>
          <w:color w:val="000000"/>
        </w:rPr>
        <w:t>we are able to assist, we will:</w:t>
      </w:r>
    </w:p>
    <w:p w14:paraId="12E4B5A8" w14:textId="77777777" w:rsidR="000E0093" w:rsidRPr="0080232F" w:rsidRDefault="000E0093" w:rsidP="000E0093">
      <w:pPr>
        <w:numPr>
          <w:ilvl w:val="0"/>
          <w:numId w:val="7"/>
        </w:numPr>
        <w:spacing w:before="100" w:beforeAutospacing="1" w:after="100" w:afterAutospacing="1"/>
        <w:rPr>
          <w:rFonts w:eastAsia="Times New Roman" w:cstheme="minorHAnsi"/>
          <w:color w:val="000000"/>
        </w:rPr>
      </w:pPr>
      <w:r w:rsidRPr="0080232F">
        <w:rPr>
          <w:rFonts w:eastAsia="Times New Roman" w:cstheme="minorHAnsi"/>
          <w:color w:val="000000"/>
        </w:rPr>
        <w:t>research and provide advice on your legal query.</w:t>
      </w:r>
    </w:p>
    <w:p w14:paraId="6B199A03" w14:textId="77777777" w:rsidR="000E0093" w:rsidRDefault="000E0093" w:rsidP="000E0093">
      <w:pPr>
        <w:numPr>
          <w:ilvl w:val="0"/>
          <w:numId w:val="8"/>
        </w:numPr>
        <w:spacing w:before="100" w:beforeAutospacing="1" w:after="100" w:afterAutospacing="1"/>
        <w:rPr>
          <w:rFonts w:eastAsia="Times New Roman" w:cstheme="minorHAnsi"/>
          <w:color w:val="000000"/>
        </w:rPr>
      </w:pPr>
      <w:r w:rsidRPr="0080232F">
        <w:rPr>
          <w:rFonts w:eastAsia="Times New Roman" w:cstheme="minorHAnsi"/>
          <w:color w:val="000000"/>
        </w:rPr>
        <w:t>arrange interview(s) / meeting(s) with you to discuss and advise on your legal query. Any such mee</w:t>
      </w:r>
      <w:r>
        <w:rPr>
          <w:rFonts w:eastAsia="Times New Roman" w:cstheme="minorHAnsi"/>
          <w:color w:val="000000"/>
        </w:rPr>
        <w:t xml:space="preserve">tings will be at the University, online or </w:t>
      </w:r>
      <w:r w:rsidRPr="0080232F">
        <w:rPr>
          <w:rFonts w:eastAsia="Times New Roman" w:cstheme="minorHAnsi"/>
          <w:color w:val="000000"/>
        </w:rPr>
        <w:t xml:space="preserve">at an external location (in which case we may need to share your name and contact details with the relevant </w:t>
      </w:r>
      <w:proofErr w:type="gramStart"/>
      <w:r w:rsidRPr="0080232F">
        <w:rPr>
          <w:rFonts w:eastAsia="Times New Roman" w:cstheme="minorHAnsi"/>
          <w:color w:val="000000"/>
        </w:rPr>
        <w:t>third party</w:t>
      </w:r>
      <w:proofErr w:type="gramEnd"/>
      <w:r w:rsidRPr="0080232F">
        <w:rPr>
          <w:rFonts w:eastAsia="Times New Roman" w:cstheme="minorHAnsi"/>
          <w:color w:val="000000"/>
        </w:rPr>
        <w:t xml:space="preserve"> organisation).</w:t>
      </w:r>
    </w:p>
    <w:p w14:paraId="503656D5" w14:textId="77777777" w:rsidR="000E0093" w:rsidRPr="0080232F" w:rsidRDefault="000E0093" w:rsidP="000E0093">
      <w:pPr>
        <w:pStyle w:val="Heading2"/>
      </w:pPr>
      <w:r w:rsidRPr="0080232F">
        <w:t xml:space="preserve">What is the legal basis for processing the data? </w:t>
      </w:r>
    </w:p>
    <w:p w14:paraId="4FADF907" w14:textId="77777777" w:rsidR="000E0093" w:rsidRPr="00F21FAE" w:rsidRDefault="000E0093" w:rsidP="000E0093">
      <w:pPr>
        <w:spacing w:before="100" w:beforeAutospacing="1" w:after="100" w:afterAutospacing="1"/>
        <w:rPr>
          <w:rFonts w:eastAsia="Times New Roman" w:cstheme="minorHAnsi"/>
          <w:color w:val="000000"/>
        </w:rPr>
      </w:pPr>
      <w:r w:rsidRPr="00F21FAE">
        <w:rPr>
          <w:rFonts w:eastAsia="Times New Roman" w:cstheme="minorHAnsi"/>
          <w:color w:val="000000"/>
        </w:rPr>
        <w:t>Normally, we process your data with explicit consent. Sometimes we do</w:t>
      </w:r>
      <w:r>
        <w:rPr>
          <w:rFonts w:eastAsia="Times New Roman" w:cstheme="minorHAnsi"/>
          <w:color w:val="000000"/>
        </w:rPr>
        <w:t xml:space="preserve"> so because it is necessary for t</w:t>
      </w:r>
      <w:r w:rsidRPr="00F21FAE">
        <w:rPr>
          <w:rFonts w:eastAsia="Times New Roman" w:cstheme="minorHAnsi"/>
          <w:color w:val="000000"/>
        </w:rPr>
        <w:t>he performance of our agreement to provide you with legal advice or in order to take steps at your request before entering into an agreement with you to provide legal advice.  This will include:</w:t>
      </w:r>
    </w:p>
    <w:p w14:paraId="60375E9A"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Determining whether your query is one that we are able to assist you with;</w:t>
      </w:r>
    </w:p>
    <w:p w14:paraId="47352AB6"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Determining whether we can find a volunteer lawyer to supervise your case;</w:t>
      </w:r>
    </w:p>
    <w:p w14:paraId="5DB4701E"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Providing legal advice and assistance to you;</w:t>
      </w:r>
    </w:p>
    <w:p w14:paraId="6E3E0D3B"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Compliance with a legal obligation (for example, identity checks under money laundering legislation) or regulatory obligation</w:t>
      </w:r>
      <w:r>
        <w:rPr>
          <w:rFonts w:eastAsia="Times New Roman" w:cstheme="minorHAnsi"/>
          <w:color w:val="000000"/>
        </w:rPr>
        <w:t>s</w:t>
      </w:r>
      <w:r w:rsidRPr="00F21FAE">
        <w:rPr>
          <w:rFonts w:eastAsia="Times New Roman" w:cstheme="minorHAnsi"/>
          <w:color w:val="000000"/>
        </w:rPr>
        <w:t xml:space="preserve"> (for example, reporting to Solicitors’ Regulation Authority);</w:t>
      </w:r>
    </w:p>
    <w:p w14:paraId="5D8E8492" w14:textId="77777777" w:rsidR="000E0093"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The performance of tasks we carry out in the public interest (for example, the educational benefits for our students of giving legal advice);</w:t>
      </w:r>
    </w:p>
    <w:p w14:paraId="3F80C3DC" w14:textId="77777777" w:rsidR="000E0093" w:rsidRPr="007F39CB" w:rsidRDefault="000E0093" w:rsidP="000E0093">
      <w:pPr>
        <w:spacing w:before="100" w:beforeAutospacing="1" w:after="100" w:afterAutospacing="1"/>
        <w:rPr>
          <w:rFonts w:eastAsia="Times New Roman" w:cstheme="minorHAnsi"/>
          <w:color w:val="000000"/>
        </w:rPr>
      </w:pPr>
      <w:r w:rsidRPr="007F39CB">
        <w:rPr>
          <w:rFonts w:eastAsia="Times New Roman" w:cstheme="minorHAnsi"/>
          <w:color w:val="000000"/>
        </w:rPr>
        <w:t>We will only process your special category data with your explicit consent or if it is necessary:</w:t>
      </w:r>
    </w:p>
    <w:p w14:paraId="49E69B33"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For the establishment, exercise or defence of legal claims;</w:t>
      </w:r>
    </w:p>
    <w:p w14:paraId="2EDCC9EC"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Very occasionally, when it is needed to protect your or another person’s vital interests and you are not capable of giving your consent (for example, in an emergency);</w:t>
      </w:r>
    </w:p>
    <w:p w14:paraId="673B26C4" w14:textId="77777777" w:rsidR="000E0093" w:rsidRPr="00F21FAE" w:rsidRDefault="000E0093" w:rsidP="000E0093">
      <w:pPr>
        <w:numPr>
          <w:ilvl w:val="0"/>
          <w:numId w:val="9"/>
        </w:numPr>
        <w:spacing w:before="100" w:beforeAutospacing="1" w:after="100" w:afterAutospacing="1"/>
        <w:rPr>
          <w:rFonts w:eastAsia="Times New Roman" w:cstheme="minorHAnsi"/>
          <w:color w:val="000000"/>
        </w:rPr>
      </w:pPr>
      <w:r w:rsidRPr="00F21FAE">
        <w:rPr>
          <w:rFonts w:eastAsia="Times New Roman" w:cstheme="minorHAnsi"/>
          <w:color w:val="000000"/>
        </w:rPr>
        <w:t>If it is in the substantial public interest.</w:t>
      </w:r>
    </w:p>
    <w:p w14:paraId="634B2AB5" w14:textId="77777777" w:rsidR="000E0093" w:rsidRPr="0080232F" w:rsidRDefault="000E0093" w:rsidP="000E0093">
      <w:pPr>
        <w:pStyle w:val="Heading2"/>
      </w:pPr>
      <w:r w:rsidRPr="0080232F">
        <w:t>If we are sharing your data with others who are we sharing it with?</w:t>
      </w:r>
    </w:p>
    <w:p w14:paraId="55B2451C" w14:textId="77777777" w:rsidR="000E0093" w:rsidRDefault="000E0093" w:rsidP="000E0093">
      <w:pPr>
        <w:pStyle w:val="xmsonormal"/>
        <w:rPr>
          <w:rFonts w:asciiTheme="minorHAnsi" w:hAnsiTheme="minorHAnsi" w:cstheme="minorHAnsi"/>
          <w:color w:val="000000"/>
        </w:rPr>
      </w:pPr>
      <w:r w:rsidRPr="0080232F">
        <w:rPr>
          <w:rFonts w:asciiTheme="minorHAnsi" w:hAnsiTheme="minorHAnsi" w:cstheme="minorHAnsi"/>
          <w:color w:val="000000"/>
        </w:rPr>
        <w:t>The Legal Advice Clinic involves University staff, student volunteers and external volunteer solicitors. We may also need to share your contact details with third party organisations if meetings with you are held in an external location.</w:t>
      </w:r>
    </w:p>
    <w:p w14:paraId="33121778" w14:textId="77777777" w:rsidR="000E0093" w:rsidRDefault="000E0093" w:rsidP="000E0093">
      <w:pPr>
        <w:pStyle w:val="xmsonormal"/>
        <w:rPr>
          <w:rFonts w:asciiTheme="minorHAnsi" w:hAnsiTheme="minorHAnsi" w:cstheme="minorHAnsi"/>
          <w:color w:val="000000"/>
        </w:rPr>
      </w:pPr>
    </w:p>
    <w:p w14:paraId="581B1755" w14:textId="77777777" w:rsidR="000E0093" w:rsidRPr="00F21FAE" w:rsidRDefault="000E0093" w:rsidP="000E0093">
      <w:pPr>
        <w:pStyle w:val="xmsonormal"/>
        <w:rPr>
          <w:rFonts w:asciiTheme="minorHAnsi" w:hAnsiTheme="minorHAnsi" w:cstheme="minorHAnsi"/>
          <w:color w:val="000000"/>
        </w:rPr>
      </w:pPr>
      <w:r w:rsidRPr="00F21FAE">
        <w:rPr>
          <w:rFonts w:asciiTheme="minorHAnsi" w:hAnsiTheme="minorHAnsi" w:cstheme="minorHAnsi"/>
          <w:color w:val="000000"/>
        </w:rPr>
        <w:t xml:space="preserve">If we need to obtain any information about you from a third party for the purpose of assisting </w:t>
      </w:r>
      <w:proofErr w:type="gramStart"/>
      <w:r w:rsidRPr="00F21FAE">
        <w:rPr>
          <w:rFonts w:asciiTheme="minorHAnsi" w:hAnsiTheme="minorHAnsi" w:cstheme="minorHAnsi"/>
          <w:color w:val="000000"/>
        </w:rPr>
        <w:t>you</w:t>
      </w:r>
      <w:proofErr w:type="gramEnd"/>
      <w:r w:rsidRPr="00F21FAE">
        <w:rPr>
          <w:rFonts w:asciiTheme="minorHAnsi" w:hAnsiTheme="minorHAnsi" w:cstheme="minorHAnsi"/>
          <w:color w:val="000000"/>
        </w:rPr>
        <w:t xml:space="preserve"> we will only do so once you have provided us with your consent.</w:t>
      </w:r>
    </w:p>
    <w:p w14:paraId="225AEF53" w14:textId="77777777" w:rsidR="000E0093" w:rsidRPr="00F21FAE" w:rsidRDefault="000E0093" w:rsidP="000E0093">
      <w:pPr>
        <w:pStyle w:val="xmsonormal"/>
        <w:rPr>
          <w:rFonts w:asciiTheme="minorHAnsi" w:hAnsiTheme="minorHAnsi" w:cstheme="minorHAnsi"/>
          <w:color w:val="000000"/>
        </w:rPr>
      </w:pPr>
    </w:p>
    <w:p w14:paraId="159BF5A8" w14:textId="77777777" w:rsidR="000E0093" w:rsidRPr="00F21FAE" w:rsidRDefault="000E0093" w:rsidP="000E0093">
      <w:pPr>
        <w:pStyle w:val="xmsonormal"/>
        <w:rPr>
          <w:rFonts w:asciiTheme="minorHAnsi" w:hAnsiTheme="minorHAnsi" w:cstheme="minorHAnsi"/>
          <w:color w:val="000000"/>
        </w:rPr>
      </w:pPr>
      <w:r w:rsidRPr="00F21FAE">
        <w:rPr>
          <w:rFonts w:asciiTheme="minorHAnsi" w:hAnsiTheme="minorHAnsi" w:cstheme="minorHAnsi"/>
          <w:color w:val="000000"/>
        </w:rPr>
        <w:t>We ensure we have appropriate data sharing agreements in place before sharing your personal data with any other data controllers.</w:t>
      </w:r>
    </w:p>
    <w:p w14:paraId="1B2BF1D8" w14:textId="77777777" w:rsidR="000E0093" w:rsidRPr="00F21FAE" w:rsidRDefault="000E0093" w:rsidP="000E0093">
      <w:pPr>
        <w:pStyle w:val="xmsonormal"/>
        <w:rPr>
          <w:rFonts w:asciiTheme="minorHAnsi" w:hAnsiTheme="minorHAnsi" w:cstheme="minorHAnsi"/>
          <w:color w:val="000000"/>
        </w:rPr>
      </w:pPr>
    </w:p>
    <w:p w14:paraId="7FE9ADB4" w14:textId="77777777" w:rsidR="000E0093" w:rsidRPr="00F21FAE" w:rsidRDefault="000E0093" w:rsidP="000E0093">
      <w:pPr>
        <w:pStyle w:val="xmsonormal"/>
        <w:rPr>
          <w:rFonts w:asciiTheme="minorHAnsi" w:hAnsiTheme="minorHAnsi" w:cstheme="minorHAnsi"/>
          <w:color w:val="000000"/>
        </w:rPr>
      </w:pPr>
      <w:r w:rsidRPr="00F21FAE">
        <w:rPr>
          <w:rFonts w:asciiTheme="minorHAnsi" w:hAnsiTheme="minorHAnsi" w:cstheme="minorHAnsi"/>
          <w:color w:val="000000"/>
        </w:rPr>
        <w:t>Your personal data is shared as is necessary, on a considered and confidential basis, with several external organisations which assist with processing your information.  These organisations act on our behalf in accordance with our instructions and do not process your data for any purpose over and above what we have asked them to do.  We make sure we have appropriate contracts in place with them.  Sometimes your personal data is processed by these organisations outside the European Economic Area (for example, because they use a cloud-based system with servers based outside the EEA), and if so, we make sure that appropriate safeguards are in place to ensure the confidentiality and security of your personal data.</w:t>
      </w:r>
    </w:p>
    <w:p w14:paraId="42B9C21C" w14:textId="77777777" w:rsidR="000E0093" w:rsidRPr="00F21FAE" w:rsidRDefault="000E0093" w:rsidP="000E0093">
      <w:pPr>
        <w:pStyle w:val="xmsonormal"/>
        <w:rPr>
          <w:rFonts w:asciiTheme="minorHAnsi" w:hAnsiTheme="minorHAnsi" w:cstheme="minorHAnsi"/>
          <w:color w:val="000000"/>
        </w:rPr>
      </w:pPr>
    </w:p>
    <w:p w14:paraId="6B587F6A" w14:textId="77777777" w:rsidR="000E0093" w:rsidRPr="0080232F" w:rsidRDefault="000E0093" w:rsidP="000E0093">
      <w:pPr>
        <w:pStyle w:val="xmsonormal"/>
        <w:rPr>
          <w:rFonts w:asciiTheme="minorHAnsi" w:hAnsiTheme="minorHAnsi" w:cstheme="minorHAnsi"/>
          <w:color w:val="000000"/>
        </w:rPr>
      </w:pPr>
      <w:r w:rsidRPr="00F21FAE">
        <w:rPr>
          <w:rFonts w:asciiTheme="minorHAnsi" w:hAnsiTheme="minorHAnsi" w:cstheme="minorHAnsi"/>
          <w:color w:val="000000"/>
        </w:rPr>
        <w:t xml:space="preserve">We do not share your data with external organisations for marketing their products or services. </w:t>
      </w:r>
    </w:p>
    <w:p w14:paraId="3D1CFE25" w14:textId="77777777" w:rsidR="000E0093" w:rsidRPr="0080232F" w:rsidRDefault="000E0093" w:rsidP="000E0093">
      <w:pPr>
        <w:pStyle w:val="Heading2"/>
      </w:pPr>
      <w:r w:rsidRPr="0080232F">
        <w:t>How lon</w:t>
      </w:r>
      <w:r w:rsidRPr="0080232F">
        <w:rPr>
          <w:shd w:val="clear" w:color="auto" w:fill="FFFFFF"/>
        </w:rPr>
        <w:t>g will we retain your data?</w:t>
      </w:r>
    </w:p>
    <w:p w14:paraId="1C4E9601" w14:textId="473F0394" w:rsidR="000E0093" w:rsidRPr="0080232F" w:rsidRDefault="000E0093" w:rsidP="000E0093">
      <w:pPr>
        <w:pStyle w:val="xmsonormal"/>
        <w:rPr>
          <w:rFonts w:asciiTheme="minorHAnsi" w:hAnsiTheme="minorHAnsi" w:cstheme="minorHAnsi"/>
          <w:color w:val="000000"/>
        </w:rPr>
      </w:pPr>
      <w:r>
        <w:rPr>
          <w:rFonts w:asciiTheme="minorHAnsi" w:hAnsiTheme="minorHAnsi" w:cstheme="minorHAnsi"/>
          <w:color w:val="000000"/>
          <w:shd w:val="clear" w:color="auto" w:fill="FFFFFF"/>
        </w:rPr>
        <w:t>We will retain your data for s</w:t>
      </w:r>
      <w:r w:rsidRPr="0080232F">
        <w:rPr>
          <w:rFonts w:asciiTheme="minorHAnsi" w:hAnsiTheme="minorHAnsi" w:cstheme="minorHAnsi"/>
          <w:color w:val="000000"/>
          <w:shd w:val="clear" w:color="auto" w:fill="FFFFFF"/>
        </w:rPr>
        <w:t>ix years</w:t>
      </w:r>
      <w:r>
        <w:rPr>
          <w:rFonts w:asciiTheme="minorHAnsi" w:hAnsiTheme="minorHAnsi" w:cstheme="minorHAnsi"/>
          <w:color w:val="000000"/>
          <w:shd w:val="clear" w:color="auto" w:fill="FFFFFF"/>
        </w:rPr>
        <w:t xml:space="preserve"> after the date when we start to process it. In the Summer after six years has </w:t>
      </w:r>
      <w:r w:rsidR="006520A5">
        <w:rPr>
          <w:rFonts w:asciiTheme="minorHAnsi" w:hAnsiTheme="minorHAnsi" w:cstheme="minorHAnsi"/>
          <w:color w:val="000000"/>
          <w:shd w:val="clear" w:color="auto" w:fill="FFFFFF"/>
        </w:rPr>
        <w:t>passed,</w:t>
      </w:r>
      <w:r>
        <w:rPr>
          <w:rFonts w:asciiTheme="minorHAnsi" w:hAnsiTheme="minorHAnsi" w:cstheme="minorHAnsi"/>
          <w:color w:val="000000"/>
          <w:shd w:val="clear" w:color="auto" w:fill="FFFFFF"/>
        </w:rPr>
        <w:t xml:space="preserve"> we will delete / destroy any data which is more than six years old. </w:t>
      </w:r>
    </w:p>
    <w:p w14:paraId="0DDD5F8F" w14:textId="77777777" w:rsidR="000E0093" w:rsidRPr="0080232F" w:rsidRDefault="000E0093" w:rsidP="000E0093">
      <w:pPr>
        <w:pStyle w:val="Heading2"/>
      </w:pPr>
      <w:r w:rsidRPr="0080232F">
        <w:t xml:space="preserve">What are your rights and how to enforce them? </w:t>
      </w:r>
    </w:p>
    <w:p w14:paraId="00A7B776" w14:textId="77777777" w:rsidR="000E0093" w:rsidRPr="00426AA8" w:rsidRDefault="000E0093" w:rsidP="000E0093">
      <w:pPr>
        <w:rPr>
          <w:rFonts w:cstheme="minorHAnsi"/>
        </w:rPr>
      </w:pPr>
      <w:r w:rsidRPr="00426AA8">
        <w:rPr>
          <w:rFonts w:cstheme="minorHAnsi"/>
        </w:rPr>
        <w:t xml:space="preserve">In respect of our legal basis of consent you have the following additional rights: </w:t>
      </w:r>
    </w:p>
    <w:p w14:paraId="3D35DA6C" w14:textId="77777777" w:rsidR="000E0093" w:rsidRPr="00CE2D21" w:rsidRDefault="000E0093" w:rsidP="000E0093">
      <w:pPr>
        <w:rPr>
          <w:rFonts w:cstheme="minorHAnsi"/>
          <w:i/>
          <w:color w:val="7F7F7F" w:themeColor="text1" w:themeTint="80"/>
        </w:rPr>
      </w:pPr>
    </w:p>
    <w:p w14:paraId="56092FAF" w14:textId="57790CEC" w:rsidR="000E0093" w:rsidRPr="00CE2D21" w:rsidRDefault="000E0093" w:rsidP="000E0093">
      <w:pPr>
        <w:pStyle w:val="ListParagraph"/>
        <w:numPr>
          <w:ilvl w:val="0"/>
          <w:numId w:val="12"/>
        </w:numPr>
        <w:spacing w:after="160" w:line="259" w:lineRule="auto"/>
        <w:rPr>
          <w:rFonts w:cstheme="minorHAnsi"/>
          <w:iCs/>
        </w:rPr>
      </w:pPr>
      <w:r w:rsidRPr="00CE2D21">
        <w:rPr>
          <w:rFonts w:cstheme="minorHAnsi"/>
          <w:iCs/>
        </w:rPr>
        <w:t>The right</w:t>
      </w:r>
      <w:r w:rsidRPr="00CE2D21">
        <w:rPr>
          <w:rFonts w:cstheme="minorHAnsi"/>
          <w:i/>
          <w:iCs/>
        </w:rPr>
        <w:t xml:space="preserve"> </w:t>
      </w:r>
      <w:r w:rsidRPr="00CE2D21">
        <w:rPr>
          <w:rFonts w:cstheme="minorHAnsi"/>
          <w:iCs/>
        </w:rPr>
        <w:t>to be informed - which is met by providing you with this notice</w:t>
      </w:r>
    </w:p>
    <w:p w14:paraId="397738B2" w14:textId="77777777" w:rsidR="000E0093" w:rsidRPr="00CE2D21" w:rsidRDefault="000E0093" w:rsidP="000E0093">
      <w:pPr>
        <w:pStyle w:val="ListParagraph"/>
        <w:numPr>
          <w:ilvl w:val="0"/>
          <w:numId w:val="12"/>
        </w:numPr>
        <w:spacing w:after="160" w:line="259" w:lineRule="auto"/>
        <w:rPr>
          <w:rFonts w:cstheme="minorHAnsi"/>
          <w:iCs/>
        </w:rPr>
      </w:pPr>
      <w:r w:rsidRPr="00CE2D21">
        <w:rPr>
          <w:rFonts w:cstheme="minorHAnsi"/>
          <w:iCs/>
        </w:rPr>
        <w:t>The right of access – you can request access to the data held about</w:t>
      </w:r>
    </w:p>
    <w:p w14:paraId="2DC6E2A0" w14:textId="59F19080" w:rsidR="000E0093" w:rsidRPr="00CE2D21" w:rsidRDefault="000E0093" w:rsidP="000E0093">
      <w:pPr>
        <w:pStyle w:val="ListParagraph"/>
        <w:numPr>
          <w:ilvl w:val="0"/>
          <w:numId w:val="12"/>
        </w:numPr>
        <w:spacing w:after="160" w:line="259" w:lineRule="auto"/>
        <w:rPr>
          <w:rFonts w:cstheme="minorHAnsi"/>
          <w:iCs/>
        </w:rPr>
      </w:pPr>
      <w:r w:rsidRPr="00CE2D21">
        <w:rPr>
          <w:rFonts w:cstheme="minorHAnsi"/>
          <w:iCs/>
        </w:rPr>
        <w:t xml:space="preserve">The right to erasure of your data - </w:t>
      </w:r>
      <w:r w:rsidRPr="00F3301E">
        <w:rPr>
          <w:rFonts w:cstheme="minorHAnsi"/>
          <w:iCs/>
        </w:rPr>
        <w:t>the right to be forgotten</w:t>
      </w:r>
      <w:r w:rsidRPr="00CE2D21">
        <w:rPr>
          <w:rFonts w:cstheme="minorHAnsi"/>
          <w:iCs/>
        </w:rPr>
        <w:t xml:space="preserve"> </w:t>
      </w:r>
    </w:p>
    <w:p w14:paraId="41F0E56C" w14:textId="77777777" w:rsidR="000E0093" w:rsidRPr="00CE2D21" w:rsidRDefault="000E0093" w:rsidP="000E0093">
      <w:pPr>
        <w:pStyle w:val="ListParagraph"/>
        <w:numPr>
          <w:ilvl w:val="0"/>
          <w:numId w:val="12"/>
        </w:numPr>
        <w:spacing w:after="160" w:line="259" w:lineRule="auto"/>
        <w:rPr>
          <w:rFonts w:cstheme="minorHAnsi"/>
          <w:iCs/>
        </w:rPr>
      </w:pPr>
      <w:r w:rsidRPr="00CE2D21">
        <w:rPr>
          <w:rFonts w:cstheme="minorHAnsi"/>
          <w:iCs/>
        </w:rPr>
        <w:t>The right of rectification – you can ask us to correct inaccurate</w:t>
      </w:r>
    </w:p>
    <w:p w14:paraId="519E3D25" w14:textId="77777777" w:rsidR="000E0093" w:rsidRPr="00CE2D21" w:rsidRDefault="000E0093" w:rsidP="000E0093">
      <w:pPr>
        <w:pStyle w:val="ListParagraph"/>
        <w:numPr>
          <w:ilvl w:val="0"/>
          <w:numId w:val="12"/>
        </w:numPr>
        <w:spacing w:after="160" w:line="259" w:lineRule="auto"/>
        <w:rPr>
          <w:rFonts w:cstheme="minorHAnsi"/>
          <w:iCs/>
        </w:rPr>
      </w:pPr>
      <w:r w:rsidRPr="00CE2D21">
        <w:rPr>
          <w:rFonts w:cstheme="minorHAnsi"/>
          <w:iCs/>
        </w:rPr>
        <w:t>The right to restrict processing - you can ask us not to process any data that is inaccurate</w:t>
      </w:r>
    </w:p>
    <w:p w14:paraId="3E9C9746" w14:textId="77777777" w:rsidR="000E0093" w:rsidRDefault="000E0093" w:rsidP="000E0093">
      <w:pPr>
        <w:pStyle w:val="ListParagraph"/>
        <w:numPr>
          <w:ilvl w:val="0"/>
          <w:numId w:val="12"/>
        </w:numPr>
        <w:spacing w:after="160" w:line="259" w:lineRule="auto"/>
        <w:rPr>
          <w:rFonts w:cstheme="minorHAnsi"/>
          <w:iCs/>
        </w:rPr>
      </w:pPr>
      <w:r w:rsidRPr="00CE2D21">
        <w:rPr>
          <w:rFonts w:cstheme="minorHAnsi"/>
          <w:iCs/>
        </w:rPr>
        <w:t xml:space="preserve">The right to data portability – this only relates to processing by automated processing. </w:t>
      </w:r>
    </w:p>
    <w:p w14:paraId="18642250" w14:textId="77777777" w:rsidR="000E0093" w:rsidRDefault="000E0093" w:rsidP="000E0093">
      <w:pPr>
        <w:rPr>
          <w:rFonts w:cstheme="minorHAnsi"/>
          <w:iCs/>
        </w:rPr>
      </w:pPr>
    </w:p>
    <w:p w14:paraId="54850E49" w14:textId="77777777" w:rsidR="000E0093" w:rsidRDefault="000E0093" w:rsidP="000E0093">
      <w:pPr>
        <w:rPr>
          <w:rFonts w:cstheme="minorHAnsi"/>
          <w:iCs/>
        </w:rPr>
      </w:pPr>
      <w:r w:rsidRPr="00DC7077">
        <w:rPr>
          <w:rFonts w:cstheme="minorHAnsi"/>
          <w:iCs/>
        </w:rPr>
        <w:t>Details abou</w:t>
      </w:r>
      <w:r>
        <w:rPr>
          <w:rFonts w:cstheme="minorHAnsi"/>
          <w:iCs/>
        </w:rPr>
        <w:t>t your rights for other Legal basis are set out on our</w:t>
      </w:r>
      <w:r w:rsidRPr="00DC7077">
        <w:rPr>
          <w:rFonts w:cstheme="minorHAnsi"/>
          <w:iCs/>
        </w:rPr>
        <w:t xml:space="preserve"> </w:t>
      </w:r>
      <w:hyperlink r:id="rId13" w:history="1">
        <w:r w:rsidRPr="00DC7077">
          <w:rPr>
            <w:rStyle w:val="Hyperlink"/>
            <w:rFonts w:cstheme="minorHAnsi"/>
            <w:iCs/>
          </w:rPr>
          <w:t>website page</w:t>
        </w:r>
      </w:hyperlink>
      <w:r>
        <w:rPr>
          <w:rStyle w:val="Hyperlink"/>
          <w:rFonts w:cstheme="minorHAnsi"/>
          <w:iCs/>
        </w:rPr>
        <w:t xml:space="preserve">. </w:t>
      </w:r>
    </w:p>
    <w:p w14:paraId="0F81DB57" w14:textId="77777777" w:rsidR="000E0093" w:rsidRPr="00CE2D21" w:rsidRDefault="000E0093" w:rsidP="000E0093">
      <w:pPr>
        <w:rPr>
          <w:rFonts w:cstheme="minorHAnsi"/>
          <w:iCs/>
        </w:rPr>
      </w:pPr>
    </w:p>
    <w:p w14:paraId="03C863C3" w14:textId="77777777" w:rsidR="000E0093" w:rsidRDefault="000E0093" w:rsidP="000E0093">
      <w:pPr>
        <w:rPr>
          <w:rFonts w:ascii="Calibri" w:hAnsi="Calibri" w:cs="Calibri"/>
          <w:iCs/>
        </w:rPr>
      </w:pPr>
      <w:r w:rsidRPr="0033038C">
        <w:rPr>
          <w:rFonts w:ascii="Calibri" w:hAnsi="Calibri" w:cs="Calibri"/>
          <w:iCs/>
        </w:rPr>
        <w:t xml:space="preserve">If you wish to exercise any of these rights please contact the University’s Information Assurance Service by email </w:t>
      </w:r>
      <w:hyperlink r:id="rId14" w:history="1">
        <w:r w:rsidRPr="0033038C">
          <w:rPr>
            <w:rStyle w:val="Hyperlink"/>
            <w:rFonts w:ascii="Calibri" w:hAnsi="Calibri" w:cs="Calibri"/>
            <w:iCs/>
          </w:rPr>
          <w:t>ias@leicester.ac.uk</w:t>
        </w:r>
      </w:hyperlink>
      <w:r>
        <w:rPr>
          <w:rStyle w:val="Hyperlink"/>
          <w:rFonts w:ascii="Calibri" w:hAnsi="Calibri" w:cs="Calibri"/>
          <w:iCs/>
        </w:rPr>
        <w:t xml:space="preserve">. </w:t>
      </w:r>
      <w:r w:rsidRPr="0033038C">
        <w:rPr>
          <w:rFonts w:ascii="Calibri" w:hAnsi="Calibri" w:cs="Calibri"/>
          <w:iCs/>
        </w:rPr>
        <w:t xml:space="preserve"> </w:t>
      </w:r>
    </w:p>
    <w:p w14:paraId="39A7EA6F" w14:textId="77777777" w:rsidR="000E0093" w:rsidRPr="00F3301E" w:rsidRDefault="000E0093" w:rsidP="000E0093">
      <w:pPr>
        <w:rPr>
          <w:rFonts w:ascii="Calibri" w:hAnsi="Calibri" w:cs="Calibri"/>
          <w:iCs/>
        </w:rPr>
      </w:pPr>
    </w:p>
    <w:p w14:paraId="79D97FCF" w14:textId="77777777" w:rsidR="000E0093" w:rsidRPr="0080232F" w:rsidRDefault="000E0093" w:rsidP="000E0093">
      <w:pPr>
        <w:pStyle w:val="Heading2"/>
      </w:pPr>
      <w:r w:rsidRPr="0080232F">
        <w:t xml:space="preserve">How to </w:t>
      </w:r>
      <w:r>
        <w:t>complain to the Information Commissioner’s Office</w:t>
      </w:r>
      <w:r w:rsidRPr="0080232F">
        <w:t xml:space="preserve">? </w:t>
      </w:r>
    </w:p>
    <w:p w14:paraId="28092016" w14:textId="77777777" w:rsidR="000E0093" w:rsidRPr="00F3301E" w:rsidRDefault="000E0093" w:rsidP="000E0093">
      <w:pPr>
        <w:pStyle w:val="xmsonormal"/>
        <w:rPr>
          <w:rFonts w:asciiTheme="minorHAnsi" w:hAnsiTheme="minorHAnsi" w:cstheme="minorHAnsi"/>
          <w:color w:val="333333"/>
        </w:rPr>
      </w:pPr>
      <w:r w:rsidRPr="00F3301E">
        <w:rPr>
          <w:rFonts w:asciiTheme="minorHAnsi" w:hAnsiTheme="minorHAnsi" w:cstheme="minorHAnsi"/>
          <w:color w:val="333333"/>
        </w:rPr>
        <w:t>The Information Commissioner can be contacted on:</w:t>
      </w:r>
    </w:p>
    <w:p w14:paraId="0120B773" w14:textId="77777777" w:rsidR="000E0093" w:rsidRPr="00F3301E" w:rsidRDefault="000E0093" w:rsidP="000E0093">
      <w:pPr>
        <w:pStyle w:val="xmsonormal"/>
        <w:rPr>
          <w:rFonts w:asciiTheme="minorHAnsi" w:hAnsiTheme="minorHAnsi" w:cstheme="minorHAnsi"/>
          <w:color w:val="333333"/>
        </w:rPr>
      </w:pPr>
    </w:p>
    <w:p w14:paraId="5F2A66E1" w14:textId="77777777" w:rsidR="000E0093" w:rsidRPr="00F3301E" w:rsidRDefault="000E0093" w:rsidP="000E0093">
      <w:pPr>
        <w:pStyle w:val="xmsonormal"/>
        <w:rPr>
          <w:rFonts w:asciiTheme="minorHAnsi" w:hAnsiTheme="minorHAnsi" w:cstheme="minorHAnsi"/>
          <w:color w:val="333333"/>
        </w:rPr>
      </w:pPr>
      <w:r w:rsidRPr="00F3301E">
        <w:rPr>
          <w:rFonts w:asciiTheme="minorHAnsi" w:hAnsiTheme="minorHAnsi" w:cstheme="minorHAnsi"/>
          <w:color w:val="333333"/>
        </w:rPr>
        <w:t xml:space="preserve">Post: Information Commissioners Office, Wycliffe House, Water Lane, Wilmslow, Cheshire, SK95AF. </w:t>
      </w:r>
    </w:p>
    <w:p w14:paraId="78B9B71A" w14:textId="77777777" w:rsidR="000E0093" w:rsidRPr="00F3301E" w:rsidRDefault="000E0093" w:rsidP="000E0093">
      <w:pPr>
        <w:pStyle w:val="xmsonormal"/>
        <w:rPr>
          <w:rFonts w:asciiTheme="minorHAnsi" w:hAnsiTheme="minorHAnsi" w:cstheme="minorHAnsi"/>
          <w:color w:val="333333"/>
        </w:rPr>
      </w:pPr>
      <w:r w:rsidRPr="00F3301E">
        <w:rPr>
          <w:rFonts w:asciiTheme="minorHAnsi" w:hAnsiTheme="minorHAnsi" w:cstheme="minorHAnsi"/>
          <w:color w:val="333333"/>
        </w:rPr>
        <w:t xml:space="preserve">Tel: 0303 123 1113. </w:t>
      </w:r>
    </w:p>
    <w:p w14:paraId="07B2654C" w14:textId="77777777" w:rsidR="000E0093" w:rsidRDefault="000E0093" w:rsidP="000E0093">
      <w:pPr>
        <w:pStyle w:val="xmsonormal"/>
      </w:pPr>
      <w:r w:rsidRPr="00F3301E">
        <w:rPr>
          <w:rFonts w:asciiTheme="minorHAnsi" w:hAnsiTheme="minorHAnsi" w:cstheme="minorHAnsi"/>
          <w:color w:val="333333"/>
        </w:rPr>
        <w:t xml:space="preserve">Email contact can be made by accessing </w:t>
      </w:r>
      <w:hyperlink r:id="rId15" w:history="1">
        <w:r w:rsidRPr="004171F0">
          <w:rPr>
            <w:rStyle w:val="Hyperlink"/>
            <w:rFonts w:asciiTheme="minorHAnsi" w:hAnsiTheme="minorHAnsi" w:cstheme="minorHAnsi"/>
          </w:rPr>
          <w:t>www.ico.org.uk</w:t>
        </w:r>
      </w:hyperlink>
      <w:r>
        <w:rPr>
          <w:rFonts w:asciiTheme="minorHAnsi" w:hAnsiTheme="minorHAnsi" w:cstheme="minorHAnsi"/>
          <w:color w:val="333333"/>
        </w:rPr>
        <w:t xml:space="preserve">. </w:t>
      </w:r>
      <w:r>
        <w:t xml:space="preserve"> </w:t>
      </w:r>
    </w:p>
    <w:p w14:paraId="61E4CA08" w14:textId="77777777" w:rsidR="00626960" w:rsidRDefault="00626960" w:rsidP="005B09C9">
      <w:pPr>
        <w:pStyle w:val="NormalWeb"/>
        <w:tabs>
          <w:tab w:val="left" w:leader="dot" w:pos="8931"/>
        </w:tabs>
        <w:rPr>
          <w:rFonts w:asciiTheme="minorHAnsi" w:hAnsiTheme="minorHAnsi" w:cstheme="minorHAnsi"/>
          <w:b/>
          <w:color w:val="000000"/>
        </w:rPr>
      </w:pPr>
    </w:p>
    <w:p w14:paraId="2127824E" w14:textId="56B36C90" w:rsidR="00626960" w:rsidRPr="00F15AB7" w:rsidRDefault="00626960" w:rsidP="005B09C9">
      <w:pPr>
        <w:pStyle w:val="NormalWeb"/>
        <w:tabs>
          <w:tab w:val="left" w:leader="dot" w:pos="8931"/>
        </w:tabs>
        <w:rPr>
          <w:rFonts w:asciiTheme="minorHAnsi" w:hAnsiTheme="minorHAnsi" w:cstheme="minorHAnsi"/>
          <w:b/>
          <w:color w:val="000000"/>
          <w:sz w:val="28"/>
          <w:szCs w:val="28"/>
        </w:rPr>
      </w:pPr>
      <w:r w:rsidRPr="00F15AB7">
        <w:rPr>
          <w:rFonts w:asciiTheme="minorHAnsi" w:hAnsiTheme="minorHAnsi" w:cstheme="minorHAnsi"/>
          <w:b/>
          <w:color w:val="000000"/>
          <w:sz w:val="28"/>
          <w:szCs w:val="28"/>
        </w:rPr>
        <w:t xml:space="preserve">When you have completed this </w:t>
      </w:r>
      <w:r w:rsidR="00135F05" w:rsidRPr="00F15AB7">
        <w:rPr>
          <w:rFonts w:asciiTheme="minorHAnsi" w:hAnsiTheme="minorHAnsi" w:cstheme="minorHAnsi"/>
          <w:b/>
          <w:color w:val="000000"/>
          <w:sz w:val="28"/>
          <w:szCs w:val="28"/>
        </w:rPr>
        <w:t>form,</w:t>
      </w:r>
      <w:r w:rsidRPr="00F15AB7">
        <w:rPr>
          <w:rFonts w:asciiTheme="minorHAnsi" w:hAnsiTheme="minorHAnsi" w:cstheme="minorHAnsi"/>
          <w:b/>
          <w:color w:val="000000"/>
          <w:sz w:val="28"/>
          <w:szCs w:val="28"/>
        </w:rPr>
        <w:t xml:space="preserve"> please return it to </w:t>
      </w:r>
      <w:hyperlink r:id="rId16" w:history="1">
        <w:r w:rsidRPr="00F15AB7">
          <w:rPr>
            <w:rStyle w:val="Hyperlink"/>
            <w:rFonts w:asciiTheme="minorHAnsi" w:hAnsiTheme="minorHAnsi" w:cstheme="minorHAnsi"/>
            <w:b/>
            <w:sz w:val="28"/>
            <w:szCs w:val="28"/>
          </w:rPr>
          <w:t>lawadviceclinic@leicester.ac.uk</w:t>
        </w:r>
      </w:hyperlink>
    </w:p>
    <w:p w14:paraId="03BEA54F" w14:textId="77777777" w:rsidR="00626960" w:rsidRPr="00626960" w:rsidRDefault="00626960" w:rsidP="005B09C9">
      <w:pPr>
        <w:pStyle w:val="NormalWeb"/>
        <w:tabs>
          <w:tab w:val="left" w:leader="dot" w:pos="8931"/>
        </w:tabs>
        <w:rPr>
          <w:rFonts w:asciiTheme="minorHAnsi" w:hAnsiTheme="minorHAnsi" w:cstheme="minorHAnsi"/>
          <w:b/>
          <w:color w:val="000000"/>
        </w:rPr>
      </w:pPr>
    </w:p>
    <w:sectPr w:rsidR="00626960" w:rsidRPr="00626960" w:rsidSect="001B2827">
      <w:headerReference w:type="first" r:id="rId17"/>
      <w:footerReference w:type="first" r:id="rId18"/>
      <w:pgSz w:w="11900" w:h="16840"/>
      <w:pgMar w:top="1440" w:right="785"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5823" w14:textId="77777777" w:rsidR="00E563D9" w:rsidRDefault="00E563D9" w:rsidP="008E6CDB">
      <w:r>
        <w:separator/>
      </w:r>
    </w:p>
  </w:endnote>
  <w:endnote w:type="continuationSeparator" w:id="0">
    <w:p w14:paraId="1571CF74" w14:textId="77777777" w:rsidR="00E563D9" w:rsidRDefault="00E563D9" w:rsidP="008E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FCC5" w14:textId="77777777" w:rsidR="00981E9F" w:rsidRDefault="00460E77">
    <w:pPr>
      <w:pStyle w:val="Footer"/>
    </w:pPr>
    <w:r>
      <w:t>* We require this information to undertake a conflict check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56A8" w14:textId="77777777" w:rsidR="00E563D9" w:rsidRDefault="00E563D9" w:rsidP="008E6CDB">
      <w:r>
        <w:separator/>
      </w:r>
    </w:p>
  </w:footnote>
  <w:footnote w:type="continuationSeparator" w:id="0">
    <w:p w14:paraId="0FF87EB6" w14:textId="77777777" w:rsidR="00E563D9" w:rsidRDefault="00E563D9" w:rsidP="008E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6489" w14:textId="25E9857B" w:rsidR="0083088B" w:rsidRDefault="001B2827" w:rsidP="001B2827">
    <w:pPr>
      <w:pStyle w:val="Header"/>
      <w:tabs>
        <w:tab w:val="clear" w:pos="4513"/>
        <w:tab w:val="clear" w:pos="9026"/>
        <w:tab w:val="right" w:pos="9639"/>
      </w:tabs>
    </w:pPr>
    <w:r>
      <w:rPr>
        <w:noProof/>
        <w:lang w:eastAsia="en-GB"/>
      </w:rPr>
      <w:drawing>
        <wp:inline distT="0" distB="0" distL="0" distR="0" wp14:anchorId="4BBA901E" wp14:editId="4F37ACB5">
          <wp:extent cx="2124313" cy="718625"/>
          <wp:effectExtent l="0" t="0" r="0" b="5715"/>
          <wp:docPr id="33" name="Picture 33"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g6\AppData\Local\Microsoft\Windows\INetCache\Content.Word\logo no bar 178.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4313" cy="718625"/>
                  </a:xfrm>
                  <a:prstGeom prst="rect">
                    <a:avLst/>
                  </a:prstGeom>
                  <a:noFill/>
                  <a:ln>
                    <a:noFill/>
                  </a:ln>
                </pic:spPr>
              </pic:pic>
            </a:graphicData>
          </a:graphic>
        </wp:inline>
      </w:drawing>
    </w:r>
    <w:r w:rsidR="0083088B">
      <w:tab/>
    </w:r>
    <w:r w:rsidR="0083088B">
      <w:rPr>
        <w:noProof/>
        <w:lang w:eastAsia="en-GB"/>
      </w:rPr>
      <w:drawing>
        <wp:inline distT="0" distB="0" distL="0" distR="0" wp14:anchorId="0E1045AA" wp14:editId="7B92B4E5">
          <wp:extent cx="910770" cy="889686"/>
          <wp:effectExtent l="0" t="0" r="3810" b="5715"/>
          <wp:docPr id="34" name="Picture 34" descr="Clinic logo" title="Legal Advice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Advice_Clinic_Icon Transparent background.png"/>
                  <pic:cNvPicPr/>
                </pic:nvPicPr>
                <pic:blipFill>
                  <a:blip r:embed="rId2" cstate="screen">
                    <a:extLst>
                      <a:ext uri="{28A0092B-C50C-407E-A947-70E740481C1C}">
                        <a14:useLocalDpi xmlns:a14="http://schemas.microsoft.com/office/drawing/2010/main"/>
                      </a:ext>
                    </a:extLst>
                  </a:blip>
                  <a:stretch>
                    <a:fillRect/>
                  </a:stretch>
                </pic:blipFill>
                <pic:spPr>
                  <a:xfrm>
                    <a:off x="0" y="0"/>
                    <a:ext cx="938225" cy="9165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911"/>
    <w:multiLevelType w:val="multilevel"/>
    <w:tmpl w:val="8D2C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41070"/>
    <w:multiLevelType w:val="hybridMultilevel"/>
    <w:tmpl w:val="1BF84E0A"/>
    <w:lvl w:ilvl="0" w:tplc="69648EA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6068A"/>
    <w:multiLevelType w:val="multilevel"/>
    <w:tmpl w:val="1C741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F3E34"/>
    <w:multiLevelType w:val="multilevel"/>
    <w:tmpl w:val="08727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33FBF"/>
    <w:multiLevelType w:val="hybridMultilevel"/>
    <w:tmpl w:val="77428A2A"/>
    <w:lvl w:ilvl="0" w:tplc="9DFAFA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0CFF"/>
    <w:multiLevelType w:val="multilevel"/>
    <w:tmpl w:val="839A2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D646DE"/>
    <w:multiLevelType w:val="multilevel"/>
    <w:tmpl w:val="F85A3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11A38"/>
    <w:multiLevelType w:val="multilevel"/>
    <w:tmpl w:val="132AA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64500"/>
    <w:multiLevelType w:val="hybridMultilevel"/>
    <w:tmpl w:val="91C0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E4A35"/>
    <w:multiLevelType w:val="multilevel"/>
    <w:tmpl w:val="4D5C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185568"/>
    <w:multiLevelType w:val="multilevel"/>
    <w:tmpl w:val="81F8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BA4234"/>
    <w:multiLevelType w:val="multilevel"/>
    <w:tmpl w:val="18549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7"/>
  </w:num>
  <w:num w:numId="4">
    <w:abstractNumId w:val="0"/>
  </w:num>
  <w:num w:numId="5">
    <w:abstractNumId w:val="10"/>
  </w:num>
  <w:num w:numId="6">
    <w:abstractNumId w:val="1"/>
  </w:num>
  <w:num w:numId="7">
    <w:abstractNumId w:val="6"/>
  </w:num>
  <w:num w:numId="8">
    <w:abstractNumId w:val="11"/>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DB"/>
    <w:rsid w:val="000311D6"/>
    <w:rsid w:val="0003760C"/>
    <w:rsid w:val="00071F8B"/>
    <w:rsid w:val="00086C6B"/>
    <w:rsid w:val="00097D16"/>
    <w:rsid w:val="000E0093"/>
    <w:rsid w:val="00116E9E"/>
    <w:rsid w:val="00133899"/>
    <w:rsid w:val="00135F05"/>
    <w:rsid w:val="00171620"/>
    <w:rsid w:val="001B2827"/>
    <w:rsid w:val="00202643"/>
    <w:rsid w:val="0021130F"/>
    <w:rsid w:val="0025440A"/>
    <w:rsid w:val="002A7F32"/>
    <w:rsid w:val="002F4530"/>
    <w:rsid w:val="002F74F0"/>
    <w:rsid w:val="003273E5"/>
    <w:rsid w:val="00332F40"/>
    <w:rsid w:val="00334D7B"/>
    <w:rsid w:val="00350F3A"/>
    <w:rsid w:val="0036205A"/>
    <w:rsid w:val="00363106"/>
    <w:rsid w:val="00364BB5"/>
    <w:rsid w:val="00390BD4"/>
    <w:rsid w:val="003943B8"/>
    <w:rsid w:val="003B4C86"/>
    <w:rsid w:val="003E6D98"/>
    <w:rsid w:val="003F0443"/>
    <w:rsid w:val="003F193B"/>
    <w:rsid w:val="0042196A"/>
    <w:rsid w:val="0044085B"/>
    <w:rsid w:val="0045271E"/>
    <w:rsid w:val="00460E77"/>
    <w:rsid w:val="00472BB6"/>
    <w:rsid w:val="004C209F"/>
    <w:rsid w:val="00511FF4"/>
    <w:rsid w:val="00516896"/>
    <w:rsid w:val="00520D39"/>
    <w:rsid w:val="0053120B"/>
    <w:rsid w:val="00535A4E"/>
    <w:rsid w:val="00542184"/>
    <w:rsid w:val="005754EA"/>
    <w:rsid w:val="00581DA0"/>
    <w:rsid w:val="00590530"/>
    <w:rsid w:val="005A582D"/>
    <w:rsid w:val="005B09C9"/>
    <w:rsid w:val="005C1BCB"/>
    <w:rsid w:val="005C535A"/>
    <w:rsid w:val="005C68BB"/>
    <w:rsid w:val="005E4A5C"/>
    <w:rsid w:val="0060009D"/>
    <w:rsid w:val="00626960"/>
    <w:rsid w:val="006520A5"/>
    <w:rsid w:val="0065248C"/>
    <w:rsid w:val="00654AD1"/>
    <w:rsid w:val="00661083"/>
    <w:rsid w:val="00677E34"/>
    <w:rsid w:val="00680B5F"/>
    <w:rsid w:val="006C1FBD"/>
    <w:rsid w:val="006D6BD6"/>
    <w:rsid w:val="00745DED"/>
    <w:rsid w:val="007C5243"/>
    <w:rsid w:val="0080232F"/>
    <w:rsid w:val="0083088B"/>
    <w:rsid w:val="00836574"/>
    <w:rsid w:val="0086303D"/>
    <w:rsid w:val="00867D43"/>
    <w:rsid w:val="008D13A4"/>
    <w:rsid w:val="008E0DC5"/>
    <w:rsid w:val="008E6CDB"/>
    <w:rsid w:val="0093493E"/>
    <w:rsid w:val="0095396E"/>
    <w:rsid w:val="009653C8"/>
    <w:rsid w:val="00981E9F"/>
    <w:rsid w:val="009A40CE"/>
    <w:rsid w:val="009B4EC8"/>
    <w:rsid w:val="009F0D58"/>
    <w:rsid w:val="00A46D37"/>
    <w:rsid w:val="00A5272E"/>
    <w:rsid w:val="00AA0494"/>
    <w:rsid w:val="00AB3DFA"/>
    <w:rsid w:val="00B26B0C"/>
    <w:rsid w:val="00C4727A"/>
    <w:rsid w:val="00C5475B"/>
    <w:rsid w:val="00C64F0B"/>
    <w:rsid w:val="00C86B90"/>
    <w:rsid w:val="00CB0FCC"/>
    <w:rsid w:val="00CF28BB"/>
    <w:rsid w:val="00D0748C"/>
    <w:rsid w:val="00D15D0F"/>
    <w:rsid w:val="00D222A6"/>
    <w:rsid w:val="00D25C85"/>
    <w:rsid w:val="00D40381"/>
    <w:rsid w:val="00D4174F"/>
    <w:rsid w:val="00DA33B6"/>
    <w:rsid w:val="00DC3F70"/>
    <w:rsid w:val="00DD6FEA"/>
    <w:rsid w:val="00E563D9"/>
    <w:rsid w:val="00E87B8E"/>
    <w:rsid w:val="00E91A5A"/>
    <w:rsid w:val="00EB6969"/>
    <w:rsid w:val="00EE39E7"/>
    <w:rsid w:val="00F15AB7"/>
    <w:rsid w:val="00F36D8E"/>
    <w:rsid w:val="00F6155C"/>
    <w:rsid w:val="00FA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1EB27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F05"/>
    <w:pPr>
      <w:spacing w:before="240"/>
      <w:jc w:val="center"/>
      <w:outlineLvl w:val="0"/>
    </w:pPr>
    <w:rPr>
      <w:b/>
      <w:color w:val="000000" w:themeColor="text1"/>
      <w:sz w:val="40"/>
    </w:rPr>
  </w:style>
  <w:style w:type="paragraph" w:styleId="Heading2">
    <w:name w:val="heading 2"/>
    <w:basedOn w:val="xmsonormal"/>
    <w:next w:val="Normal"/>
    <w:link w:val="Heading2Char"/>
    <w:uiPriority w:val="9"/>
    <w:unhideWhenUsed/>
    <w:qFormat/>
    <w:rsid w:val="0045271E"/>
    <w:pPr>
      <w:keepNext/>
      <w:spacing w:before="240"/>
      <w:outlineLvl w:val="1"/>
    </w:pPr>
    <w:rPr>
      <w:rFonts w:asciiTheme="minorHAnsi" w:hAnsiTheme="minorHAnsi" w:cstheme="minorHAns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CDB"/>
    <w:pPr>
      <w:tabs>
        <w:tab w:val="center" w:pos="4513"/>
        <w:tab w:val="right" w:pos="9026"/>
      </w:tabs>
    </w:pPr>
  </w:style>
  <w:style w:type="character" w:customStyle="1" w:styleId="HeaderChar">
    <w:name w:val="Header Char"/>
    <w:basedOn w:val="DefaultParagraphFont"/>
    <w:link w:val="Header"/>
    <w:uiPriority w:val="99"/>
    <w:rsid w:val="008E6CDB"/>
  </w:style>
  <w:style w:type="paragraph" w:styleId="Footer">
    <w:name w:val="footer"/>
    <w:basedOn w:val="Normal"/>
    <w:link w:val="FooterChar"/>
    <w:uiPriority w:val="99"/>
    <w:unhideWhenUsed/>
    <w:rsid w:val="008E6CDB"/>
    <w:pPr>
      <w:tabs>
        <w:tab w:val="center" w:pos="4513"/>
        <w:tab w:val="right" w:pos="9026"/>
      </w:tabs>
    </w:pPr>
  </w:style>
  <w:style w:type="character" w:customStyle="1" w:styleId="FooterChar">
    <w:name w:val="Footer Char"/>
    <w:basedOn w:val="DefaultParagraphFont"/>
    <w:link w:val="Footer"/>
    <w:uiPriority w:val="99"/>
    <w:rsid w:val="008E6CDB"/>
  </w:style>
  <w:style w:type="paragraph" w:customStyle="1" w:styleId="TableStyle2">
    <w:name w:val="Table Style 2"/>
    <w:rsid w:val="008E6CDB"/>
    <w:pPr>
      <w:pBdr>
        <w:top w:val="nil"/>
        <w:left w:val="nil"/>
        <w:bottom w:val="nil"/>
        <w:right w:val="nil"/>
        <w:between w:val="nil"/>
        <w:bar w:val="nil"/>
      </w:pBdr>
    </w:pPr>
    <w:rPr>
      <w:rFonts w:ascii="Helvetica Neue" w:eastAsia="Helvetica Neue" w:hAnsi="Helvetica Neue" w:cs="Helvetica Neue"/>
      <w:color w:val="000000"/>
      <w:sz w:val="20"/>
      <w:szCs w:val="20"/>
      <w:bdr w:val="nil"/>
      <w:lang w:eastAsia="en-GB"/>
    </w:rPr>
  </w:style>
  <w:style w:type="paragraph" w:customStyle="1" w:styleId="Body">
    <w:name w:val="Body"/>
    <w:rsid w:val="008E6CDB"/>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rPr>
  </w:style>
  <w:style w:type="table" w:styleId="TableGrid">
    <w:name w:val="Table Grid"/>
    <w:basedOn w:val="TableNormal"/>
    <w:uiPriority w:val="39"/>
    <w:rsid w:val="0058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3F193B"/>
    <w:pPr>
      <w:spacing w:after="240" w:line="240" w:lineRule="atLeast"/>
      <w:ind w:firstLine="360"/>
      <w:jc w:val="both"/>
    </w:pPr>
    <w:rPr>
      <w:rFonts w:ascii="Garamond" w:eastAsia="Times New Roman" w:hAnsi="Garamond" w:cs="Times New Roman"/>
      <w:sz w:val="22"/>
      <w:szCs w:val="20"/>
      <w:lang w:val="en-US"/>
    </w:rPr>
  </w:style>
  <w:style w:type="character" w:customStyle="1" w:styleId="BodyTextChar">
    <w:name w:val="Body Text Char"/>
    <w:basedOn w:val="DefaultParagraphFont"/>
    <w:link w:val="BodyText"/>
    <w:semiHidden/>
    <w:rsid w:val="003F193B"/>
    <w:rPr>
      <w:rFonts w:ascii="Garamond" w:eastAsia="Times New Roman" w:hAnsi="Garamond" w:cs="Times New Roman"/>
      <w:sz w:val="22"/>
      <w:szCs w:val="20"/>
      <w:lang w:val="en-US"/>
    </w:rPr>
  </w:style>
  <w:style w:type="character" w:customStyle="1" w:styleId="apple-converted-space">
    <w:name w:val="apple-converted-space"/>
    <w:basedOn w:val="DefaultParagraphFont"/>
    <w:rsid w:val="003F193B"/>
  </w:style>
  <w:style w:type="character" w:styleId="Hyperlink">
    <w:name w:val="Hyperlink"/>
    <w:basedOn w:val="DefaultParagraphFont"/>
    <w:uiPriority w:val="99"/>
    <w:unhideWhenUsed/>
    <w:rsid w:val="003F193B"/>
    <w:rPr>
      <w:color w:val="0000FF"/>
      <w:u w:val="single"/>
    </w:rPr>
  </w:style>
  <w:style w:type="paragraph" w:customStyle="1" w:styleId="xxmsonormal">
    <w:name w:val="x_xmsonormal"/>
    <w:basedOn w:val="Normal"/>
    <w:rsid w:val="003943B8"/>
    <w:rPr>
      <w:rFonts w:ascii="Times New Roman" w:hAnsi="Times New Roman" w:cs="Times New Roman"/>
      <w:lang w:eastAsia="en-GB"/>
    </w:rPr>
  </w:style>
  <w:style w:type="paragraph" w:styleId="NoSpacing">
    <w:name w:val="No Spacing"/>
    <w:uiPriority w:val="1"/>
    <w:qFormat/>
    <w:rsid w:val="00071F8B"/>
  </w:style>
  <w:style w:type="paragraph" w:styleId="NormalWeb">
    <w:name w:val="Normal (Web)"/>
    <w:basedOn w:val="Normal"/>
    <w:uiPriority w:val="99"/>
    <w:unhideWhenUsed/>
    <w:rsid w:val="0080232F"/>
    <w:rPr>
      <w:rFonts w:ascii="Times New Roman" w:hAnsi="Times New Roman" w:cs="Times New Roman"/>
      <w:lang w:eastAsia="en-GB"/>
    </w:rPr>
  </w:style>
  <w:style w:type="paragraph" w:customStyle="1" w:styleId="xmsonormal">
    <w:name w:val="x_msonormal"/>
    <w:basedOn w:val="Normal"/>
    <w:uiPriority w:val="99"/>
    <w:semiHidden/>
    <w:rsid w:val="0080232F"/>
    <w:rPr>
      <w:rFonts w:ascii="Times New Roman" w:hAnsi="Times New Roman" w:cs="Times New Roman"/>
      <w:lang w:eastAsia="en-GB"/>
    </w:rPr>
  </w:style>
  <w:style w:type="character" w:customStyle="1" w:styleId="Heading2Char">
    <w:name w:val="Heading 2 Char"/>
    <w:basedOn w:val="DefaultParagraphFont"/>
    <w:link w:val="Heading2"/>
    <w:uiPriority w:val="9"/>
    <w:rsid w:val="0045271E"/>
    <w:rPr>
      <w:rFonts w:cstheme="minorHAnsi"/>
      <w:b/>
      <w:bCs/>
      <w:color w:val="000000"/>
      <w:sz w:val="28"/>
      <w:szCs w:val="28"/>
      <w:lang w:eastAsia="en-GB"/>
    </w:rPr>
  </w:style>
  <w:style w:type="paragraph" w:styleId="ListParagraph">
    <w:name w:val="List Paragraph"/>
    <w:basedOn w:val="Normal"/>
    <w:uiPriority w:val="34"/>
    <w:qFormat/>
    <w:rsid w:val="00590530"/>
    <w:pPr>
      <w:ind w:left="720"/>
      <w:contextualSpacing/>
    </w:pPr>
  </w:style>
  <w:style w:type="character" w:customStyle="1" w:styleId="Heading1Char">
    <w:name w:val="Heading 1 Char"/>
    <w:basedOn w:val="DefaultParagraphFont"/>
    <w:link w:val="Heading1"/>
    <w:uiPriority w:val="9"/>
    <w:rsid w:val="00135F05"/>
    <w:rPr>
      <w:b/>
      <w:color w:val="000000" w:themeColor="text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0678">
      <w:bodyDiv w:val="1"/>
      <w:marLeft w:val="0"/>
      <w:marRight w:val="0"/>
      <w:marTop w:val="0"/>
      <w:marBottom w:val="0"/>
      <w:divBdr>
        <w:top w:val="none" w:sz="0" w:space="0" w:color="auto"/>
        <w:left w:val="none" w:sz="0" w:space="0" w:color="auto"/>
        <w:bottom w:val="none" w:sz="0" w:space="0" w:color="auto"/>
        <w:right w:val="none" w:sz="0" w:space="0" w:color="auto"/>
      </w:divBdr>
    </w:div>
    <w:div w:id="718749447">
      <w:bodyDiv w:val="1"/>
      <w:marLeft w:val="0"/>
      <w:marRight w:val="0"/>
      <w:marTop w:val="0"/>
      <w:marBottom w:val="0"/>
      <w:divBdr>
        <w:top w:val="none" w:sz="0" w:space="0" w:color="auto"/>
        <w:left w:val="none" w:sz="0" w:space="0" w:color="auto"/>
        <w:bottom w:val="none" w:sz="0" w:space="0" w:color="auto"/>
        <w:right w:val="none" w:sz="0" w:space="0" w:color="auto"/>
      </w:divBdr>
    </w:div>
    <w:div w:id="833841365">
      <w:bodyDiv w:val="1"/>
      <w:marLeft w:val="0"/>
      <w:marRight w:val="0"/>
      <w:marTop w:val="0"/>
      <w:marBottom w:val="0"/>
      <w:divBdr>
        <w:top w:val="none" w:sz="0" w:space="0" w:color="auto"/>
        <w:left w:val="none" w:sz="0" w:space="0" w:color="auto"/>
        <w:bottom w:val="none" w:sz="0" w:space="0" w:color="auto"/>
        <w:right w:val="none" w:sz="0" w:space="0" w:color="auto"/>
      </w:divBdr>
    </w:div>
    <w:div w:id="1460104335">
      <w:bodyDiv w:val="1"/>
      <w:marLeft w:val="0"/>
      <w:marRight w:val="0"/>
      <w:marTop w:val="0"/>
      <w:marBottom w:val="0"/>
      <w:divBdr>
        <w:top w:val="none" w:sz="0" w:space="0" w:color="auto"/>
        <w:left w:val="none" w:sz="0" w:space="0" w:color="auto"/>
        <w:bottom w:val="none" w:sz="0" w:space="0" w:color="auto"/>
        <w:right w:val="none" w:sz="0" w:space="0" w:color="auto"/>
      </w:divBdr>
    </w:div>
    <w:div w:id="1899051821">
      <w:bodyDiv w:val="1"/>
      <w:marLeft w:val="0"/>
      <w:marRight w:val="0"/>
      <w:marTop w:val="0"/>
      <w:marBottom w:val="0"/>
      <w:divBdr>
        <w:top w:val="none" w:sz="0" w:space="0" w:color="auto"/>
        <w:left w:val="none" w:sz="0" w:space="0" w:color="auto"/>
        <w:bottom w:val="none" w:sz="0" w:space="0" w:color="auto"/>
        <w:right w:val="none" w:sz="0" w:space="0" w:color="auto"/>
      </w:divBdr>
    </w:div>
    <w:div w:id="20585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ofleicester.sharepoint.com/sites/staff/information-assurance-services/SitePages/Right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leicester.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wadviceclinic@leice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wadviceclinic@le.ac.uk" TargetMode="Externa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OL\root\Departments\Legal%20Office\IAS\IAS%20Shared\Legal%20Compliance\GDPR\Privacy%20Notices\Templates\ias@leicester.ac.uk%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31" ma:contentTypeDescription="Create a new document." ma:contentTypeScope="" ma:versionID="7d9e0640672b6c0f359a2fb4cd40f118">
  <xsd:schema xmlns:xsd="http://www.w3.org/2001/XMLSchema" xmlns:xs="http://www.w3.org/2001/XMLSchema" xmlns:p="http://schemas.microsoft.com/office/2006/metadata/properties" xmlns:ns3="d12b0866-9180-4d63-9858-8ee9b28a86cf" xmlns:ns4="f8d34afb-eaf3-414f-8c4c-a486f0a8a8fb" targetNamespace="http://schemas.microsoft.com/office/2006/metadata/properties" ma:root="true" ma:fieldsID="9ba8255b18e27ea68809dc12d97649a9" ns3:_="" ns4:_="">
    <xsd:import namespace="d12b0866-9180-4d63-9858-8ee9b28a86cf"/>
    <xsd:import namespace="f8d34afb-eaf3-414f-8c4c-a486f0a8a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vited_Students xmlns="f8d34afb-eaf3-414f-8c4c-a486f0a8a8fb" xsi:nil="true"/>
    <DefaultSectionNames xmlns="f8d34afb-eaf3-414f-8c4c-a486f0a8a8fb" xsi:nil="true"/>
    <Is_Collaboration_Space_Locked xmlns="f8d34afb-eaf3-414f-8c4c-a486f0a8a8fb" xsi:nil="true"/>
    <CultureName xmlns="f8d34afb-eaf3-414f-8c4c-a486f0a8a8fb" xsi:nil="true"/>
    <Owner xmlns="f8d34afb-eaf3-414f-8c4c-a486f0a8a8fb">
      <UserInfo>
        <DisplayName/>
        <AccountId xsi:nil="true"/>
        <AccountType/>
      </UserInfo>
    </Owner>
    <Students xmlns="f8d34afb-eaf3-414f-8c4c-a486f0a8a8fb">
      <UserInfo>
        <DisplayName/>
        <AccountId xsi:nil="true"/>
        <AccountType/>
      </UserInfo>
    </Students>
    <Student_Groups xmlns="f8d34afb-eaf3-414f-8c4c-a486f0a8a8fb">
      <UserInfo>
        <DisplayName/>
        <AccountId xsi:nil="true"/>
        <AccountType/>
      </UserInfo>
    </Student_Groups>
    <Has_Teacher_Only_SectionGroup xmlns="f8d34afb-eaf3-414f-8c4c-a486f0a8a8fb" xsi:nil="true"/>
    <TeamsChannelId xmlns="f8d34afb-eaf3-414f-8c4c-a486f0a8a8fb" xsi:nil="true"/>
    <Self_Registration_Enabled xmlns="f8d34afb-eaf3-414f-8c4c-a486f0a8a8fb" xsi:nil="true"/>
    <FolderType xmlns="f8d34afb-eaf3-414f-8c4c-a486f0a8a8fb" xsi:nil="true"/>
    <AppVersion xmlns="f8d34afb-eaf3-414f-8c4c-a486f0a8a8fb" xsi:nil="true"/>
    <Templates xmlns="f8d34afb-eaf3-414f-8c4c-a486f0a8a8fb" xsi:nil="true"/>
    <Teachers xmlns="f8d34afb-eaf3-414f-8c4c-a486f0a8a8fb">
      <UserInfo>
        <DisplayName/>
        <AccountId xsi:nil="true"/>
        <AccountType/>
      </UserInfo>
    </Teachers>
    <Invited_Teachers xmlns="f8d34afb-eaf3-414f-8c4c-a486f0a8a8fb" xsi:nil="true"/>
    <IsNotebookLocked xmlns="f8d34afb-eaf3-414f-8c4c-a486f0a8a8fb" xsi:nil="true"/>
    <NotebookType xmlns="f8d34afb-eaf3-414f-8c4c-a486f0a8a8fb" xsi:nil="true"/>
  </documentManagement>
</p:properties>
</file>

<file path=customXml/itemProps1.xml><?xml version="1.0" encoding="utf-8"?>
<ds:datastoreItem xmlns:ds="http://schemas.openxmlformats.org/officeDocument/2006/customXml" ds:itemID="{A9DE6933-09A2-4D01-B650-1142AE304FCB}">
  <ds:schemaRefs>
    <ds:schemaRef ds:uri="http://schemas.microsoft.com/sharepoint/v3/contenttype/forms"/>
  </ds:schemaRefs>
</ds:datastoreItem>
</file>

<file path=customXml/itemProps2.xml><?xml version="1.0" encoding="utf-8"?>
<ds:datastoreItem xmlns:ds="http://schemas.openxmlformats.org/officeDocument/2006/customXml" ds:itemID="{3BB05154-61FD-4540-A3DE-69C5AB3A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b0866-9180-4d63-9858-8ee9b28a86cf"/>
    <ds:schemaRef ds:uri="f8d34afb-eaf3-414f-8c4c-a486f0a8a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855EA-297C-46F1-B997-CC69DE9D8938}">
  <ds:schemaRefs>
    <ds:schemaRef ds:uri="http://schemas.openxmlformats.org/officeDocument/2006/bibliography"/>
  </ds:schemaRefs>
</ds:datastoreItem>
</file>

<file path=customXml/itemProps4.xml><?xml version="1.0" encoding="utf-8"?>
<ds:datastoreItem xmlns:ds="http://schemas.openxmlformats.org/officeDocument/2006/customXml" ds:itemID="{CE89595E-5948-40BE-840E-8C1DD4A01BB5}">
  <ds:schemaRefs>
    <ds:schemaRef ds:uri="f8d34afb-eaf3-414f-8c4c-a486f0a8a8fb"/>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d12b0866-9180-4d63-9858-8ee9b28a86cf"/>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Legal Advice Clinic - Client Form</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Advice Clinic - Client Form</dc:title>
  <dc:subject/>
  <dc:creator/>
  <cp:keywords/>
  <dc:description/>
  <cp:lastModifiedBy/>
  <cp:revision>1</cp:revision>
  <dcterms:created xsi:type="dcterms:W3CDTF">2023-10-09T09:17:00Z</dcterms:created>
  <dcterms:modified xsi:type="dcterms:W3CDTF">2023-10-20T09:01:00Z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