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6C813" w14:textId="77777777" w:rsidR="00E43012" w:rsidRDefault="00903295" w:rsidP="00E43012">
      <w:pPr>
        <w:spacing w:after="0" w:line="240" w:lineRule="auto"/>
        <w:jc w:val="center"/>
        <w:rPr>
          <w:rFonts w:ascii="Palatino" w:hAnsi="Palatino"/>
          <w:b/>
          <w:sz w:val="32"/>
          <w:szCs w:val="32"/>
        </w:rPr>
      </w:pPr>
      <w:r w:rsidRPr="00E43012">
        <w:rPr>
          <w:rFonts w:ascii="Palatino" w:hAnsi="Palatino"/>
          <w:b/>
          <w:sz w:val="32"/>
          <w:szCs w:val="32"/>
        </w:rPr>
        <w:t>KS3</w:t>
      </w:r>
      <w:r w:rsidR="00F81212" w:rsidRPr="00E43012">
        <w:rPr>
          <w:rFonts w:ascii="Palatino" w:hAnsi="Palatino"/>
          <w:b/>
          <w:sz w:val="32"/>
          <w:szCs w:val="32"/>
        </w:rPr>
        <w:t xml:space="preserve"> </w:t>
      </w:r>
      <w:r w:rsidR="002B6B25" w:rsidRPr="00E43012">
        <w:rPr>
          <w:rFonts w:ascii="Palatino" w:hAnsi="Palatino"/>
          <w:b/>
          <w:sz w:val="32"/>
          <w:szCs w:val="32"/>
        </w:rPr>
        <w:t>Artefact to Art</w:t>
      </w:r>
    </w:p>
    <w:p w14:paraId="00D8A47A" w14:textId="7373A563" w:rsidR="00E43012" w:rsidRDefault="00F81212" w:rsidP="00E43012">
      <w:pPr>
        <w:spacing w:after="0" w:line="240" w:lineRule="auto"/>
        <w:jc w:val="center"/>
        <w:rPr>
          <w:rFonts w:ascii="Palatino" w:hAnsi="Palatino"/>
          <w:b/>
          <w:sz w:val="32"/>
          <w:szCs w:val="32"/>
        </w:rPr>
      </w:pPr>
      <w:r w:rsidRPr="00E43012">
        <w:rPr>
          <w:rFonts w:ascii="Palatino" w:hAnsi="Palatino"/>
          <w:b/>
          <w:sz w:val="32"/>
          <w:szCs w:val="32"/>
        </w:rPr>
        <w:t>Session</w:t>
      </w:r>
      <w:r w:rsidR="002F6F18">
        <w:rPr>
          <w:rFonts w:ascii="Palatino" w:hAnsi="Palatino"/>
          <w:b/>
          <w:sz w:val="32"/>
          <w:szCs w:val="32"/>
        </w:rPr>
        <w:t xml:space="preserve"> 2</w:t>
      </w:r>
      <w:r w:rsidR="00E43012">
        <w:rPr>
          <w:rFonts w:ascii="Palatino" w:hAnsi="Palatino"/>
          <w:b/>
          <w:sz w:val="32"/>
          <w:szCs w:val="32"/>
        </w:rPr>
        <w:t xml:space="preserve">: </w:t>
      </w:r>
      <w:r w:rsidR="005965C3">
        <w:rPr>
          <w:rFonts w:ascii="Palatino" w:hAnsi="Palatino"/>
          <w:b/>
          <w:sz w:val="32"/>
          <w:szCs w:val="32"/>
        </w:rPr>
        <w:t xml:space="preserve">Art and Power in </w:t>
      </w:r>
      <w:r w:rsidR="002F6F18">
        <w:rPr>
          <w:rFonts w:ascii="Palatino" w:hAnsi="Palatino"/>
          <w:b/>
          <w:sz w:val="32"/>
          <w:szCs w:val="32"/>
        </w:rPr>
        <w:t>Imperial Rome</w:t>
      </w:r>
    </w:p>
    <w:p w14:paraId="039990C8" w14:textId="77777777" w:rsidR="00E43012" w:rsidRDefault="00E43012" w:rsidP="00E43012">
      <w:pPr>
        <w:spacing w:after="0" w:line="240" w:lineRule="auto"/>
        <w:jc w:val="center"/>
        <w:rPr>
          <w:rFonts w:ascii="Palatino" w:hAnsi="Palatino"/>
          <w:b/>
          <w:sz w:val="32"/>
          <w:szCs w:val="32"/>
        </w:rPr>
      </w:pPr>
    </w:p>
    <w:p w14:paraId="07CC4333" w14:textId="26B09773" w:rsidR="00F81212" w:rsidRPr="00E43012" w:rsidRDefault="00E33AC1" w:rsidP="00E43012">
      <w:pPr>
        <w:spacing w:after="0" w:line="240" w:lineRule="auto"/>
        <w:jc w:val="center"/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sz w:val="32"/>
          <w:szCs w:val="32"/>
        </w:rPr>
        <w:t>Worksheet 1</w:t>
      </w:r>
      <w:r w:rsidR="005C1CB8">
        <w:rPr>
          <w:rFonts w:ascii="Palatino" w:hAnsi="Palatino"/>
          <w:b/>
          <w:sz w:val="32"/>
          <w:szCs w:val="32"/>
        </w:rPr>
        <w:t xml:space="preserve">: </w:t>
      </w:r>
      <w:r w:rsidR="00AF4508">
        <w:rPr>
          <w:rFonts w:ascii="Palatino" w:hAnsi="Palatino"/>
          <w:b/>
          <w:sz w:val="32"/>
          <w:szCs w:val="32"/>
        </w:rPr>
        <w:t>Art and the First Emperor</w:t>
      </w:r>
    </w:p>
    <w:p w14:paraId="423AA710" w14:textId="176F5BC2" w:rsidR="00F81212" w:rsidRDefault="00F81212" w:rsidP="00E43012">
      <w:pPr>
        <w:spacing w:after="0" w:line="240" w:lineRule="auto"/>
        <w:rPr>
          <w:rFonts w:ascii="Palatino" w:hAnsi="Palatino"/>
        </w:rPr>
      </w:pPr>
    </w:p>
    <w:p w14:paraId="7F5E2D4A" w14:textId="0A5BFE32" w:rsidR="00E43012" w:rsidRDefault="00E43012" w:rsidP="00E43012">
      <w:pPr>
        <w:spacing w:after="0" w:line="240" w:lineRule="auto"/>
        <w:rPr>
          <w:rFonts w:ascii="Palatino" w:hAnsi="Palatino"/>
        </w:rPr>
      </w:pPr>
    </w:p>
    <w:p w14:paraId="7605FB90" w14:textId="669A5EF7" w:rsidR="00264AF5" w:rsidRDefault="00264AF5" w:rsidP="00E43012">
      <w:pPr>
        <w:spacing w:after="0" w:line="240" w:lineRule="auto"/>
        <w:rPr>
          <w:rFonts w:ascii="Palatino" w:hAnsi="Palatino"/>
          <w:b/>
          <w:sz w:val="24"/>
          <w:szCs w:val="24"/>
        </w:rPr>
      </w:pPr>
    </w:p>
    <w:p w14:paraId="16479C92" w14:textId="33395FB9" w:rsidR="00697D99" w:rsidRDefault="00852637" w:rsidP="00264AF5">
      <w:p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1</w:t>
      </w:r>
      <w:r w:rsidR="00264AF5">
        <w:rPr>
          <w:rFonts w:ascii="Palatino" w:hAnsi="Palatino"/>
        </w:rPr>
        <w:t xml:space="preserve">. </w:t>
      </w:r>
      <w:r w:rsidR="00673EE5">
        <w:rPr>
          <w:rFonts w:ascii="Palatino" w:hAnsi="Palatino"/>
        </w:rPr>
        <w:tab/>
      </w:r>
      <w:r w:rsidR="00337F66">
        <w:rPr>
          <w:rFonts w:ascii="Palatino" w:hAnsi="Palatino"/>
        </w:rPr>
        <w:t xml:space="preserve">The Prima Porta Statue </w:t>
      </w:r>
    </w:p>
    <w:p w14:paraId="30204E28" w14:textId="77777777" w:rsidR="00264AF5" w:rsidRDefault="00264AF5" w:rsidP="00264AF5">
      <w:pPr>
        <w:spacing w:after="0" w:line="240" w:lineRule="auto"/>
        <w:rPr>
          <w:rFonts w:ascii="Palatino" w:hAnsi="Palatino"/>
        </w:rPr>
      </w:pPr>
    </w:p>
    <w:p w14:paraId="52A3CA82" w14:textId="60401FD9" w:rsidR="00264AF5" w:rsidRDefault="00264AF5" w:rsidP="00264AF5">
      <w:pPr>
        <w:pStyle w:val="ListParagraph"/>
        <w:numPr>
          <w:ilvl w:val="0"/>
          <w:numId w:val="3"/>
        </w:numPr>
        <w:spacing w:after="0" w:line="240" w:lineRule="auto"/>
        <w:rPr>
          <w:rFonts w:ascii="Palatino" w:hAnsi="Palatino"/>
        </w:rPr>
      </w:pPr>
      <w:r w:rsidRPr="00264AF5">
        <w:rPr>
          <w:rFonts w:ascii="Palatino" w:hAnsi="Palatino"/>
        </w:rPr>
        <w:t xml:space="preserve">How </w:t>
      </w:r>
      <w:r>
        <w:rPr>
          <w:rFonts w:ascii="Palatino" w:hAnsi="Palatino"/>
        </w:rPr>
        <w:t>is Augustus standing</w:t>
      </w:r>
      <w:r w:rsidRPr="00264AF5">
        <w:rPr>
          <w:rFonts w:ascii="Palatino" w:hAnsi="Palatino"/>
        </w:rPr>
        <w:t>?</w:t>
      </w:r>
      <w:r>
        <w:rPr>
          <w:rFonts w:ascii="Palatino" w:hAnsi="Palatino"/>
        </w:rPr>
        <w:t xml:space="preserve"> </w:t>
      </w:r>
      <w:r w:rsidR="00673EE5">
        <w:rPr>
          <w:rFonts w:ascii="Palatino" w:hAnsi="Palatino"/>
        </w:rPr>
        <w:t>What is he wearing? What is he carrying?</w:t>
      </w:r>
    </w:p>
    <w:p w14:paraId="62158DFF" w14:textId="77777777" w:rsidR="00264AF5" w:rsidRPr="00264AF5" w:rsidRDefault="00264AF5" w:rsidP="00264AF5">
      <w:pPr>
        <w:spacing w:after="0" w:line="240" w:lineRule="auto"/>
        <w:rPr>
          <w:rFonts w:ascii="Palatino" w:hAnsi="Palatino"/>
        </w:rPr>
      </w:pPr>
    </w:p>
    <w:p w14:paraId="340367EE" w14:textId="2D37F51E" w:rsidR="00264AF5" w:rsidRDefault="00264AF5" w:rsidP="00264AF5">
      <w:pPr>
        <w:pStyle w:val="ListParagraph"/>
        <w:numPr>
          <w:ilvl w:val="0"/>
          <w:numId w:val="3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What do all these things tell us about the kind of image he wanted to represent?</w:t>
      </w:r>
    </w:p>
    <w:p w14:paraId="431EE633" w14:textId="77777777" w:rsidR="00264AF5" w:rsidRPr="00264AF5" w:rsidRDefault="00264AF5" w:rsidP="00264AF5">
      <w:pPr>
        <w:spacing w:after="0" w:line="240" w:lineRule="auto"/>
        <w:rPr>
          <w:rFonts w:ascii="Palatino" w:hAnsi="Palatino"/>
        </w:rPr>
      </w:pPr>
    </w:p>
    <w:p w14:paraId="51263DD5" w14:textId="1B426F2A" w:rsidR="00264AF5" w:rsidRPr="00264AF5" w:rsidRDefault="00264AF5" w:rsidP="00264AF5">
      <w:pPr>
        <w:pStyle w:val="ListParagraph"/>
        <w:numPr>
          <w:ilvl w:val="0"/>
          <w:numId w:val="3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Did you know that Rom</w:t>
      </w:r>
      <w:r w:rsidR="00C926EC">
        <w:rPr>
          <w:rFonts w:ascii="Palatino" w:hAnsi="Palatino"/>
        </w:rPr>
        <w:t>an statues were painted with bright colours?</w:t>
      </w:r>
      <w:r w:rsidR="00353F84">
        <w:rPr>
          <w:rFonts w:ascii="Palatino" w:hAnsi="Palatino"/>
        </w:rPr>
        <w:t xml:space="preserve"> (see inset image below)</w:t>
      </w:r>
      <w:r w:rsidR="00C926EC">
        <w:rPr>
          <w:rFonts w:ascii="Palatino" w:hAnsi="Palatino"/>
        </w:rPr>
        <w:t xml:space="preserve"> How would this have effected how people viewed the statue?</w:t>
      </w:r>
    </w:p>
    <w:p w14:paraId="5921933F" w14:textId="068310DB" w:rsidR="00A94D28" w:rsidRDefault="00353F84" w:rsidP="00C51D26">
      <w:pPr>
        <w:spacing w:after="0" w:line="240" w:lineRule="auto"/>
        <w:jc w:val="center"/>
        <w:rPr>
          <w:rFonts w:ascii="Palatino" w:hAnsi="Palatino"/>
        </w:rPr>
      </w:pPr>
      <w:r>
        <w:rPr>
          <w:rFonts w:ascii="Palatino" w:hAnsi="Palatino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949D8E" wp14:editId="54D21A29">
            <wp:simplePos x="0" y="0"/>
            <wp:positionH relativeFrom="column">
              <wp:posOffset>51125</wp:posOffset>
            </wp:positionH>
            <wp:positionV relativeFrom="paragraph">
              <wp:posOffset>1671187</wp:posOffset>
            </wp:positionV>
            <wp:extent cx="1665929" cy="3632618"/>
            <wp:effectExtent l="0" t="0" r="10795" b="0"/>
            <wp:wrapNone/>
            <wp:docPr id="1" name="Picture 1" descr="../../../../Desktop/360px-August_Tarraco_V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360px-August_Tarraco_Vi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29" cy="363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F66">
        <w:rPr>
          <w:rFonts w:ascii="Palatino" w:hAnsi="Palatino"/>
          <w:noProof/>
          <w:lang w:eastAsia="en-GB"/>
        </w:rPr>
        <w:drawing>
          <wp:inline distT="0" distB="0" distL="0" distR="0" wp14:anchorId="5923DFFA" wp14:editId="6188D468">
            <wp:extent cx="3658064" cy="5487504"/>
            <wp:effectExtent l="0" t="0" r="0" b="0"/>
            <wp:docPr id="4" name="Picture 4" descr="../Documents/CA%202018/Artfact%20to%20Art/website%20photos/1024px-Statue-Augustus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CA%202018/Artfact%20to%20Art/website%20photos/1024px-Statue-Augustus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497" cy="556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50AF" w14:textId="77777777" w:rsidR="00DE492B" w:rsidRDefault="00DE492B" w:rsidP="00DE492B">
      <w:pPr>
        <w:spacing w:after="0" w:line="240" w:lineRule="auto"/>
        <w:rPr>
          <w:rFonts w:ascii="Palatino" w:hAnsi="Palatino"/>
        </w:rPr>
      </w:pPr>
    </w:p>
    <w:p w14:paraId="62043575" w14:textId="77777777" w:rsidR="007332C8" w:rsidRDefault="007332C8" w:rsidP="00852637">
      <w:pPr>
        <w:spacing w:after="0" w:line="240" w:lineRule="auto"/>
        <w:rPr>
          <w:rFonts w:ascii="Palatino" w:hAnsi="Palatino"/>
        </w:rPr>
      </w:pPr>
    </w:p>
    <w:p w14:paraId="72CE41F5" w14:textId="30F71FF7" w:rsidR="00852637" w:rsidRDefault="00852637" w:rsidP="00852637">
      <w:p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2</w:t>
      </w:r>
      <w:r>
        <w:rPr>
          <w:rFonts w:ascii="Palatino" w:hAnsi="Palatino"/>
        </w:rPr>
        <w:t xml:space="preserve">. </w:t>
      </w:r>
      <w:r>
        <w:rPr>
          <w:rFonts w:ascii="Palatino" w:hAnsi="Palatino"/>
        </w:rPr>
        <w:tab/>
        <w:t>Silver denarius of Octavian (who later became Augustus)</w:t>
      </w:r>
    </w:p>
    <w:p w14:paraId="6DC538DB" w14:textId="77777777" w:rsidR="00852637" w:rsidRDefault="00852637" w:rsidP="00852637">
      <w:pPr>
        <w:spacing w:after="0" w:line="240" w:lineRule="auto"/>
        <w:rPr>
          <w:rFonts w:ascii="Palatino" w:hAnsi="Palatino"/>
        </w:rPr>
      </w:pPr>
    </w:p>
    <w:p w14:paraId="42231648" w14:textId="77777777" w:rsidR="00852637" w:rsidRDefault="00852637" w:rsidP="00852637">
      <w:pPr>
        <w:spacing w:after="0" w:line="240" w:lineRule="auto"/>
        <w:rPr>
          <w:rFonts w:ascii="Palatino" w:hAnsi="Palatino"/>
        </w:rPr>
      </w:pPr>
    </w:p>
    <w:p w14:paraId="571A9136" w14:textId="77777777" w:rsidR="00852637" w:rsidRDefault="00852637" w:rsidP="00852637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What does the inscription say on the ‘heads’ (obverse) side of the coin?</w:t>
      </w:r>
    </w:p>
    <w:p w14:paraId="3141A247" w14:textId="77777777" w:rsidR="00852637" w:rsidRDefault="00852637" w:rsidP="00852637">
      <w:pPr>
        <w:pStyle w:val="ListParagraph"/>
        <w:spacing w:after="0" w:line="240" w:lineRule="auto"/>
        <w:rPr>
          <w:rFonts w:ascii="Palatino" w:hAnsi="Palatino"/>
        </w:rPr>
      </w:pPr>
    </w:p>
    <w:p w14:paraId="3DFB5995" w14:textId="77777777" w:rsidR="00852637" w:rsidRDefault="00852637" w:rsidP="00852637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What does the inscription say on the ‘tails’ (reverse) side of the coin?</w:t>
      </w:r>
    </w:p>
    <w:p w14:paraId="6EA87029" w14:textId="77777777" w:rsidR="00852637" w:rsidRPr="00673EE5" w:rsidRDefault="00852637" w:rsidP="00852637">
      <w:pPr>
        <w:spacing w:after="0" w:line="240" w:lineRule="auto"/>
        <w:rPr>
          <w:rFonts w:ascii="Palatino" w:hAnsi="Palatino"/>
        </w:rPr>
      </w:pPr>
    </w:p>
    <w:p w14:paraId="4EE3B63A" w14:textId="77777777" w:rsidR="00852637" w:rsidRDefault="00852637" w:rsidP="00852637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How is the young Octavian represented?</w:t>
      </w:r>
    </w:p>
    <w:p w14:paraId="10D2A71D" w14:textId="77777777" w:rsidR="00852637" w:rsidRPr="00673EE5" w:rsidRDefault="00852637" w:rsidP="00852637">
      <w:pPr>
        <w:spacing w:after="0" w:line="240" w:lineRule="auto"/>
        <w:rPr>
          <w:rFonts w:ascii="Palatino" w:hAnsi="Palatino"/>
        </w:rPr>
      </w:pPr>
    </w:p>
    <w:p w14:paraId="7C61C76B" w14:textId="77777777" w:rsidR="00852637" w:rsidRDefault="00852637" w:rsidP="00852637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Why does this coin feature a crocodile?</w:t>
      </w:r>
    </w:p>
    <w:p w14:paraId="4E2C4370" w14:textId="77777777" w:rsidR="00852637" w:rsidRPr="00673EE5" w:rsidRDefault="00852637" w:rsidP="00852637">
      <w:pPr>
        <w:spacing w:after="0" w:line="240" w:lineRule="auto"/>
        <w:rPr>
          <w:rFonts w:ascii="Palatino" w:hAnsi="Palatino"/>
        </w:rPr>
      </w:pPr>
    </w:p>
    <w:p w14:paraId="407B94D9" w14:textId="0FF3B6E0" w:rsidR="00852637" w:rsidRPr="00852637" w:rsidRDefault="00852637" w:rsidP="00852637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What would the images on this coin mean for the average Roman who used it?</w:t>
      </w:r>
    </w:p>
    <w:p w14:paraId="600A237E" w14:textId="77777777" w:rsidR="00852637" w:rsidRDefault="00852637" w:rsidP="00852637">
      <w:pPr>
        <w:spacing w:after="0" w:line="240" w:lineRule="auto"/>
        <w:rPr>
          <w:rFonts w:ascii="Palatino" w:hAnsi="Palatino"/>
        </w:rPr>
      </w:pPr>
      <w:r>
        <w:rPr>
          <w:rFonts w:ascii="Palatino" w:hAnsi="Palatino"/>
          <w:noProof/>
          <w:lang w:eastAsia="en-GB"/>
        </w:rPr>
        <w:drawing>
          <wp:inline distT="0" distB="0" distL="0" distR="0" wp14:anchorId="000090BD" wp14:editId="2489D1A4">
            <wp:extent cx="5309235" cy="3319669"/>
            <wp:effectExtent l="0" t="0" r="0" b="8255"/>
            <wp:docPr id="6" name="Picture 6" descr="../Documents/Work%20images/Ancient/Roman/coins/Triton-XVI-Lot-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ocuments/Work%20images/Ancient/Roman/coins/Triton-XVI-Lot-9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888" cy="332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979B0" w14:textId="77777777" w:rsidR="00852637" w:rsidRDefault="00852637" w:rsidP="00DE492B">
      <w:pPr>
        <w:spacing w:after="0" w:line="240" w:lineRule="auto"/>
        <w:rPr>
          <w:rFonts w:ascii="Palatino" w:hAnsi="Palatino"/>
        </w:rPr>
      </w:pPr>
    </w:p>
    <w:p w14:paraId="500CE604" w14:textId="77777777" w:rsidR="00DE492B" w:rsidRDefault="00DE492B" w:rsidP="00DE492B">
      <w:pPr>
        <w:spacing w:after="0" w:line="240" w:lineRule="auto"/>
        <w:rPr>
          <w:rFonts w:ascii="Palatino" w:hAnsi="Palatino"/>
        </w:rPr>
      </w:pPr>
    </w:p>
    <w:p w14:paraId="563C5672" w14:textId="77777777" w:rsidR="00852637" w:rsidRDefault="00852637" w:rsidP="00DE492B">
      <w:pPr>
        <w:spacing w:after="0" w:line="240" w:lineRule="auto"/>
        <w:rPr>
          <w:rFonts w:ascii="Palatino" w:hAnsi="Palatino"/>
        </w:rPr>
      </w:pPr>
      <w:bookmarkStart w:id="0" w:name="_GoBack"/>
      <w:bookmarkEnd w:id="0"/>
    </w:p>
    <w:p w14:paraId="3C3DBB04" w14:textId="273C516F" w:rsidR="00DE492B" w:rsidRDefault="00DE492B" w:rsidP="00DE492B">
      <w:p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3.</w:t>
      </w:r>
      <w:r>
        <w:rPr>
          <w:rFonts w:ascii="Palatino" w:hAnsi="Palatino"/>
        </w:rPr>
        <w:tab/>
        <w:t>Imaginative Exercise</w:t>
      </w:r>
    </w:p>
    <w:p w14:paraId="175C5F28" w14:textId="77777777" w:rsidR="00DE492B" w:rsidRDefault="00DE492B" w:rsidP="00DE492B">
      <w:pPr>
        <w:pStyle w:val="ListParagraph"/>
        <w:spacing w:after="0" w:line="240" w:lineRule="auto"/>
        <w:rPr>
          <w:rFonts w:ascii="Palatino" w:hAnsi="Palatino"/>
        </w:rPr>
      </w:pPr>
    </w:p>
    <w:p w14:paraId="19E1075D" w14:textId="603A3783" w:rsidR="00DE492B" w:rsidRDefault="00852637" w:rsidP="00852637">
      <w:pPr>
        <w:pStyle w:val="ListParagraph"/>
        <w:numPr>
          <w:ilvl w:val="0"/>
          <w:numId w:val="7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Have a look at a modern coin. Do rulers today present themselves in similar ways to the Romans?</w:t>
      </w:r>
    </w:p>
    <w:p w14:paraId="080FF3D7" w14:textId="77777777" w:rsidR="00852637" w:rsidRDefault="00852637" w:rsidP="00852637">
      <w:pPr>
        <w:pStyle w:val="ListParagraph"/>
        <w:spacing w:after="0" w:line="240" w:lineRule="auto"/>
        <w:rPr>
          <w:rFonts w:ascii="Palatino" w:hAnsi="Palatino"/>
        </w:rPr>
      </w:pPr>
    </w:p>
    <w:p w14:paraId="0D321095" w14:textId="77777777" w:rsidR="00852637" w:rsidRDefault="00852637" w:rsidP="00852637">
      <w:pPr>
        <w:pStyle w:val="ListParagraph"/>
        <w:numPr>
          <w:ilvl w:val="0"/>
          <w:numId w:val="7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What about statues? What would happen if a modern politician or ruler tried to make a statue of themselves in this fashion?</w:t>
      </w:r>
    </w:p>
    <w:p w14:paraId="69E9BF4B" w14:textId="77777777" w:rsidR="00852637" w:rsidRPr="00852637" w:rsidRDefault="00852637" w:rsidP="00852637">
      <w:pPr>
        <w:spacing w:after="0" w:line="240" w:lineRule="auto"/>
        <w:rPr>
          <w:rFonts w:ascii="Palatino" w:hAnsi="Palatino"/>
        </w:rPr>
      </w:pPr>
    </w:p>
    <w:p w14:paraId="44BB4B07" w14:textId="1B1B7E1B" w:rsidR="00852637" w:rsidRPr="00852637" w:rsidRDefault="00852637" w:rsidP="00852637">
      <w:pPr>
        <w:pStyle w:val="ListParagraph"/>
        <w:numPr>
          <w:ilvl w:val="0"/>
          <w:numId w:val="7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Draw an imagined statue of a modern politician or ruler in the style of the Prima Porta statue.</w:t>
      </w:r>
    </w:p>
    <w:sectPr w:rsidR="00852637" w:rsidRPr="00852637" w:rsidSect="00F81212">
      <w:headerReference w:type="default" r:id="rId11"/>
      <w:footerReference w:type="default" r:id="rId12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A064D" w14:textId="77777777" w:rsidR="0009292F" w:rsidRDefault="0009292F" w:rsidP="00541615">
      <w:pPr>
        <w:spacing w:after="0" w:line="240" w:lineRule="auto"/>
      </w:pPr>
      <w:r>
        <w:separator/>
      </w:r>
    </w:p>
  </w:endnote>
  <w:endnote w:type="continuationSeparator" w:id="0">
    <w:p w14:paraId="7518C742" w14:textId="77777777" w:rsidR="0009292F" w:rsidRDefault="0009292F" w:rsidP="0054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586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B7755" w14:textId="77777777" w:rsidR="00244D5C" w:rsidRDefault="00244D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2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1DDBFD" w14:textId="77777777" w:rsidR="00541615" w:rsidRDefault="005416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73776" w14:textId="77777777" w:rsidR="0009292F" w:rsidRDefault="0009292F" w:rsidP="00541615">
      <w:pPr>
        <w:spacing w:after="0" w:line="240" w:lineRule="auto"/>
      </w:pPr>
      <w:r>
        <w:separator/>
      </w:r>
    </w:p>
  </w:footnote>
  <w:footnote w:type="continuationSeparator" w:id="0">
    <w:p w14:paraId="16513CBC" w14:textId="77777777" w:rsidR="0009292F" w:rsidRDefault="0009292F" w:rsidP="0054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77FC9" w14:textId="77777777" w:rsidR="00541615" w:rsidRDefault="00244D5C" w:rsidP="00F81212">
    <w:pPr>
      <w:pStyle w:val="Header"/>
      <w:spacing w:after="48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DB3F7" wp14:editId="2E6DE372">
              <wp:simplePos x="0" y="0"/>
              <wp:positionH relativeFrom="column">
                <wp:posOffset>3395980</wp:posOffset>
              </wp:positionH>
              <wp:positionV relativeFrom="paragraph">
                <wp:posOffset>-9525</wp:posOffset>
              </wp:positionV>
              <wp:extent cx="2292350" cy="6032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20F6A" w14:textId="77777777" w:rsidR="00244D5C" w:rsidRPr="00096923" w:rsidRDefault="00096923" w:rsidP="00096923">
                          <w:pPr>
                            <w:spacing w:after="0" w:line="240" w:lineRule="auto"/>
                            <w:jc w:val="center"/>
                            <w:rPr>
                              <w:rFonts w:ascii="Palatino" w:hAnsi="Palatino"/>
                              <w:sz w:val="28"/>
                              <w:szCs w:val="28"/>
                            </w:rPr>
                          </w:pPr>
                          <w:r w:rsidRPr="00096923">
                            <w:rPr>
                              <w:rFonts w:ascii="Palatino" w:hAnsi="Palatino"/>
                              <w:sz w:val="28"/>
                              <w:szCs w:val="28"/>
                            </w:rPr>
                            <w:t>Artefact to Art</w:t>
                          </w:r>
                        </w:p>
                        <w:p w14:paraId="66D6095B" w14:textId="77777777" w:rsidR="00096923" w:rsidRPr="00096923" w:rsidRDefault="00096923" w:rsidP="00096923">
                          <w:pPr>
                            <w:spacing w:after="0" w:line="240" w:lineRule="auto"/>
                            <w:jc w:val="center"/>
                            <w:rPr>
                              <w:rFonts w:ascii="Palatino" w:hAnsi="Palatino"/>
                            </w:rPr>
                          </w:pPr>
                          <w:r>
                            <w:rPr>
                              <w:rFonts w:ascii="Palatino" w:hAnsi="Palatino"/>
                            </w:rPr>
                            <w:t>www.artefact-to-art.com</w:t>
                          </w:r>
                        </w:p>
                        <w:p w14:paraId="3C31DC93" w14:textId="77777777" w:rsidR="00096923" w:rsidRPr="00096923" w:rsidRDefault="00096923" w:rsidP="00096923">
                          <w:pPr>
                            <w:spacing w:after="0" w:line="240" w:lineRule="auto"/>
                            <w:jc w:val="center"/>
                            <w:rPr>
                              <w:rFonts w:ascii="Palatino" w:hAnsi="Palatino"/>
                            </w:rPr>
                          </w:pPr>
                          <w:r w:rsidRPr="00096923">
                            <w:rPr>
                              <w:rFonts w:ascii="Palatino" w:hAnsi="Palatino"/>
                            </w:rPr>
                            <w:t>artefact2art@le.ac.uk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7DB3F7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67.4pt;margin-top:-.7pt;width:180.5pt;height:47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" stroked="f">
              <v:textbox style="mso-fit-shape-to-text:t">
                <w:txbxContent>
                  <w:p w14:paraId="23C20F6A" w14:textId="77777777" w:rsidR="00244D5C" w:rsidRPr="00096923" w:rsidRDefault="00096923" w:rsidP="00096923">
                    <w:pPr>
                      <w:spacing w:after="0" w:line="240" w:lineRule="auto"/>
                      <w:jc w:val="center"/>
                      <w:rPr>
                        <w:rFonts w:ascii="Palatino" w:hAnsi="Palatino"/>
                        <w:sz w:val="28"/>
                        <w:szCs w:val="28"/>
                      </w:rPr>
                    </w:pPr>
                    <w:r w:rsidRPr="00096923">
                      <w:rPr>
                        <w:rFonts w:ascii="Palatino" w:hAnsi="Palatino"/>
                        <w:sz w:val="28"/>
                        <w:szCs w:val="28"/>
                      </w:rPr>
                      <w:t>Artefact to Art</w:t>
                    </w:r>
                  </w:p>
                  <w:p w14:paraId="66D6095B" w14:textId="77777777" w:rsidR="00096923" w:rsidRPr="00096923" w:rsidRDefault="00096923" w:rsidP="00096923">
                    <w:pPr>
                      <w:spacing w:after="0" w:line="240" w:lineRule="auto"/>
                      <w:jc w:val="center"/>
                      <w:rPr>
                        <w:rFonts w:ascii="Palatino" w:hAnsi="Palatino"/>
                      </w:rPr>
                    </w:pPr>
                    <w:r>
                      <w:rPr>
                        <w:rFonts w:ascii="Palatino" w:hAnsi="Palatino"/>
                      </w:rPr>
                      <w:t>www.artefact-to-art.com</w:t>
                    </w:r>
                  </w:p>
                  <w:p w14:paraId="3C31DC93" w14:textId="77777777" w:rsidR="00096923" w:rsidRPr="00096923" w:rsidRDefault="00096923" w:rsidP="00096923">
                    <w:pPr>
                      <w:spacing w:after="0" w:line="240" w:lineRule="auto"/>
                      <w:jc w:val="center"/>
                      <w:rPr>
                        <w:rFonts w:ascii="Palatino" w:hAnsi="Palatino"/>
                      </w:rPr>
                    </w:pPr>
                    <w:r w:rsidRPr="00096923">
                      <w:rPr>
                        <w:rFonts w:ascii="Palatino" w:hAnsi="Palatino"/>
                      </w:rPr>
                      <w:t>artefact2art@le.ac.uk</w:t>
                    </w:r>
                  </w:p>
                </w:txbxContent>
              </v:textbox>
            </v:shape>
          </w:pict>
        </mc:Fallback>
      </mc:AlternateContent>
    </w:r>
    <w:r w:rsidR="00541615">
      <w:rPr>
        <w:noProof/>
        <w:lang w:eastAsia="en-GB"/>
      </w:rPr>
      <w:drawing>
        <wp:inline distT="0" distB="0" distL="0" distR="0" wp14:anchorId="48BB68A7" wp14:editId="58AA9925">
          <wp:extent cx="2159635" cy="577215"/>
          <wp:effectExtent l="0" t="0" r="0" b="0"/>
          <wp:docPr id="3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8F6"/>
    <w:multiLevelType w:val="hybridMultilevel"/>
    <w:tmpl w:val="F6747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42B7"/>
    <w:multiLevelType w:val="hybridMultilevel"/>
    <w:tmpl w:val="654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286B"/>
    <w:multiLevelType w:val="hybridMultilevel"/>
    <w:tmpl w:val="A9BC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21F4"/>
    <w:multiLevelType w:val="hybridMultilevel"/>
    <w:tmpl w:val="79EAA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C5238"/>
    <w:multiLevelType w:val="hybridMultilevel"/>
    <w:tmpl w:val="0EC4F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317AF"/>
    <w:multiLevelType w:val="hybridMultilevel"/>
    <w:tmpl w:val="8114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475ED"/>
    <w:multiLevelType w:val="hybridMultilevel"/>
    <w:tmpl w:val="B7CA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08"/>
    <w:rsid w:val="0009292F"/>
    <w:rsid w:val="00096923"/>
    <w:rsid w:val="000B72E5"/>
    <w:rsid w:val="000C1382"/>
    <w:rsid w:val="000D0BA8"/>
    <w:rsid w:val="001112C0"/>
    <w:rsid w:val="00194621"/>
    <w:rsid w:val="002363EE"/>
    <w:rsid w:val="00244D5C"/>
    <w:rsid w:val="00264AF5"/>
    <w:rsid w:val="002B6B25"/>
    <w:rsid w:val="002F6F18"/>
    <w:rsid w:val="00337F66"/>
    <w:rsid w:val="00353F84"/>
    <w:rsid w:val="00361A4C"/>
    <w:rsid w:val="003D0996"/>
    <w:rsid w:val="00493274"/>
    <w:rsid w:val="004E78D1"/>
    <w:rsid w:val="00510017"/>
    <w:rsid w:val="005231F7"/>
    <w:rsid w:val="00541615"/>
    <w:rsid w:val="00583630"/>
    <w:rsid w:val="005965C3"/>
    <w:rsid w:val="005C1CB8"/>
    <w:rsid w:val="00600AF2"/>
    <w:rsid w:val="006158CE"/>
    <w:rsid w:val="00673EE5"/>
    <w:rsid w:val="00694BEF"/>
    <w:rsid w:val="00697D99"/>
    <w:rsid w:val="006F5262"/>
    <w:rsid w:val="007332C8"/>
    <w:rsid w:val="00747725"/>
    <w:rsid w:val="007D084C"/>
    <w:rsid w:val="007E3DE0"/>
    <w:rsid w:val="00852637"/>
    <w:rsid w:val="008C3CD4"/>
    <w:rsid w:val="00903295"/>
    <w:rsid w:val="00954FE8"/>
    <w:rsid w:val="00973EB6"/>
    <w:rsid w:val="00981C0E"/>
    <w:rsid w:val="009D4325"/>
    <w:rsid w:val="00A94D28"/>
    <w:rsid w:val="00AF41A8"/>
    <w:rsid w:val="00AF4508"/>
    <w:rsid w:val="00B7002D"/>
    <w:rsid w:val="00B76742"/>
    <w:rsid w:val="00BB158A"/>
    <w:rsid w:val="00BD2BD6"/>
    <w:rsid w:val="00C15A78"/>
    <w:rsid w:val="00C32B22"/>
    <w:rsid w:val="00C44975"/>
    <w:rsid w:val="00C51D26"/>
    <w:rsid w:val="00C84BA6"/>
    <w:rsid w:val="00C926EC"/>
    <w:rsid w:val="00D74F95"/>
    <w:rsid w:val="00DC0E08"/>
    <w:rsid w:val="00DE492B"/>
    <w:rsid w:val="00E33AC1"/>
    <w:rsid w:val="00E43012"/>
    <w:rsid w:val="00E96B90"/>
    <w:rsid w:val="00EC17AC"/>
    <w:rsid w:val="00F21600"/>
    <w:rsid w:val="00F81212"/>
    <w:rsid w:val="00F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2A4D5"/>
  <w15:docId w15:val="{7BF3E87A-A1D6-44F9-B4AE-01659EDD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8121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615"/>
  </w:style>
  <w:style w:type="paragraph" w:styleId="Footer">
    <w:name w:val="footer"/>
    <w:basedOn w:val="Normal"/>
    <w:link w:val="FooterChar"/>
    <w:uiPriority w:val="99"/>
    <w:unhideWhenUsed/>
    <w:rsid w:val="00541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615"/>
  </w:style>
  <w:style w:type="paragraph" w:styleId="BalloonText">
    <w:name w:val="Balloon Text"/>
    <w:basedOn w:val="Normal"/>
    <w:link w:val="BalloonTextChar"/>
    <w:uiPriority w:val="99"/>
    <w:semiHidden/>
    <w:unhideWhenUsed/>
    <w:rsid w:val="00C1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F812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969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6DFE-042A-CB4D-A62E-D6525B10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Ainsworth, Jane L.</dc:creator>
  <cp:lastModifiedBy>Mac Sweeney, Naoise (Dr.)</cp:lastModifiedBy>
  <cp:revision>19</cp:revision>
  <dcterms:created xsi:type="dcterms:W3CDTF">2017-05-05T15:03:00Z</dcterms:created>
  <dcterms:modified xsi:type="dcterms:W3CDTF">2017-05-12T19:12:00Z</dcterms:modified>
</cp:coreProperties>
</file>