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972" w:type="dxa"/>
        <w:tblLayout w:type="fixed"/>
        <w:tblLook w:val="0000" w:firstRow="0" w:lastRow="0" w:firstColumn="0" w:lastColumn="0" w:noHBand="0" w:noVBand="0"/>
      </w:tblPr>
      <w:tblGrid>
        <w:gridCol w:w="6183"/>
        <w:gridCol w:w="284"/>
        <w:gridCol w:w="3973"/>
      </w:tblGrid>
      <w:tr w:rsidR="00A6449E">
        <w:trPr>
          <w:trHeight w:val="1258"/>
        </w:trPr>
        <w:tc>
          <w:tcPr>
            <w:tcW w:w="6183" w:type="dxa"/>
          </w:tcPr>
          <w:p w:rsidR="00A6449E" w:rsidRDefault="0030596A">
            <w:pPr>
              <w:pStyle w:val="BodyText"/>
              <w:rPr>
                <w:sz w:val="32"/>
                <w:szCs w:val="32"/>
              </w:rPr>
            </w:pPr>
            <w:bookmarkStart w:id="0" w:name="_GoBack"/>
            <w:bookmarkEnd w:id="0"/>
            <w:r>
              <w:rPr>
                <w:sz w:val="32"/>
                <w:szCs w:val="32"/>
              </w:rPr>
              <w:t>Notice of Proposed Interim Payment</w:t>
            </w:r>
          </w:p>
          <w:p w:rsidR="00A6449E" w:rsidRDefault="0030596A" w:rsidP="00DF753F">
            <w:pPr>
              <w:rPr>
                <w:rFonts w:ascii="Arial" w:hAnsi="Arial" w:cs="Arial"/>
              </w:rPr>
            </w:pPr>
            <w:r>
              <w:rPr>
                <w:rFonts w:ascii="Arial" w:hAnsi="Arial" w:cs="Arial"/>
                <w:b/>
                <w:bCs/>
                <w:sz w:val="22"/>
                <w:szCs w:val="22"/>
                <w:lang w:val="en-US"/>
              </w:rPr>
              <w:t xml:space="preserve">under the JCT </w:t>
            </w:r>
            <w:r w:rsidRPr="00DF753F">
              <w:rPr>
                <w:rFonts w:ascii="Arial" w:hAnsi="Arial" w:cs="Arial"/>
                <w:b/>
                <w:bCs/>
                <w:color w:val="808080" w:themeColor="background1" w:themeShade="80"/>
                <w:sz w:val="22"/>
                <w:szCs w:val="22"/>
                <w:lang w:val="en-US"/>
              </w:rPr>
              <w:t>Standard Build Contract</w:t>
            </w:r>
            <w:r>
              <w:rPr>
                <w:rFonts w:ascii="Arial" w:hAnsi="Arial" w:cs="Arial"/>
                <w:b/>
                <w:bCs/>
                <w:sz w:val="22"/>
                <w:szCs w:val="22"/>
                <w:lang w:val="en-US"/>
              </w:rPr>
              <w:t xml:space="preserve"> </w:t>
            </w:r>
            <w:r w:rsidR="00DF753F">
              <w:rPr>
                <w:rFonts w:ascii="Arial" w:hAnsi="Arial" w:cs="Arial"/>
                <w:b/>
                <w:bCs/>
                <w:sz w:val="22"/>
                <w:szCs w:val="22"/>
                <w:lang w:val="en-US"/>
              </w:rPr>
              <w:t>2011</w:t>
            </w:r>
          </w:p>
        </w:tc>
        <w:tc>
          <w:tcPr>
            <w:tcW w:w="284" w:type="dxa"/>
          </w:tcPr>
          <w:p w:rsidR="00A6449E" w:rsidRDefault="00A6449E">
            <w:pPr>
              <w:rPr>
                <w:rFonts w:ascii="Arial" w:hAnsi="Arial" w:cs="Arial"/>
              </w:rPr>
            </w:pPr>
          </w:p>
        </w:tc>
        <w:tc>
          <w:tcPr>
            <w:tcW w:w="3973" w:type="dxa"/>
          </w:tcPr>
          <w:p w:rsidR="00A6449E" w:rsidRDefault="0030596A">
            <w:pPr>
              <w:jc w:val="right"/>
              <w:rPr>
                <w:rFonts w:ascii="Arial" w:hAnsi="Arial" w:cs="Arial"/>
              </w:rPr>
            </w:pPr>
            <w:r>
              <w:rPr>
                <w:rFonts w:ascii="Arial" w:hAnsi="Arial" w:cs="Arial"/>
                <w:noProof/>
                <w:lang w:eastAsia="en-GB"/>
              </w:rPr>
              <w:drawing>
                <wp:inline distT="0" distB="0" distL="0" distR="0">
                  <wp:extent cx="1999045" cy="5264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 Logo Full Colour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297" cy="527271"/>
                          </a:xfrm>
                          <a:prstGeom prst="rect">
                            <a:avLst/>
                          </a:prstGeom>
                        </pic:spPr>
                      </pic:pic>
                    </a:graphicData>
                  </a:graphic>
                </wp:inline>
              </w:drawing>
            </w:r>
          </w:p>
        </w:tc>
      </w:tr>
    </w:tbl>
    <w:p w:rsidR="00A6449E" w:rsidRDefault="00A6449E">
      <w:pPr>
        <w:rPr>
          <w:sz w:val="4"/>
        </w:rPr>
      </w:pPr>
    </w:p>
    <w:tbl>
      <w:tblPr>
        <w:tblW w:w="10440" w:type="dxa"/>
        <w:tblInd w:w="-972" w:type="dxa"/>
        <w:tblLayout w:type="fixed"/>
        <w:tblLook w:val="0000" w:firstRow="0" w:lastRow="0" w:firstColumn="0" w:lastColumn="0" w:noHBand="0" w:noVBand="0"/>
      </w:tblPr>
      <w:tblGrid>
        <w:gridCol w:w="1260"/>
        <w:gridCol w:w="2797"/>
        <w:gridCol w:w="284"/>
        <w:gridCol w:w="400"/>
        <w:gridCol w:w="1159"/>
        <w:gridCol w:w="1276"/>
        <w:gridCol w:w="564"/>
        <w:gridCol w:w="428"/>
        <w:gridCol w:w="283"/>
        <w:gridCol w:w="1989"/>
      </w:tblGrid>
      <w:tr w:rsidR="00A6449E">
        <w:tc>
          <w:tcPr>
            <w:tcW w:w="4057" w:type="dxa"/>
            <w:gridSpan w:val="2"/>
            <w:tcBorders>
              <w:top w:val="single" w:sz="4" w:space="0" w:color="auto"/>
            </w:tcBorders>
          </w:tcPr>
          <w:p w:rsidR="00A6449E" w:rsidRDefault="0030596A">
            <w:pPr>
              <w:autoSpaceDE w:val="0"/>
              <w:autoSpaceDN w:val="0"/>
              <w:adjustRightInd w:val="0"/>
              <w:rPr>
                <w:rFonts w:ascii="Arial" w:hAnsi="Arial" w:cs="Arial"/>
                <w:b/>
                <w:sz w:val="17"/>
              </w:rPr>
            </w:pPr>
            <w:r>
              <w:rPr>
                <w:rFonts w:ascii="Arial" w:hAnsi="Arial" w:cs="Arial"/>
                <w:b/>
                <w:sz w:val="17"/>
                <w:szCs w:val="17"/>
                <w:lang w:val="en-US"/>
              </w:rPr>
              <w:t>Employer / Address:</w:t>
            </w:r>
          </w:p>
        </w:tc>
        <w:tc>
          <w:tcPr>
            <w:tcW w:w="284" w:type="dxa"/>
            <w:tcBorders>
              <w:top w:val="single" w:sz="4" w:space="0" w:color="auto"/>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rPr>
            </w:pPr>
            <w:r>
              <w:rPr>
                <w:rFonts w:ascii="Arial" w:hAnsi="Arial" w:cs="Arial"/>
                <w:b/>
                <w:sz w:val="17"/>
                <w:szCs w:val="18"/>
                <w:lang w:val="en-US"/>
              </w:rPr>
              <w:t>Site address:</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University of Leicester</w:t>
            </w: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tcBorders>
          </w:tcPr>
          <w:p w:rsidR="00A6449E" w:rsidRDefault="00A6449E">
            <w:pPr>
              <w:autoSpaceDE w:val="0"/>
              <w:autoSpaceDN w:val="0"/>
              <w:adjustRightInd w:val="0"/>
              <w:rPr>
                <w:rFonts w:ascii="Arial" w:hAnsi="Arial" w:cs="Arial"/>
                <w:b/>
                <w:sz w:val="17"/>
                <w:szCs w:val="18"/>
                <w:lang w:val="en-US"/>
              </w:rPr>
            </w:pPr>
          </w:p>
        </w:tc>
        <w:tc>
          <w:tcPr>
            <w:tcW w:w="3264" w:type="dxa"/>
            <w:gridSpan w:val="4"/>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Estates &amp; Facilities Management Division</w:t>
            </w: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8"/>
                <w:lang w:val="en-US"/>
              </w:rPr>
            </w:pPr>
            <w:r>
              <w:rPr>
                <w:rFonts w:ascii="Arial" w:hAnsi="Arial" w:cs="Arial"/>
                <w:b/>
                <w:sz w:val="17"/>
                <w:szCs w:val="17"/>
                <w:lang w:val="en-US"/>
              </w:rPr>
              <w:t>Description of work:</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University Rd</w:t>
            </w: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8"/>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Leicester</w:t>
            </w: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7"/>
                <w:lang w:val="en-US"/>
              </w:rPr>
            </w:pPr>
            <w:r>
              <w:rPr>
                <w:rFonts w:ascii="Arial" w:hAnsi="Arial" w:cs="Arial"/>
                <w:b/>
                <w:sz w:val="17"/>
                <w:szCs w:val="17"/>
                <w:lang w:val="en-US"/>
              </w:rPr>
              <w:t>Contract dated:</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LE1 7RH</w:t>
            </w: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8"/>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7"/>
                <w:lang w:val="en-US"/>
              </w:rPr>
            </w:pPr>
            <w:r>
              <w:rPr>
                <w:rFonts w:ascii="Arial" w:hAnsi="Arial" w:cs="Arial"/>
                <w:b/>
                <w:sz w:val="17"/>
                <w:szCs w:val="17"/>
                <w:lang w:val="en-US"/>
              </w:rPr>
              <w:t>Installment no:</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c>
          <w:tcPr>
            <w:tcW w:w="284" w:type="dxa"/>
            <w:tcBorders>
              <w:bottom w:val="single" w:sz="4" w:space="0" w:color="auto"/>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8"/>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Borders>
              <w:top w:val="single" w:sz="4" w:space="0" w:color="auto"/>
            </w:tcBorders>
          </w:tcPr>
          <w:p w:rsidR="00A6449E" w:rsidRDefault="0030596A">
            <w:pPr>
              <w:autoSpaceDE w:val="0"/>
              <w:autoSpaceDN w:val="0"/>
              <w:adjustRightInd w:val="0"/>
              <w:rPr>
                <w:rFonts w:ascii="Arial" w:hAnsi="Arial" w:cs="Arial"/>
                <w:sz w:val="17"/>
                <w:szCs w:val="18"/>
                <w:lang w:val="en-US"/>
              </w:rPr>
            </w:pPr>
            <w:r>
              <w:rPr>
                <w:rFonts w:ascii="Arial" w:hAnsi="Arial" w:cs="Arial"/>
                <w:b/>
                <w:sz w:val="17"/>
                <w:szCs w:val="17"/>
                <w:lang w:val="en-US"/>
              </w:rPr>
              <w:t>Contractor / Address:</w:t>
            </w:r>
          </w:p>
        </w:tc>
        <w:tc>
          <w:tcPr>
            <w:tcW w:w="284" w:type="dxa"/>
            <w:tcBorders>
              <w:top w:val="single" w:sz="4" w:space="0" w:color="auto"/>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8"/>
                <w:lang w:val="en-US"/>
              </w:rPr>
            </w:pPr>
            <w:r>
              <w:rPr>
                <w:rFonts w:ascii="Arial" w:hAnsi="Arial" w:cs="Arial"/>
                <w:b/>
                <w:sz w:val="17"/>
                <w:szCs w:val="17"/>
                <w:lang w:val="en-US"/>
              </w:rPr>
              <w:t>Certificate date:</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8"/>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7"/>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7"/>
                <w:lang w:val="en-US"/>
              </w:rPr>
            </w:pPr>
            <w:r>
              <w:rPr>
                <w:rFonts w:ascii="Arial" w:hAnsi="Arial" w:cs="Arial"/>
                <w:b/>
                <w:sz w:val="17"/>
                <w:szCs w:val="17"/>
                <w:lang w:val="en-US"/>
              </w:rPr>
              <w:t>Notice Issue date:</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7"/>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7"/>
                <w:lang w:val="en-US"/>
              </w:rPr>
            </w:pPr>
            <w:r>
              <w:rPr>
                <w:rFonts w:ascii="Arial" w:hAnsi="Arial" w:cs="Arial"/>
                <w:b/>
                <w:sz w:val="17"/>
                <w:szCs w:val="17"/>
                <w:lang w:val="en-US"/>
              </w:rPr>
              <w:t>Final date for Payment:</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7"/>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b/>
                <w:sz w:val="17"/>
                <w:szCs w:val="18"/>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szCs w:val="17"/>
                <w:lang w:val="en-US"/>
              </w:rPr>
            </w:pPr>
            <w:r>
              <w:rPr>
                <w:rFonts w:ascii="Arial" w:hAnsi="Arial" w:cs="Arial"/>
                <w:b/>
                <w:sz w:val="17"/>
                <w:szCs w:val="17"/>
                <w:lang w:val="en-US"/>
              </w:rPr>
              <w:t>Final Date for Withhold Notice:</w:t>
            </w:r>
          </w:p>
        </w:tc>
        <w:tc>
          <w:tcPr>
            <w:tcW w:w="3264" w:type="dxa"/>
            <w:gridSpan w:val="4"/>
            <w:tcBorders>
              <w:top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left w:val="single" w:sz="8" w:space="0" w:color="auto"/>
              <w:bottom w:val="single" w:sz="4" w:space="0" w:color="auto"/>
            </w:tcBorders>
          </w:tcPr>
          <w:p w:rsidR="00A6449E" w:rsidRDefault="00A6449E">
            <w:pPr>
              <w:autoSpaceDE w:val="0"/>
              <w:autoSpaceDN w:val="0"/>
              <w:adjustRightInd w:val="0"/>
              <w:rPr>
                <w:rFonts w:ascii="Arial" w:hAnsi="Arial" w:cs="Arial"/>
                <w:b/>
                <w:sz w:val="17"/>
                <w:szCs w:val="17"/>
                <w:lang w:val="en-US"/>
              </w:rPr>
            </w:pPr>
          </w:p>
        </w:tc>
        <w:tc>
          <w:tcPr>
            <w:tcW w:w="3264" w:type="dxa"/>
            <w:gridSpan w:val="4"/>
            <w:tcBorders>
              <w:bottom w:val="single" w:sz="4" w:space="0" w:color="auto"/>
            </w:tcBorders>
          </w:tcPr>
          <w:p w:rsidR="00A6449E" w:rsidRDefault="00A6449E">
            <w:pPr>
              <w:autoSpaceDE w:val="0"/>
              <w:autoSpaceDN w:val="0"/>
              <w:adjustRightInd w:val="0"/>
              <w:rPr>
                <w:rFonts w:ascii="Arial" w:hAnsi="Arial" w:cs="Arial"/>
                <w:sz w:val="17"/>
                <w:szCs w:val="18"/>
                <w:lang w:val="en-US"/>
              </w:rPr>
            </w:pPr>
          </w:p>
        </w:tc>
      </w:tr>
      <w:tr w:rsidR="00A6449E">
        <w:tc>
          <w:tcPr>
            <w:tcW w:w="4057" w:type="dxa"/>
            <w:gridSpan w:val="2"/>
          </w:tcPr>
          <w:p w:rsidR="00A6449E" w:rsidRDefault="00A6449E">
            <w:pPr>
              <w:autoSpaceDE w:val="0"/>
              <w:autoSpaceDN w:val="0"/>
              <w:adjustRightInd w:val="0"/>
              <w:rPr>
                <w:rFonts w:ascii="Arial" w:hAnsi="Arial" w:cs="Arial"/>
                <w:sz w:val="17"/>
                <w:szCs w:val="17"/>
                <w:lang w:val="en-US"/>
              </w:rPr>
            </w:pPr>
          </w:p>
        </w:tc>
        <w:tc>
          <w:tcPr>
            <w:tcW w:w="284" w:type="dxa"/>
            <w:tcBorders>
              <w:right w:val="single" w:sz="8" w:space="0" w:color="auto"/>
            </w:tcBorders>
          </w:tcPr>
          <w:p w:rsidR="00A6449E" w:rsidRDefault="00A6449E">
            <w:pPr>
              <w:rPr>
                <w:rFonts w:ascii="Arial" w:hAnsi="Arial" w:cs="Arial"/>
                <w:sz w:val="17"/>
              </w:rPr>
            </w:pPr>
          </w:p>
        </w:tc>
        <w:tc>
          <w:tcPr>
            <w:tcW w:w="2835" w:type="dxa"/>
            <w:gridSpan w:val="3"/>
            <w:tcBorders>
              <w:top w:val="single" w:sz="4" w:space="0" w:color="auto"/>
              <w:left w:val="single" w:sz="8" w:space="0" w:color="auto"/>
            </w:tcBorders>
          </w:tcPr>
          <w:p w:rsidR="00A6449E" w:rsidRDefault="0030596A">
            <w:pPr>
              <w:autoSpaceDE w:val="0"/>
              <w:autoSpaceDN w:val="0"/>
              <w:adjustRightInd w:val="0"/>
              <w:rPr>
                <w:rFonts w:ascii="Arial" w:hAnsi="Arial" w:cs="Arial"/>
                <w:b/>
                <w:sz w:val="17"/>
              </w:rPr>
            </w:pPr>
            <w:r>
              <w:rPr>
                <w:rFonts w:ascii="Arial" w:hAnsi="Arial" w:cs="Arial"/>
                <w:b/>
                <w:sz w:val="17"/>
                <w:szCs w:val="17"/>
                <w:lang w:val="en-US"/>
              </w:rPr>
              <w:t>Contract sum:</w:t>
            </w:r>
          </w:p>
        </w:tc>
        <w:tc>
          <w:tcPr>
            <w:tcW w:w="3264" w:type="dxa"/>
            <w:gridSpan w:val="4"/>
            <w:tcBorders>
              <w:top w:val="single" w:sz="4" w:space="0" w:color="auto"/>
            </w:tcBorders>
          </w:tcPr>
          <w:p w:rsidR="00A6449E" w:rsidRDefault="0030596A" w:rsidP="00DF753F">
            <w:pPr>
              <w:autoSpaceDE w:val="0"/>
              <w:autoSpaceDN w:val="0"/>
              <w:adjustRightInd w:val="0"/>
              <w:rPr>
                <w:rFonts w:ascii="Arial" w:hAnsi="Arial" w:cs="Arial"/>
                <w:sz w:val="17"/>
                <w:szCs w:val="18"/>
                <w:lang w:val="en-US"/>
              </w:rPr>
            </w:pPr>
            <w:r>
              <w:rPr>
                <w:rFonts w:ascii="Arial" w:hAnsi="Arial" w:cs="Arial"/>
                <w:sz w:val="17"/>
                <w:szCs w:val="18"/>
                <w:lang w:val="en-US"/>
              </w:rPr>
              <w:t>£</w:t>
            </w:r>
          </w:p>
        </w:tc>
      </w:tr>
      <w:tr w:rsidR="00A6449E">
        <w:tc>
          <w:tcPr>
            <w:tcW w:w="4057" w:type="dxa"/>
            <w:gridSpan w:val="2"/>
            <w:tcBorders>
              <w:bottom w:val="single" w:sz="4" w:space="0" w:color="auto"/>
            </w:tcBorders>
          </w:tcPr>
          <w:p w:rsidR="00A6449E" w:rsidRDefault="00A6449E">
            <w:pPr>
              <w:autoSpaceDE w:val="0"/>
              <w:autoSpaceDN w:val="0"/>
              <w:adjustRightInd w:val="0"/>
              <w:rPr>
                <w:rFonts w:ascii="Arial" w:hAnsi="Arial" w:cs="Arial"/>
                <w:sz w:val="17"/>
                <w:szCs w:val="17"/>
                <w:lang w:val="en-US"/>
              </w:rPr>
            </w:pPr>
          </w:p>
        </w:tc>
        <w:tc>
          <w:tcPr>
            <w:tcW w:w="284" w:type="dxa"/>
            <w:tcBorders>
              <w:bottom w:val="single" w:sz="4" w:space="0" w:color="auto"/>
              <w:right w:val="single" w:sz="8" w:space="0" w:color="auto"/>
            </w:tcBorders>
          </w:tcPr>
          <w:p w:rsidR="00A6449E" w:rsidRDefault="00A6449E">
            <w:pPr>
              <w:rPr>
                <w:rFonts w:ascii="Arial" w:hAnsi="Arial" w:cs="Arial"/>
                <w:sz w:val="17"/>
              </w:rPr>
            </w:pPr>
          </w:p>
        </w:tc>
        <w:tc>
          <w:tcPr>
            <w:tcW w:w="6099" w:type="dxa"/>
            <w:gridSpan w:val="7"/>
            <w:tcBorders>
              <w:left w:val="single" w:sz="8" w:space="0" w:color="auto"/>
              <w:bottom w:val="single" w:sz="12" w:space="0" w:color="auto"/>
            </w:tcBorders>
          </w:tcPr>
          <w:p w:rsidR="00A6449E" w:rsidRDefault="00A6449E">
            <w:pPr>
              <w:jc w:val="right"/>
              <w:rPr>
                <w:rFonts w:ascii="Arial" w:hAnsi="Arial" w:cs="Arial"/>
                <w:sz w:val="17"/>
              </w:rPr>
            </w:pPr>
          </w:p>
        </w:tc>
      </w:tr>
      <w:tr w:rsidR="00A6449E">
        <w:tc>
          <w:tcPr>
            <w:tcW w:w="4057" w:type="dxa"/>
            <w:gridSpan w:val="2"/>
            <w:tcBorders>
              <w:top w:val="single" w:sz="4" w:space="0" w:color="auto"/>
            </w:tcBorders>
          </w:tcPr>
          <w:p w:rsidR="00A6449E" w:rsidRDefault="00A6449E">
            <w:pPr>
              <w:autoSpaceDE w:val="0"/>
              <w:autoSpaceDN w:val="0"/>
              <w:adjustRightInd w:val="0"/>
              <w:rPr>
                <w:rFonts w:ascii="Arial" w:hAnsi="Arial" w:cs="Arial"/>
                <w:sz w:val="17"/>
                <w:szCs w:val="17"/>
                <w:lang w:val="en-US"/>
              </w:rPr>
            </w:pPr>
          </w:p>
        </w:tc>
        <w:tc>
          <w:tcPr>
            <w:tcW w:w="284" w:type="dxa"/>
            <w:tcBorders>
              <w:top w:val="single" w:sz="4" w:space="0" w:color="auto"/>
              <w:right w:val="single" w:sz="12" w:space="0" w:color="auto"/>
            </w:tcBorders>
          </w:tcPr>
          <w:p w:rsidR="00A6449E" w:rsidRDefault="00A6449E">
            <w:pPr>
              <w:rPr>
                <w:rFonts w:ascii="Arial" w:hAnsi="Arial" w:cs="Arial"/>
                <w:sz w:val="17"/>
              </w:rPr>
            </w:pPr>
          </w:p>
        </w:tc>
        <w:tc>
          <w:tcPr>
            <w:tcW w:w="6099" w:type="dxa"/>
            <w:gridSpan w:val="7"/>
            <w:tcBorders>
              <w:top w:val="single" w:sz="12" w:space="0" w:color="auto"/>
              <w:left w:val="single" w:sz="12" w:space="0" w:color="auto"/>
              <w:right w:val="single" w:sz="12" w:space="0" w:color="auto"/>
            </w:tcBorders>
          </w:tcPr>
          <w:p w:rsidR="00A6449E" w:rsidRDefault="00A6449E">
            <w:pPr>
              <w:jc w:val="right"/>
              <w:rPr>
                <w:rFonts w:ascii="Arial" w:hAnsi="Arial" w:cs="Arial"/>
                <w:color w:val="000000"/>
                <w:sz w:val="17"/>
              </w:rPr>
            </w:pPr>
          </w:p>
        </w:tc>
      </w:tr>
      <w:tr w:rsidR="00A6449E">
        <w:tc>
          <w:tcPr>
            <w:tcW w:w="4057" w:type="dxa"/>
            <w:gridSpan w:val="2"/>
            <w:vMerge w:val="restart"/>
          </w:tcPr>
          <w:p w:rsidR="00A6449E" w:rsidRDefault="00A6449E">
            <w:pPr>
              <w:rPr>
                <w:rFonts w:ascii="Arial" w:hAnsi="Arial" w:cs="Arial"/>
                <w:sz w:val="14"/>
                <w:szCs w:val="17"/>
                <w:lang w:val="en-US"/>
              </w:rPr>
            </w:pPr>
          </w:p>
          <w:p w:rsidR="00A6449E" w:rsidRDefault="00A6449E">
            <w:pPr>
              <w:rPr>
                <w:rFonts w:ascii="Arial" w:hAnsi="Arial" w:cs="Arial"/>
                <w:sz w:val="14"/>
                <w:szCs w:val="17"/>
                <w:lang w:val="en-US"/>
              </w:rPr>
            </w:pPr>
          </w:p>
          <w:p w:rsidR="00A6449E" w:rsidRDefault="00A6449E">
            <w:pPr>
              <w:rPr>
                <w:rFonts w:ascii="Arial" w:hAnsi="Arial" w:cs="Arial"/>
                <w:sz w:val="14"/>
                <w:szCs w:val="17"/>
                <w:lang w:val="en-US"/>
              </w:rPr>
            </w:pPr>
          </w:p>
          <w:p w:rsidR="00A6449E" w:rsidRDefault="0030596A">
            <w:pPr>
              <w:rPr>
                <w:rFonts w:ascii="Arial" w:hAnsi="Arial" w:cs="Arial"/>
                <w:sz w:val="17"/>
              </w:rPr>
            </w:pPr>
            <w:r>
              <w:rPr>
                <w:rFonts w:ascii="Arial" w:hAnsi="Arial" w:cs="Arial"/>
                <w:sz w:val="17"/>
                <w:szCs w:val="17"/>
                <w:lang w:val="en-US"/>
              </w:rPr>
              <w:t xml:space="preserve">The basis on which the amount of this Notice has been calculated is as per the conditions of contract </w:t>
            </w:r>
            <w:r>
              <w:rPr>
                <w:rFonts w:ascii="Arial" w:hAnsi="Arial" w:cs="Arial"/>
                <w:iCs/>
                <w:sz w:val="17"/>
                <w:szCs w:val="17"/>
                <w:lang w:val="en-US"/>
              </w:rPr>
              <w:t xml:space="preserve">and in respect of a valuation </w:t>
            </w:r>
            <w:r>
              <w:rPr>
                <w:rFonts w:ascii="Arial" w:hAnsi="Arial" w:cs="Arial"/>
                <w:sz w:val="17"/>
                <w:szCs w:val="17"/>
                <w:lang w:val="en-US"/>
              </w:rPr>
              <w:t>for Interim Payment dated as the certificate date above</w:t>
            </w: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30596A">
            <w:pPr>
              <w:rPr>
                <w:rFonts w:ascii="Arial" w:hAnsi="Arial" w:cs="Arial"/>
                <w:sz w:val="17"/>
              </w:rPr>
            </w:pPr>
            <w:r>
              <w:rPr>
                <w:rFonts w:ascii="Arial" w:hAnsi="Arial" w:cs="Arial"/>
                <w:sz w:val="17"/>
                <w:szCs w:val="17"/>
                <w:lang w:val="en-US"/>
              </w:rPr>
              <w:t>Cumulative Gross valuation for Interim Payment</w:t>
            </w:r>
          </w:p>
        </w:tc>
        <w:tc>
          <w:tcPr>
            <w:tcW w:w="283" w:type="dxa"/>
          </w:tcPr>
          <w:p w:rsidR="00A6449E" w:rsidRDefault="0030596A">
            <w:pPr>
              <w:jc w:val="right"/>
              <w:rPr>
                <w:rFonts w:ascii="Arial" w:hAnsi="Arial" w:cs="Arial"/>
                <w:color w:val="000000"/>
                <w:sz w:val="17"/>
              </w:rPr>
            </w:pPr>
            <w:r>
              <w:rPr>
                <w:rFonts w:ascii="Arial" w:hAnsi="Arial" w:cs="Arial"/>
                <w:color w:val="000000"/>
                <w:sz w:val="17"/>
              </w:rPr>
              <w:t>£</w:t>
            </w:r>
          </w:p>
        </w:tc>
        <w:tc>
          <w:tcPr>
            <w:tcW w:w="1989" w:type="dxa"/>
            <w:tcBorders>
              <w:right w:val="single" w:sz="12" w:space="0" w:color="auto"/>
            </w:tcBorders>
          </w:tcPr>
          <w:p w:rsidR="00A6449E" w:rsidRDefault="00A6449E">
            <w:pPr>
              <w:autoSpaceDE w:val="0"/>
              <w:autoSpaceDN w:val="0"/>
              <w:adjustRightInd w:val="0"/>
              <w:jc w:val="right"/>
              <w:rPr>
                <w:rFonts w:ascii="Arial" w:hAnsi="Arial" w:cs="Arial"/>
                <w:sz w:val="17"/>
              </w:rPr>
            </w:pPr>
          </w:p>
        </w:tc>
      </w:tr>
      <w:tr w:rsidR="00A6449E">
        <w:tc>
          <w:tcPr>
            <w:tcW w:w="4057" w:type="dxa"/>
            <w:gridSpan w:val="2"/>
            <w:vMerge/>
          </w:tcPr>
          <w:p w:rsidR="00A6449E" w:rsidRDefault="00A6449E">
            <w:pPr>
              <w:rPr>
                <w:rFonts w:ascii="Arial" w:hAnsi="Arial" w:cs="Arial"/>
                <w:sz w:val="17"/>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A6449E">
            <w:pPr>
              <w:rPr>
                <w:rFonts w:ascii="Arial" w:hAnsi="Arial" w:cs="Arial"/>
                <w:sz w:val="17"/>
              </w:rPr>
            </w:pPr>
          </w:p>
        </w:tc>
        <w:tc>
          <w:tcPr>
            <w:tcW w:w="283" w:type="dxa"/>
          </w:tcPr>
          <w:p w:rsidR="00A6449E" w:rsidRDefault="00A6449E">
            <w:pPr>
              <w:jc w:val="right"/>
              <w:rPr>
                <w:rFonts w:ascii="Arial" w:hAnsi="Arial" w:cs="Arial"/>
                <w:sz w:val="17"/>
              </w:rPr>
            </w:pPr>
          </w:p>
        </w:tc>
        <w:tc>
          <w:tcPr>
            <w:tcW w:w="1989" w:type="dxa"/>
            <w:tcBorders>
              <w:right w:val="single" w:sz="12" w:space="0" w:color="auto"/>
            </w:tcBorders>
          </w:tcPr>
          <w:p w:rsidR="00A6449E" w:rsidRDefault="00A6449E">
            <w:pPr>
              <w:jc w:val="right"/>
              <w:rPr>
                <w:rFonts w:ascii="Arial" w:hAnsi="Arial" w:cs="Arial"/>
                <w:sz w:val="17"/>
              </w:rPr>
            </w:pPr>
          </w:p>
        </w:tc>
      </w:tr>
      <w:tr w:rsidR="00A6449E">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30596A">
            <w:pPr>
              <w:rPr>
                <w:rFonts w:ascii="Arial" w:hAnsi="Arial" w:cs="Arial"/>
                <w:sz w:val="17"/>
              </w:rPr>
            </w:pPr>
            <w:r>
              <w:rPr>
                <w:rFonts w:ascii="Arial" w:hAnsi="Arial" w:cs="Arial"/>
                <w:sz w:val="17"/>
                <w:szCs w:val="17"/>
                <w:lang w:val="en-US"/>
              </w:rPr>
              <w:t>Less total amount of retention</w:t>
            </w:r>
          </w:p>
        </w:tc>
        <w:tc>
          <w:tcPr>
            <w:tcW w:w="283" w:type="dxa"/>
          </w:tcPr>
          <w:p w:rsidR="00A6449E" w:rsidRDefault="0030596A">
            <w:pPr>
              <w:jc w:val="right"/>
              <w:rPr>
                <w:rFonts w:ascii="Arial" w:hAnsi="Arial" w:cs="Arial"/>
                <w:sz w:val="17"/>
              </w:rPr>
            </w:pPr>
            <w:r>
              <w:rPr>
                <w:rFonts w:ascii="Arial" w:hAnsi="Arial" w:cs="Arial"/>
                <w:sz w:val="17"/>
              </w:rPr>
              <w:t>£</w:t>
            </w:r>
          </w:p>
        </w:tc>
        <w:tc>
          <w:tcPr>
            <w:tcW w:w="1989" w:type="dxa"/>
            <w:tcBorders>
              <w:bottom w:val="single" w:sz="4" w:space="0" w:color="auto"/>
              <w:right w:val="single" w:sz="12" w:space="0" w:color="auto"/>
            </w:tcBorders>
          </w:tcPr>
          <w:p w:rsidR="00A6449E" w:rsidRDefault="00A6449E">
            <w:pPr>
              <w:jc w:val="right"/>
              <w:rPr>
                <w:rFonts w:ascii="Arial" w:hAnsi="Arial" w:cs="Arial"/>
                <w:sz w:val="17"/>
              </w:rPr>
            </w:pPr>
          </w:p>
        </w:tc>
      </w:tr>
      <w:tr w:rsidR="00A6449E">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A6449E">
            <w:pPr>
              <w:rPr>
                <w:rFonts w:ascii="Arial" w:hAnsi="Arial" w:cs="Arial"/>
                <w:sz w:val="17"/>
              </w:rPr>
            </w:pPr>
          </w:p>
        </w:tc>
        <w:tc>
          <w:tcPr>
            <w:tcW w:w="283" w:type="dxa"/>
          </w:tcPr>
          <w:p w:rsidR="00A6449E" w:rsidRDefault="00A6449E">
            <w:pPr>
              <w:jc w:val="right"/>
              <w:rPr>
                <w:rFonts w:ascii="Arial" w:hAnsi="Arial" w:cs="Arial"/>
                <w:sz w:val="17"/>
              </w:rPr>
            </w:pPr>
          </w:p>
        </w:tc>
        <w:tc>
          <w:tcPr>
            <w:tcW w:w="1989" w:type="dxa"/>
            <w:tcBorders>
              <w:top w:val="single" w:sz="4" w:space="0" w:color="auto"/>
              <w:right w:val="single" w:sz="12" w:space="0" w:color="auto"/>
            </w:tcBorders>
          </w:tcPr>
          <w:p w:rsidR="00A6449E" w:rsidRDefault="00A6449E">
            <w:pPr>
              <w:jc w:val="right"/>
              <w:rPr>
                <w:rFonts w:ascii="Arial" w:hAnsi="Arial" w:cs="Arial"/>
                <w:sz w:val="17"/>
              </w:rPr>
            </w:pPr>
          </w:p>
        </w:tc>
      </w:tr>
      <w:tr w:rsidR="00A6449E">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A6449E">
            <w:pPr>
              <w:rPr>
                <w:rFonts w:ascii="Arial" w:hAnsi="Arial" w:cs="Arial"/>
                <w:sz w:val="17"/>
              </w:rPr>
            </w:pPr>
          </w:p>
        </w:tc>
        <w:tc>
          <w:tcPr>
            <w:tcW w:w="283" w:type="dxa"/>
          </w:tcPr>
          <w:p w:rsidR="00A6449E" w:rsidRDefault="0030596A">
            <w:pPr>
              <w:jc w:val="right"/>
              <w:rPr>
                <w:rFonts w:ascii="Arial" w:hAnsi="Arial" w:cs="Arial"/>
                <w:sz w:val="17"/>
              </w:rPr>
            </w:pPr>
            <w:r>
              <w:rPr>
                <w:rFonts w:ascii="Arial" w:hAnsi="Arial" w:cs="Arial"/>
                <w:sz w:val="17"/>
              </w:rPr>
              <w:t>£</w:t>
            </w:r>
          </w:p>
        </w:tc>
        <w:tc>
          <w:tcPr>
            <w:tcW w:w="1989" w:type="dxa"/>
            <w:tcBorders>
              <w:right w:val="single" w:sz="12" w:space="0" w:color="auto"/>
            </w:tcBorders>
          </w:tcPr>
          <w:p w:rsidR="00A6449E" w:rsidRDefault="00A6449E">
            <w:pPr>
              <w:jc w:val="right"/>
              <w:rPr>
                <w:rFonts w:ascii="Arial" w:hAnsi="Arial" w:cs="Arial"/>
                <w:sz w:val="17"/>
              </w:rPr>
            </w:pPr>
          </w:p>
        </w:tc>
      </w:tr>
      <w:tr w:rsidR="00A6449E">
        <w:trPr>
          <w:cantSplit/>
        </w:trPr>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30596A">
            <w:pPr>
              <w:autoSpaceDE w:val="0"/>
              <w:autoSpaceDN w:val="0"/>
              <w:adjustRightInd w:val="0"/>
              <w:rPr>
                <w:rFonts w:ascii="Arial" w:hAnsi="Arial" w:cs="Arial"/>
                <w:sz w:val="17"/>
              </w:rPr>
            </w:pPr>
            <w:r>
              <w:rPr>
                <w:rFonts w:ascii="Arial" w:hAnsi="Arial" w:cs="Arial"/>
                <w:sz w:val="17"/>
                <w:szCs w:val="17"/>
                <w:lang w:val="en-US"/>
              </w:rPr>
              <w:t xml:space="preserve">Less total amount previously paid </w:t>
            </w:r>
          </w:p>
        </w:tc>
        <w:tc>
          <w:tcPr>
            <w:tcW w:w="283" w:type="dxa"/>
          </w:tcPr>
          <w:p w:rsidR="00A6449E" w:rsidRDefault="0030596A">
            <w:pPr>
              <w:jc w:val="right"/>
              <w:rPr>
                <w:rFonts w:ascii="Arial" w:hAnsi="Arial" w:cs="Arial"/>
                <w:sz w:val="17"/>
              </w:rPr>
            </w:pPr>
            <w:r>
              <w:rPr>
                <w:rFonts w:ascii="Arial" w:hAnsi="Arial" w:cs="Arial"/>
                <w:sz w:val="17"/>
              </w:rPr>
              <w:t>£</w:t>
            </w:r>
          </w:p>
        </w:tc>
        <w:tc>
          <w:tcPr>
            <w:tcW w:w="1989" w:type="dxa"/>
            <w:tcBorders>
              <w:bottom w:val="single" w:sz="4" w:space="0" w:color="auto"/>
              <w:right w:val="single" w:sz="12" w:space="0" w:color="auto"/>
            </w:tcBorders>
          </w:tcPr>
          <w:p w:rsidR="00A6449E" w:rsidRDefault="00A6449E">
            <w:pPr>
              <w:jc w:val="right"/>
              <w:rPr>
                <w:rFonts w:ascii="Arial" w:hAnsi="Arial" w:cs="Arial"/>
                <w:sz w:val="17"/>
              </w:rPr>
            </w:pPr>
          </w:p>
        </w:tc>
      </w:tr>
      <w:tr w:rsidR="00A6449E">
        <w:trPr>
          <w:cantSplit/>
        </w:trPr>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A6449E">
            <w:pPr>
              <w:autoSpaceDE w:val="0"/>
              <w:autoSpaceDN w:val="0"/>
              <w:adjustRightInd w:val="0"/>
              <w:rPr>
                <w:rFonts w:ascii="Arial" w:hAnsi="Arial" w:cs="Arial"/>
                <w:sz w:val="17"/>
                <w:szCs w:val="17"/>
                <w:lang w:val="en-US"/>
              </w:rPr>
            </w:pPr>
          </w:p>
        </w:tc>
        <w:tc>
          <w:tcPr>
            <w:tcW w:w="283" w:type="dxa"/>
          </w:tcPr>
          <w:p w:rsidR="00A6449E" w:rsidRDefault="00A6449E">
            <w:pPr>
              <w:jc w:val="right"/>
              <w:rPr>
                <w:rFonts w:ascii="Arial" w:hAnsi="Arial" w:cs="Arial"/>
                <w:sz w:val="17"/>
              </w:rPr>
            </w:pPr>
          </w:p>
        </w:tc>
        <w:tc>
          <w:tcPr>
            <w:tcW w:w="1989" w:type="dxa"/>
            <w:tcBorders>
              <w:top w:val="single" w:sz="4" w:space="0" w:color="auto"/>
              <w:right w:val="single" w:sz="12" w:space="0" w:color="auto"/>
            </w:tcBorders>
          </w:tcPr>
          <w:p w:rsidR="00A6449E" w:rsidRDefault="00A6449E">
            <w:pPr>
              <w:jc w:val="right"/>
              <w:rPr>
                <w:rFonts w:ascii="Arial" w:hAnsi="Arial" w:cs="Arial"/>
                <w:sz w:val="17"/>
              </w:rPr>
            </w:pPr>
          </w:p>
        </w:tc>
      </w:tr>
      <w:tr w:rsidR="00A6449E">
        <w:trPr>
          <w:cantSplit/>
        </w:trPr>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tcBorders>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Proposed Interim Payment (exclusive of VAT)</w:t>
            </w:r>
          </w:p>
        </w:tc>
        <w:tc>
          <w:tcPr>
            <w:tcW w:w="283" w:type="dxa"/>
          </w:tcPr>
          <w:p w:rsidR="00A6449E" w:rsidRDefault="0030596A">
            <w:pPr>
              <w:jc w:val="right"/>
              <w:rPr>
                <w:rFonts w:ascii="Arial" w:hAnsi="Arial" w:cs="Arial"/>
                <w:sz w:val="17"/>
              </w:rPr>
            </w:pPr>
            <w:r>
              <w:rPr>
                <w:rFonts w:ascii="Arial" w:hAnsi="Arial" w:cs="Arial"/>
                <w:sz w:val="17"/>
              </w:rPr>
              <w:t>£</w:t>
            </w:r>
          </w:p>
        </w:tc>
        <w:tc>
          <w:tcPr>
            <w:tcW w:w="1989" w:type="dxa"/>
            <w:tcBorders>
              <w:right w:val="single" w:sz="12" w:space="0" w:color="auto"/>
            </w:tcBorders>
          </w:tcPr>
          <w:p w:rsidR="00A6449E" w:rsidRDefault="00A6449E">
            <w:pPr>
              <w:jc w:val="right"/>
              <w:rPr>
                <w:rFonts w:ascii="Arial" w:hAnsi="Arial" w:cs="Arial"/>
                <w:sz w:val="17"/>
              </w:rPr>
            </w:pPr>
          </w:p>
        </w:tc>
      </w:tr>
      <w:tr w:rsidR="00A6449E">
        <w:trPr>
          <w:cantSplit/>
        </w:trPr>
        <w:tc>
          <w:tcPr>
            <w:tcW w:w="4057" w:type="dxa"/>
            <w:gridSpan w:val="2"/>
            <w:vMerge/>
          </w:tcPr>
          <w:p w:rsidR="00A6449E" w:rsidRDefault="00A6449E">
            <w:pPr>
              <w:rPr>
                <w:rFonts w:ascii="Arial" w:hAnsi="Arial" w:cs="Arial"/>
                <w:sz w:val="17"/>
                <w:szCs w:val="17"/>
                <w:lang w:val="en-US"/>
              </w:rPr>
            </w:pPr>
          </w:p>
        </w:tc>
        <w:tc>
          <w:tcPr>
            <w:tcW w:w="284" w:type="dxa"/>
            <w:tcBorders>
              <w:right w:val="single" w:sz="12" w:space="0" w:color="auto"/>
            </w:tcBorders>
          </w:tcPr>
          <w:p w:rsidR="00A6449E" w:rsidRDefault="00A6449E">
            <w:pPr>
              <w:rPr>
                <w:rFonts w:ascii="Arial" w:hAnsi="Arial" w:cs="Arial"/>
                <w:sz w:val="17"/>
              </w:rPr>
            </w:pPr>
          </w:p>
        </w:tc>
        <w:tc>
          <w:tcPr>
            <w:tcW w:w="3827" w:type="dxa"/>
            <w:gridSpan w:val="5"/>
            <w:tcBorders>
              <w:left w:val="single" w:sz="12" w:space="0" w:color="auto"/>
              <w:bottom w:val="single" w:sz="12" w:space="0" w:color="auto"/>
            </w:tcBorders>
          </w:tcPr>
          <w:p w:rsidR="00A6449E" w:rsidRDefault="00A6449E">
            <w:pPr>
              <w:autoSpaceDE w:val="0"/>
              <w:autoSpaceDN w:val="0"/>
              <w:adjustRightInd w:val="0"/>
              <w:rPr>
                <w:rFonts w:ascii="Arial" w:hAnsi="Arial" w:cs="Arial"/>
                <w:sz w:val="17"/>
                <w:szCs w:val="17"/>
                <w:lang w:val="en-US"/>
              </w:rPr>
            </w:pPr>
          </w:p>
        </w:tc>
        <w:tc>
          <w:tcPr>
            <w:tcW w:w="283" w:type="dxa"/>
            <w:tcBorders>
              <w:bottom w:val="single" w:sz="12" w:space="0" w:color="auto"/>
            </w:tcBorders>
          </w:tcPr>
          <w:p w:rsidR="00A6449E" w:rsidRDefault="00A6449E">
            <w:pPr>
              <w:jc w:val="right"/>
              <w:rPr>
                <w:rFonts w:ascii="Arial" w:hAnsi="Arial" w:cs="Arial"/>
                <w:sz w:val="17"/>
              </w:rPr>
            </w:pPr>
          </w:p>
        </w:tc>
        <w:tc>
          <w:tcPr>
            <w:tcW w:w="1989" w:type="dxa"/>
            <w:tcBorders>
              <w:bottom w:val="single" w:sz="12" w:space="0" w:color="auto"/>
              <w:right w:val="single" w:sz="12" w:space="0" w:color="auto"/>
            </w:tcBorders>
          </w:tcPr>
          <w:p w:rsidR="00A6449E" w:rsidRDefault="00A6449E">
            <w:pPr>
              <w:jc w:val="right"/>
              <w:rPr>
                <w:rFonts w:ascii="Arial" w:hAnsi="Arial" w:cs="Arial"/>
                <w:sz w:val="17"/>
              </w:rPr>
            </w:pPr>
          </w:p>
        </w:tc>
      </w:tr>
      <w:tr w:rsidR="00A6449E">
        <w:trPr>
          <w:cantSplit/>
        </w:trPr>
        <w:tc>
          <w:tcPr>
            <w:tcW w:w="10440" w:type="dxa"/>
            <w:gridSpan w:val="10"/>
          </w:tcPr>
          <w:p w:rsidR="00A6449E" w:rsidRDefault="00A6449E">
            <w:pPr>
              <w:autoSpaceDE w:val="0"/>
              <w:autoSpaceDN w:val="0"/>
              <w:adjustRightInd w:val="0"/>
              <w:rPr>
                <w:rFonts w:ascii="Arial" w:hAnsi="Arial" w:cs="Arial"/>
                <w:sz w:val="17"/>
                <w:szCs w:val="18"/>
                <w:lang w:val="en-US"/>
              </w:rPr>
            </w:pPr>
          </w:p>
        </w:tc>
      </w:tr>
      <w:tr w:rsidR="00A6449E">
        <w:trPr>
          <w:cantSplit/>
        </w:trPr>
        <w:tc>
          <w:tcPr>
            <w:tcW w:w="10440" w:type="dxa"/>
            <w:gridSpan w:val="10"/>
            <w:tcBorders>
              <w:top w:val="single" w:sz="4" w:space="0" w:color="auto"/>
              <w:left w:val="single" w:sz="4" w:space="0" w:color="auto"/>
              <w:right w:val="single" w:sz="4" w:space="0" w:color="auto"/>
            </w:tcBorders>
          </w:tcPr>
          <w:p w:rsidR="00A6449E" w:rsidRDefault="00A6449E">
            <w:pPr>
              <w:autoSpaceDE w:val="0"/>
              <w:autoSpaceDN w:val="0"/>
              <w:adjustRightInd w:val="0"/>
              <w:rPr>
                <w:rFonts w:ascii="Arial" w:hAnsi="Arial" w:cs="Arial"/>
                <w:sz w:val="17"/>
                <w:szCs w:val="18"/>
                <w:lang w:val="en-US"/>
              </w:rPr>
            </w:pPr>
          </w:p>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We hereby give notice that, under the terms of the contract, payment will be due from the Employer to the Contractor within the period defined within the Contract in the sum of: Eighty-four Thousand Eight Hundred &amp; Seventy-five pounds zero pence (84,875.00)</w:t>
            </w:r>
          </w:p>
        </w:tc>
      </w:tr>
      <w:tr w:rsidR="00A6449E">
        <w:tc>
          <w:tcPr>
            <w:tcW w:w="10440" w:type="dxa"/>
            <w:gridSpan w:val="10"/>
            <w:tcBorders>
              <w:left w:val="single" w:sz="4" w:space="0" w:color="auto"/>
              <w:right w:val="single" w:sz="4" w:space="0" w:color="auto"/>
            </w:tcBorders>
          </w:tcPr>
          <w:p w:rsidR="00A6449E" w:rsidRDefault="0030596A">
            <w:pPr>
              <w:autoSpaceDE w:val="0"/>
              <w:autoSpaceDN w:val="0"/>
              <w:adjustRightInd w:val="0"/>
              <w:rPr>
                <w:rFonts w:ascii="Arial" w:hAnsi="Arial" w:cs="Arial"/>
                <w:sz w:val="17"/>
                <w:szCs w:val="18"/>
                <w:lang w:val="en-US"/>
              </w:rPr>
            </w:pPr>
            <w:r>
              <w:rPr>
                <w:rFonts w:ascii="Arial" w:hAnsi="Arial" w:cs="Arial"/>
                <w:sz w:val="17"/>
              </w:rPr>
              <w:t xml:space="preserve">……………………………………………..……………………………….  </w:t>
            </w:r>
            <w:r>
              <w:rPr>
                <w:rFonts w:ascii="Arial" w:hAnsi="Arial" w:cs="Arial"/>
                <w:sz w:val="17"/>
                <w:szCs w:val="18"/>
                <w:lang w:val="en-US"/>
              </w:rPr>
              <w:t>(excluding VAT)</w:t>
            </w:r>
          </w:p>
          <w:p w:rsidR="00A6449E" w:rsidRDefault="00A6449E">
            <w:pPr>
              <w:autoSpaceDE w:val="0"/>
              <w:autoSpaceDN w:val="0"/>
              <w:adjustRightInd w:val="0"/>
              <w:rPr>
                <w:rFonts w:ascii="Arial" w:hAnsi="Arial" w:cs="Arial"/>
                <w:sz w:val="17"/>
              </w:rPr>
            </w:pPr>
          </w:p>
        </w:tc>
      </w:tr>
      <w:tr w:rsidR="00A6449E">
        <w:tc>
          <w:tcPr>
            <w:tcW w:w="10440" w:type="dxa"/>
            <w:gridSpan w:val="10"/>
            <w:tcBorders>
              <w:left w:val="single" w:sz="4" w:space="0" w:color="auto"/>
              <w:right w:val="single" w:sz="4" w:space="0" w:color="auto"/>
            </w:tcBorders>
          </w:tcPr>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The Proposed Interim Payment may be adjusted if the Employer has given the Contractor written notice under Section 4 of the contract and, if the Employer is a ‘Contractor’ under the Construction Industry Scheme, is subject to the Employer having the necessary authorisation under the Scheme to make a payment to the Contractor.</w:t>
            </w:r>
          </w:p>
        </w:tc>
      </w:tr>
      <w:tr w:rsidR="00A6449E">
        <w:tc>
          <w:tcPr>
            <w:tcW w:w="10440" w:type="dxa"/>
            <w:gridSpan w:val="10"/>
            <w:tcBorders>
              <w:left w:val="single" w:sz="4" w:space="0" w:color="auto"/>
              <w:bottom w:val="single" w:sz="4" w:space="0" w:color="auto"/>
              <w:right w:val="single" w:sz="4" w:space="0" w:color="auto"/>
            </w:tcBorders>
          </w:tcPr>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 xml:space="preserve">             </w:t>
            </w:r>
          </w:p>
        </w:tc>
      </w:tr>
      <w:tr w:rsidR="00A6449E">
        <w:trPr>
          <w:cantSplit/>
        </w:trPr>
        <w:tc>
          <w:tcPr>
            <w:tcW w:w="10440" w:type="dxa"/>
            <w:gridSpan w:val="10"/>
            <w:tcBorders>
              <w:top w:val="single" w:sz="4" w:space="0" w:color="auto"/>
              <w:left w:val="single" w:sz="4" w:space="0" w:color="auto"/>
              <w:right w:val="single" w:sz="4" w:space="0" w:color="auto"/>
            </w:tcBorders>
          </w:tcPr>
          <w:p w:rsidR="00A6449E" w:rsidRDefault="00A6449E">
            <w:pPr>
              <w:autoSpaceDE w:val="0"/>
              <w:autoSpaceDN w:val="0"/>
              <w:adjustRightInd w:val="0"/>
              <w:rPr>
                <w:rFonts w:ascii="Arial" w:hAnsi="Arial" w:cs="Arial"/>
                <w:color w:val="FF0000"/>
                <w:sz w:val="17"/>
                <w:szCs w:val="18"/>
                <w:lang w:val="en-US"/>
              </w:rPr>
            </w:pPr>
          </w:p>
        </w:tc>
      </w:tr>
      <w:tr w:rsidR="00A6449E">
        <w:trPr>
          <w:cantSplit/>
        </w:trPr>
        <w:tc>
          <w:tcPr>
            <w:tcW w:w="1260" w:type="dxa"/>
            <w:tcBorders>
              <w:left w:val="single" w:sz="4" w:space="0" w:color="auto"/>
            </w:tcBorders>
            <w:vAlign w:val="center"/>
          </w:tcPr>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Authorised Signature</w:t>
            </w:r>
          </w:p>
        </w:tc>
        <w:tc>
          <w:tcPr>
            <w:tcW w:w="4640" w:type="dxa"/>
            <w:gridSpan w:val="4"/>
            <w:tcBorders>
              <w:bottom w:val="single" w:sz="4" w:space="0" w:color="auto"/>
            </w:tcBorders>
            <w:vAlign w:val="center"/>
          </w:tcPr>
          <w:p w:rsidR="00A6449E" w:rsidRDefault="00A6449E">
            <w:pPr>
              <w:autoSpaceDE w:val="0"/>
              <w:autoSpaceDN w:val="0"/>
              <w:adjustRightInd w:val="0"/>
              <w:rPr>
                <w:rFonts w:ascii="Arial" w:hAnsi="Arial" w:cs="Arial"/>
                <w:b/>
                <w:bCs/>
                <w:sz w:val="17"/>
                <w:szCs w:val="36"/>
              </w:rPr>
            </w:pPr>
          </w:p>
        </w:tc>
        <w:tc>
          <w:tcPr>
            <w:tcW w:w="4540" w:type="dxa"/>
            <w:gridSpan w:val="5"/>
            <w:tcBorders>
              <w:right w:val="single" w:sz="4" w:space="0" w:color="auto"/>
            </w:tcBorders>
            <w:vAlign w:val="center"/>
          </w:tcPr>
          <w:p w:rsidR="00A6449E" w:rsidRDefault="0030596A">
            <w:pPr>
              <w:autoSpaceDE w:val="0"/>
              <w:autoSpaceDN w:val="0"/>
              <w:adjustRightInd w:val="0"/>
              <w:rPr>
                <w:rFonts w:ascii="Arial" w:hAnsi="Arial" w:cs="Arial"/>
                <w:sz w:val="17"/>
                <w:szCs w:val="18"/>
                <w:lang w:val="en-US"/>
              </w:rPr>
            </w:pPr>
            <w:r>
              <w:rPr>
                <w:rFonts w:ascii="Arial" w:hAnsi="Arial" w:cs="Arial"/>
                <w:sz w:val="17"/>
                <w:szCs w:val="18"/>
                <w:lang w:val="en-US"/>
              </w:rPr>
              <w:t>for and on behalf of  University of Leicester</w:t>
            </w:r>
          </w:p>
        </w:tc>
      </w:tr>
      <w:tr w:rsidR="00A6449E">
        <w:trPr>
          <w:cantSplit/>
          <w:trHeight w:val="70"/>
        </w:trPr>
        <w:tc>
          <w:tcPr>
            <w:tcW w:w="4741" w:type="dxa"/>
            <w:gridSpan w:val="4"/>
            <w:tcBorders>
              <w:left w:val="single" w:sz="4" w:space="0" w:color="auto"/>
              <w:bottom w:val="single" w:sz="4" w:space="0" w:color="auto"/>
            </w:tcBorders>
          </w:tcPr>
          <w:p w:rsidR="00A6449E" w:rsidRDefault="00A6449E">
            <w:pPr>
              <w:autoSpaceDE w:val="0"/>
              <w:autoSpaceDN w:val="0"/>
              <w:adjustRightInd w:val="0"/>
              <w:rPr>
                <w:rFonts w:ascii="Arial" w:hAnsi="Arial" w:cs="Arial"/>
                <w:sz w:val="17"/>
                <w:szCs w:val="18"/>
                <w:lang w:val="en-US"/>
              </w:rPr>
            </w:pPr>
          </w:p>
        </w:tc>
        <w:tc>
          <w:tcPr>
            <w:tcW w:w="2999" w:type="dxa"/>
            <w:gridSpan w:val="3"/>
            <w:tcBorders>
              <w:bottom w:val="single" w:sz="4" w:space="0" w:color="auto"/>
            </w:tcBorders>
          </w:tcPr>
          <w:p w:rsidR="00A6449E" w:rsidRDefault="00A6449E">
            <w:pPr>
              <w:autoSpaceDE w:val="0"/>
              <w:autoSpaceDN w:val="0"/>
              <w:adjustRightInd w:val="0"/>
              <w:rPr>
                <w:rFonts w:ascii="Arial" w:hAnsi="Arial" w:cs="Arial"/>
                <w:b/>
                <w:bCs/>
                <w:sz w:val="17"/>
                <w:szCs w:val="36"/>
                <w:lang w:val="en-US"/>
              </w:rPr>
            </w:pPr>
          </w:p>
        </w:tc>
        <w:tc>
          <w:tcPr>
            <w:tcW w:w="2700" w:type="dxa"/>
            <w:gridSpan w:val="3"/>
            <w:tcBorders>
              <w:bottom w:val="single" w:sz="4" w:space="0" w:color="auto"/>
              <w:right w:val="single" w:sz="4" w:space="0" w:color="auto"/>
            </w:tcBorders>
          </w:tcPr>
          <w:p w:rsidR="00A6449E" w:rsidRDefault="00A6449E">
            <w:pPr>
              <w:autoSpaceDE w:val="0"/>
              <w:autoSpaceDN w:val="0"/>
              <w:adjustRightInd w:val="0"/>
              <w:rPr>
                <w:rFonts w:ascii="Arial" w:hAnsi="Arial" w:cs="Arial"/>
                <w:sz w:val="17"/>
                <w:szCs w:val="14"/>
                <w:lang w:val="en-US"/>
              </w:rPr>
            </w:pPr>
          </w:p>
        </w:tc>
      </w:tr>
    </w:tbl>
    <w:p w:rsidR="00A6449E" w:rsidRDefault="00A6449E">
      <w:pPr>
        <w:pStyle w:val="BodyTextIndent"/>
        <w:rPr>
          <w:rFonts w:ascii="Arial" w:hAnsi="Arial" w:cs="Arial"/>
          <w:sz w:val="17"/>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1659"/>
        <w:gridCol w:w="3548"/>
      </w:tblGrid>
      <w:tr w:rsidR="00A6449E" w:rsidTr="00DF753F">
        <w:trPr>
          <w:trHeight w:val="697"/>
        </w:trPr>
        <w:tc>
          <w:tcPr>
            <w:tcW w:w="5233" w:type="dxa"/>
            <w:vMerge w:val="restart"/>
            <w:vAlign w:val="center"/>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All the above amounts are exclusive of VAT.  Should the Contractor give notice that the rate of VAT applicable on the supply of goods and services in respect of the Contract is 20% then the following is provided for information:-</w:t>
            </w:r>
          </w:p>
        </w:tc>
        <w:tc>
          <w:tcPr>
            <w:tcW w:w="1659" w:type="dxa"/>
            <w:tcBorders>
              <w:right w:val="nil"/>
            </w:tcBorders>
            <w:vAlign w:val="center"/>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Amount of VAT at</w:t>
            </w:r>
          </w:p>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20%</w:t>
            </w:r>
          </w:p>
        </w:tc>
        <w:tc>
          <w:tcPr>
            <w:tcW w:w="3548" w:type="dxa"/>
            <w:tcBorders>
              <w:left w:val="nil"/>
            </w:tcBorders>
            <w:vAlign w:val="center"/>
          </w:tcPr>
          <w:p w:rsidR="00A6449E" w:rsidRDefault="0030596A" w:rsidP="00DF753F">
            <w:pPr>
              <w:autoSpaceDE w:val="0"/>
              <w:autoSpaceDN w:val="0"/>
              <w:adjustRightInd w:val="0"/>
              <w:rPr>
                <w:rFonts w:ascii="Arial" w:hAnsi="Arial" w:cs="Arial"/>
                <w:sz w:val="17"/>
                <w:szCs w:val="17"/>
                <w:lang w:val="en-US"/>
              </w:rPr>
            </w:pPr>
            <w:r>
              <w:rPr>
                <w:rFonts w:ascii="Arial" w:hAnsi="Arial" w:cs="Arial"/>
                <w:sz w:val="17"/>
                <w:szCs w:val="17"/>
                <w:lang w:val="en-US"/>
              </w:rPr>
              <w:t>£</w:t>
            </w:r>
          </w:p>
        </w:tc>
      </w:tr>
      <w:tr w:rsidR="00A6449E" w:rsidTr="00DF753F">
        <w:trPr>
          <w:trHeight w:val="707"/>
        </w:trPr>
        <w:tc>
          <w:tcPr>
            <w:tcW w:w="5233" w:type="dxa"/>
            <w:vMerge/>
            <w:tcBorders>
              <w:bottom w:val="single" w:sz="4" w:space="0" w:color="auto"/>
            </w:tcBorders>
            <w:vAlign w:val="center"/>
          </w:tcPr>
          <w:p w:rsidR="00A6449E" w:rsidRDefault="00A6449E">
            <w:pPr>
              <w:autoSpaceDE w:val="0"/>
              <w:autoSpaceDN w:val="0"/>
              <w:adjustRightInd w:val="0"/>
              <w:rPr>
                <w:rFonts w:ascii="Arial" w:hAnsi="Arial" w:cs="Arial"/>
                <w:sz w:val="17"/>
                <w:szCs w:val="17"/>
                <w:lang w:val="en-US"/>
              </w:rPr>
            </w:pPr>
          </w:p>
        </w:tc>
        <w:tc>
          <w:tcPr>
            <w:tcW w:w="1659" w:type="dxa"/>
            <w:tcBorders>
              <w:bottom w:val="single" w:sz="4" w:space="0" w:color="auto"/>
              <w:right w:val="nil"/>
            </w:tcBorders>
            <w:vAlign w:val="center"/>
          </w:tcPr>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Total amount</w:t>
            </w:r>
          </w:p>
          <w:p w:rsidR="00A6449E" w:rsidRDefault="0030596A">
            <w:pPr>
              <w:autoSpaceDE w:val="0"/>
              <w:autoSpaceDN w:val="0"/>
              <w:adjustRightInd w:val="0"/>
              <w:rPr>
                <w:rFonts w:ascii="Arial" w:hAnsi="Arial" w:cs="Arial"/>
                <w:sz w:val="17"/>
                <w:szCs w:val="17"/>
                <w:lang w:val="en-US"/>
              </w:rPr>
            </w:pPr>
            <w:r>
              <w:rPr>
                <w:rFonts w:ascii="Arial" w:hAnsi="Arial" w:cs="Arial"/>
                <w:sz w:val="17"/>
                <w:szCs w:val="17"/>
                <w:lang w:val="en-US"/>
              </w:rPr>
              <w:t>including VAT</w:t>
            </w:r>
          </w:p>
        </w:tc>
        <w:tc>
          <w:tcPr>
            <w:tcW w:w="3548" w:type="dxa"/>
            <w:tcBorders>
              <w:left w:val="nil"/>
              <w:bottom w:val="single" w:sz="4" w:space="0" w:color="auto"/>
            </w:tcBorders>
            <w:vAlign w:val="center"/>
          </w:tcPr>
          <w:p w:rsidR="00A6449E" w:rsidRDefault="0030596A" w:rsidP="00DF753F">
            <w:pPr>
              <w:autoSpaceDE w:val="0"/>
              <w:autoSpaceDN w:val="0"/>
              <w:adjustRightInd w:val="0"/>
              <w:rPr>
                <w:rFonts w:ascii="Arial" w:hAnsi="Arial" w:cs="Arial"/>
                <w:sz w:val="17"/>
                <w:szCs w:val="17"/>
                <w:lang w:val="en-US"/>
              </w:rPr>
            </w:pPr>
            <w:r>
              <w:rPr>
                <w:rFonts w:ascii="Arial" w:hAnsi="Arial" w:cs="Arial"/>
                <w:sz w:val="17"/>
                <w:szCs w:val="17"/>
                <w:lang w:val="en-US"/>
              </w:rPr>
              <w:t>£</w:t>
            </w:r>
          </w:p>
        </w:tc>
      </w:tr>
    </w:tbl>
    <w:p w:rsidR="00A6449E" w:rsidRDefault="00A6449E">
      <w:pPr>
        <w:autoSpaceDE w:val="0"/>
        <w:autoSpaceDN w:val="0"/>
        <w:adjustRightInd w:val="0"/>
        <w:ind w:left="-900"/>
        <w:rPr>
          <w:rFonts w:ascii="Arial" w:hAnsi="Arial" w:cs="Arial"/>
          <w:sz w:val="14"/>
          <w:szCs w:val="14"/>
          <w:lang w:val="en-US"/>
        </w:rPr>
      </w:pPr>
    </w:p>
    <w:tbl>
      <w:tblPr>
        <w:tblW w:w="0" w:type="auto"/>
        <w:tblInd w:w="-900" w:type="dxa"/>
        <w:tblLook w:val="0000" w:firstRow="0" w:lastRow="0" w:firstColumn="0" w:lastColumn="0" w:noHBand="0" w:noVBand="0"/>
      </w:tblPr>
      <w:tblGrid>
        <w:gridCol w:w="288"/>
        <w:gridCol w:w="2229"/>
        <w:gridCol w:w="293"/>
        <w:gridCol w:w="1587"/>
        <w:gridCol w:w="293"/>
        <w:gridCol w:w="1644"/>
        <w:gridCol w:w="313"/>
        <w:gridCol w:w="1567"/>
        <w:gridCol w:w="293"/>
        <w:gridCol w:w="1644"/>
      </w:tblGrid>
      <w:tr w:rsidR="00A6449E">
        <w:tc>
          <w:tcPr>
            <w:tcW w:w="288"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2229"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Employer</w:t>
            </w:r>
          </w:p>
        </w:tc>
        <w:tc>
          <w:tcPr>
            <w:tcW w:w="29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587"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Contractor</w:t>
            </w:r>
          </w:p>
        </w:tc>
        <w:tc>
          <w:tcPr>
            <w:tcW w:w="29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Quantity Surveyor</w:t>
            </w:r>
          </w:p>
        </w:tc>
        <w:tc>
          <w:tcPr>
            <w:tcW w:w="31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567"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Project Manager</w:t>
            </w:r>
          </w:p>
        </w:tc>
        <w:tc>
          <w:tcPr>
            <w:tcW w:w="29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Borders>
              <w:lef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File</w:t>
            </w:r>
          </w:p>
        </w:tc>
      </w:tr>
      <w:tr w:rsidR="00A6449E">
        <w:tc>
          <w:tcPr>
            <w:tcW w:w="288" w:type="dxa"/>
            <w:tcBorders>
              <w:top w:val="single" w:sz="4" w:space="0" w:color="auto"/>
              <w:bottom w:val="single" w:sz="4" w:space="0" w:color="auto"/>
            </w:tcBorders>
          </w:tcPr>
          <w:p w:rsidR="00A6449E" w:rsidRDefault="00A6449E">
            <w:pPr>
              <w:autoSpaceDE w:val="0"/>
              <w:autoSpaceDN w:val="0"/>
              <w:adjustRightInd w:val="0"/>
              <w:rPr>
                <w:rFonts w:ascii="Arial" w:hAnsi="Arial" w:cs="Arial"/>
                <w:sz w:val="14"/>
                <w:szCs w:val="14"/>
                <w:lang w:val="en-US"/>
              </w:rPr>
            </w:pPr>
          </w:p>
        </w:tc>
        <w:tc>
          <w:tcPr>
            <w:tcW w:w="2229" w:type="dxa"/>
          </w:tcPr>
          <w:p w:rsidR="00A6449E" w:rsidRDefault="00A6449E">
            <w:pPr>
              <w:autoSpaceDE w:val="0"/>
              <w:autoSpaceDN w:val="0"/>
              <w:adjustRightInd w:val="0"/>
              <w:rPr>
                <w:rFonts w:ascii="Arial" w:hAnsi="Arial" w:cs="Arial"/>
                <w:sz w:val="14"/>
                <w:szCs w:val="14"/>
                <w:lang w:val="en-US"/>
              </w:rPr>
            </w:pPr>
          </w:p>
        </w:tc>
        <w:tc>
          <w:tcPr>
            <w:tcW w:w="293" w:type="dxa"/>
            <w:tcBorders>
              <w:top w:val="single" w:sz="4" w:space="0" w:color="auto"/>
            </w:tcBorders>
          </w:tcPr>
          <w:p w:rsidR="00A6449E" w:rsidRDefault="00A6449E">
            <w:pPr>
              <w:autoSpaceDE w:val="0"/>
              <w:autoSpaceDN w:val="0"/>
              <w:adjustRightInd w:val="0"/>
              <w:rPr>
                <w:rFonts w:ascii="Arial" w:hAnsi="Arial" w:cs="Arial"/>
                <w:sz w:val="14"/>
                <w:szCs w:val="14"/>
                <w:lang w:val="en-US"/>
              </w:rPr>
            </w:pPr>
          </w:p>
        </w:tc>
        <w:tc>
          <w:tcPr>
            <w:tcW w:w="1587" w:type="dxa"/>
          </w:tcPr>
          <w:p w:rsidR="00A6449E" w:rsidRDefault="00A6449E">
            <w:pPr>
              <w:autoSpaceDE w:val="0"/>
              <w:autoSpaceDN w:val="0"/>
              <w:adjustRightInd w:val="0"/>
              <w:rPr>
                <w:rFonts w:ascii="Arial" w:hAnsi="Arial" w:cs="Arial"/>
                <w:sz w:val="14"/>
                <w:szCs w:val="14"/>
                <w:lang w:val="en-US"/>
              </w:rPr>
            </w:pPr>
          </w:p>
        </w:tc>
        <w:tc>
          <w:tcPr>
            <w:tcW w:w="293" w:type="dxa"/>
            <w:tcBorders>
              <w:top w:val="single" w:sz="4" w:space="0" w:color="auto"/>
              <w:bottom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Pr>
          <w:p w:rsidR="00A6449E" w:rsidRDefault="00A6449E">
            <w:pPr>
              <w:autoSpaceDE w:val="0"/>
              <w:autoSpaceDN w:val="0"/>
              <w:adjustRightInd w:val="0"/>
              <w:rPr>
                <w:rFonts w:ascii="Arial" w:hAnsi="Arial" w:cs="Arial"/>
                <w:sz w:val="14"/>
                <w:szCs w:val="14"/>
                <w:lang w:val="en-US"/>
              </w:rPr>
            </w:pPr>
          </w:p>
        </w:tc>
        <w:tc>
          <w:tcPr>
            <w:tcW w:w="313" w:type="dxa"/>
            <w:tcBorders>
              <w:top w:val="single" w:sz="4" w:space="0" w:color="auto"/>
              <w:bottom w:val="single" w:sz="4" w:space="0" w:color="auto"/>
            </w:tcBorders>
          </w:tcPr>
          <w:p w:rsidR="00A6449E" w:rsidRDefault="00A6449E">
            <w:pPr>
              <w:autoSpaceDE w:val="0"/>
              <w:autoSpaceDN w:val="0"/>
              <w:adjustRightInd w:val="0"/>
              <w:rPr>
                <w:rFonts w:ascii="Arial" w:hAnsi="Arial" w:cs="Arial"/>
                <w:sz w:val="14"/>
                <w:szCs w:val="14"/>
                <w:lang w:val="en-US"/>
              </w:rPr>
            </w:pPr>
          </w:p>
        </w:tc>
        <w:tc>
          <w:tcPr>
            <w:tcW w:w="1567" w:type="dxa"/>
          </w:tcPr>
          <w:p w:rsidR="00A6449E" w:rsidRDefault="00A6449E">
            <w:pPr>
              <w:autoSpaceDE w:val="0"/>
              <w:autoSpaceDN w:val="0"/>
              <w:adjustRightInd w:val="0"/>
              <w:rPr>
                <w:rFonts w:ascii="Arial" w:hAnsi="Arial" w:cs="Arial"/>
                <w:sz w:val="14"/>
                <w:szCs w:val="14"/>
                <w:lang w:val="en-US"/>
              </w:rPr>
            </w:pPr>
          </w:p>
        </w:tc>
        <w:tc>
          <w:tcPr>
            <w:tcW w:w="293" w:type="dxa"/>
            <w:tcBorders>
              <w:top w:val="single" w:sz="4" w:space="0" w:color="auto"/>
              <w:bottom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Pr>
          <w:p w:rsidR="00A6449E" w:rsidRDefault="00A6449E">
            <w:pPr>
              <w:autoSpaceDE w:val="0"/>
              <w:autoSpaceDN w:val="0"/>
              <w:adjustRightInd w:val="0"/>
              <w:rPr>
                <w:rFonts w:ascii="Arial" w:hAnsi="Arial" w:cs="Arial"/>
                <w:sz w:val="14"/>
                <w:szCs w:val="14"/>
                <w:lang w:val="en-US"/>
              </w:rPr>
            </w:pPr>
          </w:p>
        </w:tc>
      </w:tr>
      <w:tr w:rsidR="00A6449E">
        <w:trPr>
          <w:cantSplit/>
        </w:trPr>
        <w:tc>
          <w:tcPr>
            <w:tcW w:w="288"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4109" w:type="dxa"/>
            <w:gridSpan w:val="3"/>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Employer’s Agent/address</w:t>
            </w:r>
          </w:p>
        </w:tc>
        <w:tc>
          <w:tcPr>
            <w:tcW w:w="29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lang w:val="en-US"/>
              </w:rPr>
            </w:pPr>
            <w:r>
              <w:rPr>
                <w:rFonts w:ascii="Arial" w:hAnsi="Arial" w:cs="Arial"/>
                <w:sz w:val="14"/>
                <w:szCs w:val="14"/>
                <w:lang w:val="en-US"/>
              </w:rPr>
              <w:t>Development M’nger</w:t>
            </w:r>
          </w:p>
        </w:tc>
        <w:tc>
          <w:tcPr>
            <w:tcW w:w="31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567" w:type="dxa"/>
            <w:tcBorders>
              <w:left w:val="single" w:sz="4" w:space="0" w:color="auto"/>
              <w:right w:val="single" w:sz="4" w:space="0" w:color="auto"/>
            </w:tcBorders>
          </w:tcPr>
          <w:p w:rsidR="00A6449E" w:rsidRDefault="0030596A">
            <w:pPr>
              <w:autoSpaceDE w:val="0"/>
              <w:autoSpaceDN w:val="0"/>
              <w:adjustRightInd w:val="0"/>
              <w:rPr>
                <w:rFonts w:ascii="Arial" w:hAnsi="Arial" w:cs="Arial"/>
                <w:sz w:val="14"/>
                <w:szCs w:val="14"/>
              </w:rPr>
            </w:pPr>
            <w:r>
              <w:rPr>
                <w:rFonts w:ascii="Arial" w:hAnsi="Arial" w:cs="Arial"/>
                <w:sz w:val="14"/>
                <w:szCs w:val="14"/>
                <w:lang w:val="en-US"/>
              </w:rPr>
              <w:t>Bank Monitor</w:t>
            </w:r>
          </w:p>
        </w:tc>
        <w:tc>
          <w:tcPr>
            <w:tcW w:w="293" w:type="dxa"/>
            <w:tcBorders>
              <w:top w:val="single" w:sz="4" w:space="0" w:color="auto"/>
              <w:left w:val="single" w:sz="4" w:space="0" w:color="auto"/>
              <w:bottom w:val="single" w:sz="4" w:space="0" w:color="auto"/>
              <w:right w:val="single" w:sz="4" w:space="0" w:color="auto"/>
            </w:tcBorders>
          </w:tcPr>
          <w:p w:rsidR="00A6449E" w:rsidRDefault="00A6449E">
            <w:pPr>
              <w:autoSpaceDE w:val="0"/>
              <w:autoSpaceDN w:val="0"/>
              <w:adjustRightInd w:val="0"/>
              <w:rPr>
                <w:rFonts w:ascii="Arial" w:hAnsi="Arial" w:cs="Arial"/>
                <w:sz w:val="14"/>
                <w:szCs w:val="14"/>
                <w:lang w:val="en-US"/>
              </w:rPr>
            </w:pPr>
          </w:p>
        </w:tc>
        <w:tc>
          <w:tcPr>
            <w:tcW w:w="1644" w:type="dxa"/>
            <w:tcBorders>
              <w:left w:val="single" w:sz="4" w:space="0" w:color="auto"/>
            </w:tcBorders>
          </w:tcPr>
          <w:p w:rsidR="00A6449E" w:rsidRDefault="00A6449E">
            <w:pPr>
              <w:autoSpaceDE w:val="0"/>
              <w:autoSpaceDN w:val="0"/>
              <w:adjustRightInd w:val="0"/>
              <w:rPr>
                <w:rFonts w:ascii="Arial" w:hAnsi="Arial" w:cs="Arial"/>
                <w:sz w:val="14"/>
                <w:szCs w:val="14"/>
                <w:lang w:val="en-US"/>
              </w:rPr>
            </w:pPr>
          </w:p>
        </w:tc>
      </w:tr>
    </w:tbl>
    <w:p w:rsidR="00A6449E" w:rsidRDefault="00A6449E">
      <w:pPr>
        <w:autoSpaceDE w:val="0"/>
        <w:autoSpaceDN w:val="0"/>
        <w:adjustRightInd w:val="0"/>
        <w:ind w:left="-900"/>
        <w:jc w:val="both"/>
        <w:rPr>
          <w:rFonts w:ascii="Arial" w:hAnsi="Arial" w:cs="Arial"/>
          <w:sz w:val="14"/>
          <w:szCs w:val="14"/>
          <w:lang w:val="en-US"/>
        </w:rPr>
      </w:pPr>
    </w:p>
    <w:p w:rsidR="00A6449E" w:rsidRDefault="00A6449E">
      <w:pPr>
        <w:tabs>
          <w:tab w:val="left" w:pos="0"/>
        </w:tabs>
        <w:ind w:left="-351" w:hanging="794"/>
        <w:jc w:val="both"/>
        <w:rPr>
          <w:rFonts w:ascii="Arial" w:hAnsi="Arial" w:cs="Arial"/>
          <w:sz w:val="14"/>
          <w:szCs w:val="14"/>
          <w:lang w:val="en-US"/>
        </w:rPr>
      </w:pPr>
    </w:p>
    <w:p w:rsidR="00A6449E" w:rsidRDefault="0030596A">
      <w:pPr>
        <w:tabs>
          <w:tab w:val="left" w:pos="0"/>
        </w:tabs>
        <w:ind w:left="-351" w:hanging="794"/>
        <w:jc w:val="both"/>
        <w:rPr>
          <w:rFonts w:ascii="Arial" w:hAnsi="Arial" w:cs="Arial"/>
          <w:i/>
          <w:iCs/>
          <w:sz w:val="14"/>
          <w:szCs w:val="16"/>
        </w:rPr>
      </w:pPr>
      <w:r>
        <w:rPr>
          <w:rFonts w:ascii="Arial" w:hAnsi="Arial" w:cs="Arial"/>
          <w:sz w:val="14"/>
          <w:szCs w:val="14"/>
          <w:lang w:val="en-US"/>
        </w:rPr>
        <w:t xml:space="preserve">Notes: </w:t>
      </w:r>
      <w:r>
        <w:rPr>
          <w:rFonts w:ascii="Arial" w:hAnsi="Arial" w:cs="Arial"/>
          <w:i/>
          <w:iCs/>
          <w:sz w:val="14"/>
          <w:szCs w:val="14"/>
          <w:lang w:val="en-US"/>
        </w:rPr>
        <w:t>1.</w:t>
      </w:r>
      <w:r>
        <w:rPr>
          <w:rFonts w:ascii="Arial" w:hAnsi="Arial" w:cs="Arial"/>
          <w:i/>
          <w:iCs/>
          <w:sz w:val="14"/>
          <w:szCs w:val="14"/>
          <w:lang w:val="en-US"/>
        </w:rPr>
        <w:tab/>
        <w:t>The Employer’s attention is drawn to the necessity of giving the appropriate written notice if the Employer is not prepared to make the above payment or if The Employer</w:t>
      </w:r>
      <w:r>
        <w:rPr>
          <w:rFonts w:ascii="Microsoft Sans Serif" w:hAnsi="Microsoft Sans Serif" w:cs="Microsoft Sans Serif"/>
          <w:sz w:val="16"/>
          <w:szCs w:val="16"/>
        </w:rPr>
        <w:t xml:space="preserve"> </w:t>
      </w:r>
      <w:r>
        <w:rPr>
          <w:rFonts w:ascii="Arial" w:hAnsi="Arial" w:cs="Arial"/>
          <w:i/>
          <w:iCs/>
          <w:sz w:val="14"/>
          <w:szCs w:val="16"/>
        </w:rPr>
        <w:t>wishes to withhold or deduct any amount from the amount stated in this Notice together with the grounds for so doing</w:t>
      </w:r>
    </w:p>
    <w:p w:rsidR="00A6449E" w:rsidRDefault="0030596A">
      <w:pPr>
        <w:tabs>
          <w:tab w:val="left" w:pos="0"/>
          <w:tab w:val="left" w:pos="540"/>
        </w:tabs>
        <w:ind w:left="-351" w:hanging="794"/>
        <w:jc w:val="both"/>
        <w:rPr>
          <w:rFonts w:ascii="Arial" w:hAnsi="Arial" w:cs="Arial"/>
          <w:i/>
          <w:iCs/>
          <w:sz w:val="14"/>
          <w:szCs w:val="16"/>
        </w:rPr>
      </w:pPr>
      <w:r>
        <w:rPr>
          <w:rFonts w:ascii="Arial" w:hAnsi="Arial" w:cs="Arial"/>
          <w:i/>
          <w:iCs/>
          <w:sz w:val="14"/>
          <w:szCs w:val="16"/>
        </w:rPr>
        <w:t xml:space="preserve">           2.</w:t>
      </w:r>
      <w:r>
        <w:rPr>
          <w:rFonts w:ascii="Arial" w:hAnsi="Arial" w:cs="Arial"/>
          <w:i/>
          <w:iCs/>
          <w:sz w:val="14"/>
          <w:szCs w:val="16"/>
        </w:rPr>
        <w:tab/>
        <w:t>The balance stated is subject to any statutory deductions which the Employer may be obliged to make under the provisions of the Construction Industry Scheme where the Employer is classed as a ‘Contractor’ for the purposes of the relevant Act.</w:t>
      </w:r>
    </w:p>
    <w:p w:rsidR="00A6449E" w:rsidRDefault="0030596A">
      <w:pPr>
        <w:tabs>
          <w:tab w:val="left" w:pos="0"/>
          <w:tab w:val="left" w:pos="540"/>
        </w:tabs>
        <w:ind w:left="-351" w:hanging="794"/>
        <w:jc w:val="both"/>
        <w:rPr>
          <w:rFonts w:ascii="Arial" w:hAnsi="Arial" w:cs="Arial"/>
          <w:i/>
          <w:iCs/>
          <w:sz w:val="14"/>
          <w:szCs w:val="16"/>
        </w:rPr>
      </w:pPr>
      <w:r>
        <w:rPr>
          <w:rFonts w:ascii="Arial" w:hAnsi="Arial" w:cs="Arial"/>
          <w:i/>
          <w:iCs/>
          <w:sz w:val="14"/>
          <w:szCs w:val="16"/>
        </w:rPr>
        <w:t xml:space="preserve">           3.</w:t>
      </w:r>
      <w:r>
        <w:rPr>
          <w:rFonts w:ascii="Arial" w:hAnsi="Arial" w:cs="Arial"/>
          <w:i/>
          <w:iCs/>
          <w:sz w:val="14"/>
          <w:szCs w:val="16"/>
        </w:rPr>
        <w:tab/>
        <w:t>No payment or the issue of the Final Account and Final Statement shall of themselves be conclusive evidence that any design works, materials or goods to which they relate are in accordance with the Contract.</w:t>
      </w:r>
      <w:r>
        <w:rPr>
          <w:rFonts w:ascii="Arial" w:hAnsi="Arial" w:cs="Arial"/>
          <w:i/>
          <w:iCs/>
          <w:sz w:val="14"/>
          <w:szCs w:val="16"/>
        </w:rPr>
        <w:tab/>
      </w:r>
    </w:p>
    <w:p w:rsidR="00A6449E" w:rsidRDefault="00A6449E">
      <w:pPr>
        <w:tabs>
          <w:tab w:val="left" w:pos="540"/>
        </w:tabs>
        <w:ind w:left="720" w:hanging="720"/>
        <w:jc w:val="both"/>
        <w:rPr>
          <w:rFonts w:ascii="Arial" w:hAnsi="Arial" w:cs="Arial"/>
          <w:i/>
          <w:iCs/>
          <w:sz w:val="14"/>
          <w:szCs w:val="16"/>
        </w:rPr>
      </w:pPr>
    </w:p>
    <w:p w:rsidR="00A6449E" w:rsidRDefault="00A6449E">
      <w:pPr>
        <w:tabs>
          <w:tab w:val="left" w:pos="540"/>
        </w:tabs>
        <w:ind w:left="720" w:hanging="720"/>
        <w:jc w:val="both"/>
        <w:rPr>
          <w:rFonts w:ascii="Arial" w:hAnsi="Arial" w:cs="Arial"/>
          <w:i/>
          <w:iCs/>
          <w:sz w:val="14"/>
          <w:szCs w:val="16"/>
        </w:rPr>
      </w:pPr>
    </w:p>
    <w:sectPr w:rsidR="00A6449E">
      <w:headerReference w:type="even" r:id="rId8"/>
      <w:headerReference w:type="default" r:id="rId9"/>
      <w:footerReference w:type="even" r:id="rId10"/>
      <w:footerReference w:type="default" r:id="rId11"/>
      <w:headerReference w:type="first" r:id="rId12"/>
      <w:footerReference w:type="first" r:id="rId13"/>
      <w:pgSz w:w="11906" w:h="16838"/>
      <w:pgMar w:top="1134"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9E" w:rsidRDefault="0030596A">
      <w:r>
        <w:separator/>
      </w:r>
    </w:p>
  </w:endnote>
  <w:endnote w:type="continuationSeparator" w:id="0">
    <w:p w:rsidR="00A6449E" w:rsidRDefault="0030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B3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C5" w:rsidRDefault="000B7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9E" w:rsidRDefault="0030596A">
    <w:pPr>
      <w:pStyle w:val="Footer"/>
      <w:ind w:left="-1134"/>
      <w:rPr>
        <w:rFonts w:ascii="Arial" w:hAnsi="Arial"/>
        <w:sz w:val="13"/>
      </w:rPr>
    </w:pPr>
    <w:r>
      <w:rPr>
        <w:rFonts w:ascii="Arial" w:hAnsi="Arial"/>
        <w:sz w:val="13"/>
      </w:rPr>
      <w:t>V 3</w:t>
    </w:r>
    <w:r>
      <w:rPr>
        <w:rFonts w:ascii="Arial" w:hAnsi="Arial"/>
        <w:sz w:val="13"/>
      </w:rPr>
      <w:tab/>
    </w:r>
    <w:r>
      <w:rPr>
        <w:rFonts w:ascii="Arial" w:hAnsi="Arial"/>
        <w:sz w:val="13"/>
      </w:rPr>
      <w:tab/>
    </w:r>
    <w:r>
      <w:rPr>
        <w:rFonts w:ascii="Arial" w:hAnsi="Arial"/>
        <w:sz w:val="13"/>
      </w:rPr>
      <w:tab/>
      <w:t>mar2016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C5" w:rsidRDefault="000B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9E" w:rsidRDefault="0030596A">
      <w:r>
        <w:separator/>
      </w:r>
    </w:p>
  </w:footnote>
  <w:footnote w:type="continuationSeparator" w:id="0">
    <w:p w:rsidR="00A6449E" w:rsidRDefault="0030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C5" w:rsidRDefault="000B7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C5" w:rsidRDefault="000B7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C5" w:rsidRDefault="000B7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9E"/>
    <w:rsid w:val="000B78C5"/>
    <w:rsid w:val="0030596A"/>
    <w:rsid w:val="00326B6D"/>
    <w:rsid w:val="00A6449E"/>
    <w:rsid w:val="00D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06F512C-0677-4F96-BC31-C6CD02D3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900"/>
    </w:pPr>
    <w:rPr>
      <w:rFonts w:ascii="TheSans-B3Light" w:hAnsi="TheSans-B3Light"/>
      <w:sz w:val="18"/>
      <w:szCs w:val="18"/>
      <w:lang w:val="en-US"/>
    </w:rPr>
  </w:style>
  <w:style w:type="paragraph" w:styleId="BodyText">
    <w:name w:val="Body Text"/>
    <w:basedOn w:val="Normal"/>
    <w:pPr>
      <w:autoSpaceDE w:val="0"/>
      <w:autoSpaceDN w:val="0"/>
      <w:adjustRightInd w:val="0"/>
    </w:pPr>
    <w:rPr>
      <w:rFonts w:ascii="Arial" w:hAnsi="Arial" w:cs="Arial"/>
      <w:b/>
      <w:bCs/>
      <w:sz w:val="40"/>
      <w:szCs w:val="4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754">
      <w:bodyDiv w:val="1"/>
      <w:marLeft w:val="0"/>
      <w:marRight w:val="0"/>
      <w:marTop w:val="0"/>
      <w:marBottom w:val="0"/>
      <w:divBdr>
        <w:top w:val="none" w:sz="0" w:space="0" w:color="auto"/>
        <w:left w:val="none" w:sz="0" w:space="0" w:color="auto"/>
        <w:bottom w:val="none" w:sz="0" w:space="0" w:color="auto"/>
        <w:right w:val="none" w:sz="0" w:space="0" w:color="auto"/>
      </w:divBdr>
    </w:div>
    <w:div w:id="277495384">
      <w:bodyDiv w:val="1"/>
      <w:marLeft w:val="0"/>
      <w:marRight w:val="0"/>
      <w:marTop w:val="0"/>
      <w:marBottom w:val="0"/>
      <w:divBdr>
        <w:top w:val="none" w:sz="0" w:space="0" w:color="auto"/>
        <w:left w:val="none" w:sz="0" w:space="0" w:color="auto"/>
        <w:bottom w:val="none" w:sz="0" w:space="0" w:color="auto"/>
        <w:right w:val="none" w:sz="0" w:space="0" w:color="auto"/>
      </w:divBdr>
    </w:div>
    <w:div w:id="1536305738">
      <w:bodyDiv w:val="1"/>
      <w:marLeft w:val="0"/>
      <w:marRight w:val="0"/>
      <w:marTop w:val="0"/>
      <w:marBottom w:val="0"/>
      <w:divBdr>
        <w:top w:val="none" w:sz="0" w:space="0" w:color="auto"/>
        <w:left w:val="none" w:sz="0" w:space="0" w:color="auto"/>
        <w:bottom w:val="none" w:sz="0" w:space="0" w:color="auto"/>
        <w:right w:val="none" w:sz="0" w:space="0" w:color="auto"/>
      </w:divBdr>
    </w:div>
    <w:div w:id="20445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A0A1-CBE3-4E29-A803-F52A12A2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SFC98</vt:lpstr>
    </vt:vector>
  </TitlesOfParts>
  <Company>back group</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SFC98</dc:title>
  <dc:creator>pb87</dc:creator>
  <cp:lastModifiedBy>Chowdhury, Mubin U.</cp:lastModifiedBy>
  <cp:revision>2</cp:revision>
  <cp:lastPrinted>2011-09-07T14:54:00Z</cp:lastPrinted>
  <dcterms:created xsi:type="dcterms:W3CDTF">2021-03-01T09:55:00Z</dcterms:created>
  <dcterms:modified xsi:type="dcterms:W3CDTF">2021-03-01T09:55:00Z</dcterms:modified>
</cp:coreProperties>
</file>