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03" w:tblpY="421"/>
        <w:tblW w:w="16045"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1"/>
        <w:gridCol w:w="1665"/>
        <w:gridCol w:w="19"/>
        <w:gridCol w:w="712"/>
        <w:gridCol w:w="157"/>
        <w:gridCol w:w="425"/>
        <w:gridCol w:w="283"/>
        <w:gridCol w:w="883"/>
        <w:gridCol w:w="47"/>
        <w:gridCol w:w="1228"/>
        <w:gridCol w:w="1073"/>
        <w:gridCol w:w="628"/>
        <w:gridCol w:w="252"/>
        <w:gridCol w:w="174"/>
        <w:gridCol w:w="850"/>
        <w:gridCol w:w="110"/>
        <w:gridCol w:w="2480"/>
        <w:gridCol w:w="529"/>
        <w:gridCol w:w="283"/>
        <w:gridCol w:w="2268"/>
        <w:gridCol w:w="1418"/>
      </w:tblGrid>
      <w:tr w:rsidR="001F5407" w:rsidTr="007A7F11">
        <w:trPr>
          <w:trHeight w:val="435"/>
        </w:trPr>
        <w:tc>
          <w:tcPr>
            <w:tcW w:w="3539" w:type="dxa"/>
            <w:gridSpan w:val="6"/>
            <w:vMerge w:val="restart"/>
            <w:tcBorders>
              <w:top w:val="single" w:sz="4" w:space="0" w:color="auto"/>
              <w:bottom w:val="single" w:sz="4" w:space="0" w:color="auto"/>
              <w:right w:val="single" w:sz="4" w:space="0" w:color="auto"/>
            </w:tcBorders>
            <w:shd w:val="clear" w:color="auto" w:fill="auto"/>
            <w:vAlign w:val="center"/>
          </w:tcPr>
          <w:p w:rsidR="001F5407" w:rsidRDefault="000A45B9" w:rsidP="000A45B9">
            <w:bookmarkStart w:id="0" w:name="_GoBack"/>
            <w:bookmarkEnd w:id="0"/>
            <w:r>
              <w:rPr>
                <w:noProof/>
                <w:lang w:eastAsia="en-GB"/>
              </w:rPr>
              <w:drawing>
                <wp:inline distT="0" distB="0" distL="0" distR="0" wp14:anchorId="38BFE001" wp14:editId="34016646">
                  <wp:extent cx="1866900" cy="512445"/>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b="1924"/>
                          <a:stretch/>
                        </pic:blipFill>
                        <pic:spPr bwMode="auto">
                          <a:xfrm>
                            <a:off x="0" y="0"/>
                            <a:ext cx="1866900" cy="512445"/>
                          </a:xfrm>
                          <a:prstGeom prst="rect">
                            <a:avLst/>
                          </a:prstGeom>
                          <a:ln>
                            <a:noFill/>
                          </a:ln>
                          <a:extLst>
                            <a:ext uri="{53640926-AAD7-44D8-BBD7-CCE9431645EC}">
                              <a14:shadowObscured xmlns:a14="http://schemas.microsoft.com/office/drawing/2010/main"/>
                            </a:ext>
                          </a:extLst>
                        </pic:spPr>
                      </pic:pic>
                    </a:graphicData>
                  </a:graphic>
                </wp:inline>
              </w:drawing>
            </w:r>
          </w:p>
        </w:tc>
        <w:tc>
          <w:tcPr>
            <w:tcW w:w="8537" w:type="dxa"/>
            <w:gridSpan w:val="1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5407" w:rsidRPr="001F5407" w:rsidRDefault="00727CE1" w:rsidP="00AE2AA2">
            <w:pPr>
              <w:jc w:val="center"/>
              <w:rPr>
                <w:b/>
              </w:rPr>
            </w:pPr>
            <w:r>
              <w:rPr>
                <w:b/>
                <w:sz w:val="28"/>
              </w:rPr>
              <w:t>Estates &amp; Campus Services</w:t>
            </w:r>
            <w:r w:rsidR="00FC129A">
              <w:rPr>
                <w:b/>
                <w:sz w:val="28"/>
              </w:rPr>
              <w:t xml:space="preserve"> </w:t>
            </w:r>
            <w:r w:rsidR="00FC129A" w:rsidRPr="00FC129A">
              <w:rPr>
                <w:b/>
                <w:sz w:val="28"/>
                <w:szCs w:val="28"/>
              </w:rPr>
              <w:t>(ECS)</w:t>
            </w:r>
          </w:p>
        </w:tc>
        <w:tc>
          <w:tcPr>
            <w:tcW w:w="3969" w:type="dxa"/>
            <w:gridSpan w:val="3"/>
            <w:vMerge w:val="restart"/>
            <w:tcBorders>
              <w:top w:val="single" w:sz="4" w:space="0" w:color="auto"/>
              <w:left w:val="single" w:sz="4" w:space="0" w:color="auto"/>
              <w:bottom w:val="single" w:sz="4" w:space="0" w:color="auto"/>
            </w:tcBorders>
            <w:shd w:val="clear" w:color="auto" w:fill="auto"/>
            <w:vAlign w:val="center"/>
          </w:tcPr>
          <w:p w:rsidR="001F5407" w:rsidRDefault="007A7F11" w:rsidP="00AE2AA2">
            <w:pPr>
              <w:jc w:val="center"/>
            </w:pPr>
            <w:r>
              <w:t>PP-052-HEML</w:t>
            </w:r>
          </w:p>
        </w:tc>
      </w:tr>
      <w:tr w:rsidR="001F5407" w:rsidTr="007A7F11">
        <w:trPr>
          <w:trHeight w:val="435"/>
        </w:trPr>
        <w:tc>
          <w:tcPr>
            <w:tcW w:w="3539" w:type="dxa"/>
            <w:gridSpan w:val="6"/>
            <w:vMerge/>
            <w:tcBorders>
              <w:top w:val="single" w:sz="4" w:space="0" w:color="auto"/>
              <w:bottom w:val="single" w:sz="4" w:space="0" w:color="auto"/>
              <w:right w:val="single" w:sz="4" w:space="0" w:color="auto"/>
            </w:tcBorders>
            <w:shd w:val="clear" w:color="auto" w:fill="auto"/>
          </w:tcPr>
          <w:p w:rsidR="001F5407" w:rsidRPr="008B427B" w:rsidRDefault="001F5407" w:rsidP="003D3EA7">
            <w:pPr>
              <w:rPr>
                <w:rFonts w:ascii="Calibri" w:eastAsia="Times New Roman" w:hAnsi="Calibri" w:cs="Times New Roman"/>
                <w:noProof/>
                <w:sz w:val="20"/>
                <w:szCs w:val="20"/>
                <w:lang w:eastAsia="en-GB"/>
              </w:rPr>
            </w:pPr>
          </w:p>
        </w:tc>
        <w:tc>
          <w:tcPr>
            <w:tcW w:w="853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F5407" w:rsidRDefault="007A7F11" w:rsidP="007A7F11">
            <w:pPr>
              <w:spacing w:after="200" w:line="276" w:lineRule="auto"/>
              <w:jc w:val="center"/>
            </w:pPr>
            <w:r w:rsidRPr="00AE2AA2">
              <w:t>ECS Procedures</w:t>
            </w:r>
            <w:r>
              <w:t xml:space="preserve"> - Hazard Elimination &amp; Management List </w:t>
            </w:r>
          </w:p>
        </w:tc>
        <w:tc>
          <w:tcPr>
            <w:tcW w:w="3969" w:type="dxa"/>
            <w:gridSpan w:val="3"/>
            <w:vMerge/>
            <w:tcBorders>
              <w:top w:val="single" w:sz="4" w:space="0" w:color="auto"/>
              <w:left w:val="single" w:sz="4" w:space="0" w:color="auto"/>
              <w:bottom w:val="single" w:sz="4" w:space="0" w:color="auto"/>
            </w:tcBorders>
            <w:shd w:val="clear" w:color="auto" w:fill="auto"/>
            <w:vAlign w:val="center"/>
          </w:tcPr>
          <w:p w:rsidR="001F5407" w:rsidRDefault="001F5407" w:rsidP="00AE2AA2">
            <w:pPr>
              <w:jc w:val="center"/>
            </w:pPr>
          </w:p>
        </w:tc>
      </w:tr>
      <w:tr w:rsidR="001D08C1" w:rsidTr="007A7F11">
        <w:tc>
          <w:tcPr>
            <w:tcW w:w="16045" w:type="dxa"/>
            <w:gridSpan w:val="21"/>
            <w:tcBorders>
              <w:top w:val="single" w:sz="4" w:space="0" w:color="auto"/>
              <w:left w:val="nil"/>
              <w:bottom w:val="nil"/>
              <w:right w:val="nil"/>
            </w:tcBorders>
            <w:shd w:val="clear" w:color="auto" w:fill="auto"/>
          </w:tcPr>
          <w:p w:rsidR="001D08C1" w:rsidRDefault="001D08C1" w:rsidP="003D3EA7"/>
        </w:tc>
      </w:tr>
      <w:tr w:rsidR="001D08C1" w:rsidTr="007A7F11">
        <w:tc>
          <w:tcPr>
            <w:tcW w:w="16045" w:type="dxa"/>
            <w:gridSpan w:val="21"/>
            <w:tcBorders>
              <w:top w:val="nil"/>
              <w:left w:val="nil"/>
              <w:bottom w:val="nil"/>
              <w:right w:val="nil"/>
            </w:tcBorders>
            <w:shd w:val="clear" w:color="auto" w:fill="auto"/>
          </w:tcPr>
          <w:p w:rsidR="001D08C1" w:rsidRDefault="001D08C1" w:rsidP="001D08C1">
            <w:pPr>
              <w:pStyle w:val="Body"/>
              <w:ind w:left="0"/>
            </w:pPr>
            <w:r w:rsidRPr="002F280C">
              <w:t xml:space="preserve">This H&amp;S Risk Assessment Register has been developed to assist the design team </w:t>
            </w:r>
            <w:r>
              <w:t>i</w:t>
            </w:r>
            <w:r w:rsidRPr="002F280C">
              <w:t xml:space="preserve">n the identification of project risks, then actions that can be taken to remove, reduce or control hazards to a tolerable level.  Each risk should be ranked into one of the categories identified </w:t>
            </w:r>
            <w:r>
              <w:t>below</w:t>
            </w:r>
            <w:r w:rsidRPr="002F280C">
              <w:t>.</w:t>
            </w:r>
          </w:p>
        </w:tc>
      </w:tr>
      <w:tr w:rsidR="00303203" w:rsidTr="007A7F11">
        <w:tc>
          <w:tcPr>
            <w:tcW w:w="16045" w:type="dxa"/>
            <w:gridSpan w:val="21"/>
            <w:tcBorders>
              <w:top w:val="single" w:sz="4" w:space="0" w:color="auto"/>
              <w:bottom w:val="single" w:sz="4" w:space="0" w:color="BFBFBF" w:themeColor="background1" w:themeShade="BF"/>
            </w:tcBorders>
            <w:shd w:val="clear" w:color="auto" w:fill="F2F2F2" w:themeFill="background1" w:themeFillShade="F2"/>
          </w:tcPr>
          <w:p w:rsidR="00303203" w:rsidRPr="00AD4969" w:rsidRDefault="00430A88" w:rsidP="003D3EA7">
            <w:pPr>
              <w:rPr>
                <w:b/>
              </w:rPr>
            </w:pPr>
            <w:r>
              <w:rPr>
                <w:b/>
              </w:rPr>
              <w:t>Project</w:t>
            </w:r>
            <w:r w:rsidR="00303203" w:rsidRPr="00AD4969">
              <w:rPr>
                <w:b/>
              </w:rPr>
              <w:t xml:space="preserve"> Details</w:t>
            </w:r>
          </w:p>
        </w:tc>
      </w:tr>
      <w:tr w:rsidR="001E38CF" w:rsidTr="007A7F11">
        <w:trPr>
          <w:trHeight w:val="151"/>
        </w:trPr>
        <w:tc>
          <w:tcPr>
            <w:tcW w:w="2226"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E38CF" w:rsidRDefault="001E38CF" w:rsidP="001E38CF">
            <w:r>
              <w:t>Project title</w:t>
            </w:r>
          </w:p>
        </w:tc>
        <w:tc>
          <w:tcPr>
            <w:tcW w:w="5455" w:type="dxa"/>
            <w:gridSpan w:val="10"/>
            <w:tcBorders>
              <w:top w:val="single" w:sz="4" w:space="0" w:color="BFBFBF" w:themeColor="background1" w:themeShade="BF"/>
            </w:tcBorders>
            <w:shd w:val="clear" w:color="auto" w:fill="auto"/>
          </w:tcPr>
          <w:p w:rsidR="001E38CF" w:rsidRDefault="001E38CF" w:rsidP="001E38CF">
            <w:r w:rsidRPr="004F07D2">
              <w:fldChar w:fldCharType="begin">
                <w:ffData>
                  <w:name w:val="Text1"/>
                  <w:enabled/>
                  <w:calcOnExit w:val="0"/>
                  <w:textInput/>
                </w:ffData>
              </w:fldChar>
            </w:r>
            <w:r w:rsidRPr="004F07D2">
              <w:instrText xml:space="preserve"> FORMTEXT </w:instrText>
            </w:r>
            <w:r w:rsidRPr="004F07D2">
              <w:fldChar w:fldCharType="separate"/>
            </w:r>
            <w:r w:rsidRPr="004F07D2">
              <w:t> </w:t>
            </w:r>
            <w:r w:rsidRPr="004F07D2">
              <w:t> </w:t>
            </w:r>
            <w:r w:rsidRPr="004F07D2">
              <w:t> </w:t>
            </w:r>
            <w:r w:rsidRPr="004F07D2">
              <w:t> </w:t>
            </w:r>
            <w:r w:rsidRPr="004F07D2">
              <w:t> </w:t>
            </w:r>
            <w:r w:rsidRPr="004F07D2">
              <w:fldChar w:fldCharType="end"/>
            </w:r>
          </w:p>
        </w:tc>
        <w:tc>
          <w:tcPr>
            <w:tcW w:w="1276" w:type="dxa"/>
            <w:gridSpan w:val="3"/>
            <w:tcBorders>
              <w:top w:val="single" w:sz="4" w:space="0" w:color="BFBFBF" w:themeColor="background1" w:themeShade="BF"/>
            </w:tcBorders>
            <w:shd w:val="clear" w:color="auto" w:fill="auto"/>
          </w:tcPr>
          <w:p w:rsidR="001E38CF" w:rsidRDefault="001E38CF" w:rsidP="001E38CF">
            <w:r>
              <w:t>Project No.</w:t>
            </w:r>
          </w:p>
        </w:tc>
        <w:tc>
          <w:tcPr>
            <w:tcW w:w="7088" w:type="dxa"/>
            <w:gridSpan w:val="6"/>
            <w:tcBorders>
              <w:top w:val="single" w:sz="4" w:space="0" w:color="BFBFBF" w:themeColor="background1" w:themeShade="BF"/>
            </w:tcBorders>
            <w:shd w:val="clear" w:color="auto" w:fill="auto"/>
          </w:tcPr>
          <w:p w:rsidR="001E38CF" w:rsidRDefault="001E38CF" w:rsidP="001E38CF">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E38CF" w:rsidTr="007A7F11">
        <w:trPr>
          <w:trHeight w:val="151"/>
        </w:trPr>
        <w:tc>
          <w:tcPr>
            <w:tcW w:w="2226"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E38CF" w:rsidRDefault="00C01358" w:rsidP="001E38CF">
            <w:r>
              <w:t>Design Scope</w:t>
            </w:r>
          </w:p>
        </w:tc>
        <w:tc>
          <w:tcPr>
            <w:tcW w:w="13819" w:type="dxa"/>
            <w:gridSpan w:val="19"/>
            <w:tcBorders>
              <w:top w:val="single" w:sz="4" w:space="0" w:color="BFBFBF" w:themeColor="background1" w:themeShade="BF"/>
            </w:tcBorders>
            <w:shd w:val="clear" w:color="auto" w:fill="auto"/>
          </w:tcPr>
          <w:p w:rsidR="001E38CF" w:rsidRDefault="001E38CF" w:rsidP="001E38CF">
            <w:r w:rsidRPr="004F07D2">
              <w:fldChar w:fldCharType="begin">
                <w:ffData>
                  <w:name w:val="Text1"/>
                  <w:enabled/>
                  <w:calcOnExit w:val="0"/>
                  <w:textInput/>
                </w:ffData>
              </w:fldChar>
            </w:r>
            <w:r w:rsidRPr="004F07D2">
              <w:instrText xml:space="preserve"> FORMTEXT </w:instrText>
            </w:r>
            <w:r w:rsidRPr="004F07D2">
              <w:fldChar w:fldCharType="separate"/>
            </w:r>
            <w:r w:rsidRPr="004F07D2">
              <w:t> </w:t>
            </w:r>
            <w:r w:rsidRPr="004F07D2">
              <w:t> </w:t>
            </w:r>
            <w:r w:rsidRPr="004F07D2">
              <w:t> </w:t>
            </w:r>
            <w:r w:rsidRPr="004F07D2">
              <w:t> </w:t>
            </w:r>
            <w:r w:rsidRPr="004F07D2">
              <w:t> </w:t>
            </w:r>
            <w:r w:rsidRPr="004F07D2">
              <w:fldChar w:fldCharType="end"/>
            </w:r>
          </w:p>
        </w:tc>
      </w:tr>
      <w:tr w:rsidR="001E38CF" w:rsidTr="007A7F11">
        <w:tc>
          <w:tcPr>
            <w:tcW w:w="2226"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E38CF" w:rsidRDefault="001E38CF" w:rsidP="001E38CF">
            <w:r>
              <w:t>Location/Building</w:t>
            </w:r>
          </w:p>
        </w:tc>
        <w:tc>
          <w:tcPr>
            <w:tcW w:w="13819" w:type="dxa"/>
            <w:gridSpan w:val="19"/>
            <w:shd w:val="clear" w:color="auto" w:fill="auto"/>
          </w:tcPr>
          <w:p w:rsidR="001E38CF" w:rsidRDefault="001E38CF" w:rsidP="001E38CF">
            <w:r w:rsidRPr="004F07D2">
              <w:fldChar w:fldCharType="begin">
                <w:ffData>
                  <w:name w:val="Text1"/>
                  <w:enabled/>
                  <w:calcOnExit w:val="0"/>
                  <w:textInput/>
                </w:ffData>
              </w:fldChar>
            </w:r>
            <w:r w:rsidRPr="004F07D2">
              <w:instrText xml:space="preserve"> FORMTEXT </w:instrText>
            </w:r>
            <w:r w:rsidRPr="004F07D2">
              <w:fldChar w:fldCharType="separate"/>
            </w:r>
            <w:r w:rsidRPr="004F07D2">
              <w:t> </w:t>
            </w:r>
            <w:r w:rsidRPr="004F07D2">
              <w:t> </w:t>
            </w:r>
            <w:r w:rsidRPr="004F07D2">
              <w:t> </w:t>
            </w:r>
            <w:r w:rsidRPr="004F07D2">
              <w:t> </w:t>
            </w:r>
            <w:r w:rsidRPr="004F07D2">
              <w:t> </w:t>
            </w:r>
            <w:r w:rsidRPr="004F07D2">
              <w:fldChar w:fldCharType="end"/>
            </w:r>
          </w:p>
        </w:tc>
      </w:tr>
      <w:tr w:rsidR="001E38CF" w:rsidTr="007A7F11">
        <w:trPr>
          <w:trHeight w:val="70"/>
        </w:trPr>
        <w:tc>
          <w:tcPr>
            <w:tcW w:w="2226"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E38CF" w:rsidRDefault="001E38CF" w:rsidP="001E38CF">
            <w:r>
              <w:t>Project Manager</w:t>
            </w:r>
          </w:p>
        </w:tc>
        <w:tc>
          <w:tcPr>
            <w:tcW w:w="2479" w:type="dxa"/>
            <w:gridSpan w:val="6"/>
            <w:tcBorders>
              <w:bottom w:val="single" w:sz="4" w:space="0" w:color="BFBFBF" w:themeColor="background1" w:themeShade="BF"/>
            </w:tcBorders>
            <w:shd w:val="clear" w:color="auto" w:fill="auto"/>
          </w:tcPr>
          <w:p w:rsidR="001E38CF" w:rsidRDefault="001E38CF" w:rsidP="001E38CF">
            <w:r w:rsidRPr="004F07D2">
              <w:fldChar w:fldCharType="begin">
                <w:ffData>
                  <w:name w:val="Text1"/>
                  <w:enabled/>
                  <w:calcOnExit w:val="0"/>
                  <w:textInput/>
                </w:ffData>
              </w:fldChar>
            </w:r>
            <w:r w:rsidRPr="004F07D2">
              <w:instrText xml:space="preserve"> FORMTEXT </w:instrText>
            </w:r>
            <w:r w:rsidRPr="004F07D2">
              <w:fldChar w:fldCharType="separate"/>
            </w:r>
            <w:r w:rsidRPr="004F07D2">
              <w:t> </w:t>
            </w:r>
            <w:r w:rsidRPr="004F07D2">
              <w:t> </w:t>
            </w:r>
            <w:r w:rsidRPr="004F07D2">
              <w:t> </w:t>
            </w:r>
            <w:r w:rsidRPr="004F07D2">
              <w:t> </w:t>
            </w:r>
            <w:r w:rsidRPr="004F07D2">
              <w:t> </w:t>
            </w:r>
            <w:r w:rsidRPr="004F07D2">
              <w:fldChar w:fldCharType="end"/>
            </w:r>
          </w:p>
        </w:tc>
        <w:tc>
          <w:tcPr>
            <w:tcW w:w="1275" w:type="dxa"/>
            <w:gridSpan w:val="2"/>
            <w:tcBorders>
              <w:top w:val="single" w:sz="4" w:space="0" w:color="BFBFBF" w:themeColor="background1" w:themeShade="BF"/>
              <w:bottom w:val="single" w:sz="4" w:space="0" w:color="BFBFBF" w:themeColor="background1" w:themeShade="BF"/>
            </w:tcBorders>
            <w:shd w:val="clear" w:color="auto" w:fill="auto"/>
          </w:tcPr>
          <w:p w:rsidR="001E38CF" w:rsidRDefault="001E38CF" w:rsidP="001E38CF">
            <w:r>
              <w:t>Contact No.</w:t>
            </w:r>
          </w:p>
        </w:tc>
        <w:tc>
          <w:tcPr>
            <w:tcW w:w="10065" w:type="dxa"/>
            <w:gridSpan w:val="11"/>
            <w:tcBorders>
              <w:top w:val="nil"/>
              <w:bottom w:val="single" w:sz="4" w:space="0" w:color="BFBFBF" w:themeColor="background1" w:themeShade="BF"/>
            </w:tcBorders>
            <w:shd w:val="clear" w:color="auto" w:fill="auto"/>
          </w:tcPr>
          <w:p w:rsidR="001E38CF" w:rsidRDefault="001E38CF" w:rsidP="001E38CF">
            <w:r w:rsidRPr="00C44BE3">
              <w:fldChar w:fldCharType="begin">
                <w:ffData>
                  <w:name w:val="Text1"/>
                  <w:enabled/>
                  <w:calcOnExit w:val="0"/>
                  <w:textInput/>
                </w:ffData>
              </w:fldChar>
            </w:r>
            <w:r w:rsidRPr="00C44BE3">
              <w:instrText xml:space="preserve"> FORMTEXT </w:instrText>
            </w:r>
            <w:r w:rsidRPr="00C44BE3">
              <w:fldChar w:fldCharType="separate"/>
            </w:r>
            <w:r w:rsidRPr="00C44BE3">
              <w:t> </w:t>
            </w:r>
            <w:r w:rsidRPr="00C44BE3">
              <w:t> </w:t>
            </w:r>
            <w:r w:rsidRPr="00C44BE3">
              <w:t> </w:t>
            </w:r>
            <w:r w:rsidRPr="00C44BE3">
              <w:t> </w:t>
            </w:r>
            <w:r w:rsidRPr="00C44BE3">
              <w:t> </w:t>
            </w:r>
            <w:r w:rsidRPr="00C44BE3">
              <w:fldChar w:fldCharType="end"/>
            </w:r>
          </w:p>
        </w:tc>
      </w:tr>
      <w:tr w:rsidR="00303203" w:rsidTr="007A7F11">
        <w:tc>
          <w:tcPr>
            <w:tcW w:w="2226" w:type="dxa"/>
            <w:gridSpan w:val="2"/>
            <w:tcBorders>
              <w:top w:val="single" w:sz="4" w:space="0" w:color="auto"/>
              <w:left w:val="nil"/>
              <w:bottom w:val="single" w:sz="4" w:space="0" w:color="auto"/>
              <w:right w:val="nil"/>
            </w:tcBorders>
            <w:shd w:val="clear" w:color="auto" w:fill="auto"/>
          </w:tcPr>
          <w:p w:rsidR="00303203" w:rsidRDefault="00303203" w:rsidP="003D3EA7"/>
        </w:tc>
        <w:tc>
          <w:tcPr>
            <w:tcW w:w="2479" w:type="dxa"/>
            <w:gridSpan w:val="6"/>
            <w:tcBorders>
              <w:top w:val="single" w:sz="4" w:space="0" w:color="auto"/>
              <w:left w:val="nil"/>
              <w:bottom w:val="single" w:sz="4" w:space="0" w:color="auto"/>
              <w:right w:val="nil"/>
            </w:tcBorders>
            <w:shd w:val="clear" w:color="auto" w:fill="auto"/>
          </w:tcPr>
          <w:p w:rsidR="00303203" w:rsidRDefault="00303203" w:rsidP="003D3EA7"/>
        </w:tc>
        <w:tc>
          <w:tcPr>
            <w:tcW w:w="1275" w:type="dxa"/>
            <w:gridSpan w:val="2"/>
            <w:tcBorders>
              <w:top w:val="single" w:sz="4" w:space="0" w:color="auto"/>
              <w:left w:val="nil"/>
              <w:bottom w:val="single" w:sz="4" w:space="0" w:color="auto"/>
              <w:right w:val="nil"/>
            </w:tcBorders>
            <w:shd w:val="clear" w:color="auto" w:fill="auto"/>
          </w:tcPr>
          <w:p w:rsidR="00303203" w:rsidRDefault="00303203" w:rsidP="003D3EA7"/>
        </w:tc>
        <w:tc>
          <w:tcPr>
            <w:tcW w:w="10065" w:type="dxa"/>
            <w:gridSpan w:val="11"/>
            <w:tcBorders>
              <w:top w:val="single" w:sz="4" w:space="0" w:color="auto"/>
              <w:left w:val="nil"/>
              <w:bottom w:val="single" w:sz="4" w:space="0" w:color="auto"/>
              <w:right w:val="nil"/>
            </w:tcBorders>
            <w:shd w:val="clear" w:color="auto" w:fill="auto"/>
          </w:tcPr>
          <w:p w:rsidR="00303203" w:rsidRDefault="00303203" w:rsidP="003D3EA7"/>
        </w:tc>
      </w:tr>
      <w:tr w:rsidR="00303203" w:rsidTr="007A7F11">
        <w:tc>
          <w:tcPr>
            <w:tcW w:w="16045" w:type="dxa"/>
            <w:gridSpan w:val="21"/>
            <w:tcBorders>
              <w:top w:val="single" w:sz="4" w:space="0" w:color="auto"/>
              <w:bottom w:val="single" w:sz="4" w:space="0" w:color="BFBFBF" w:themeColor="background1" w:themeShade="BF"/>
            </w:tcBorders>
            <w:shd w:val="clear" w:color="auto" w:fill="F2F2F2" w:themeFill="background1" w:themeFillShade="F2"/>
          </w:tcPr>
          <w:p w:rsidR="00303203" w:rsidRDefault="00303203" w:rsidP="00C01358">
            <w:r w:rsidRPr="00AD4969">
              <w:rPr>
                <w:b/>
              </w:rPr>
              <w:t>Appointments</w:t>
            </w:r>
          </w:p>
        </w:tc>
      </w:tr>
      <w:tr w:rsidR="00430A88" w:rsidTr="007A7F11">
        <w:tc>
          <w:tcPr>
            <w:tcW w:w="3822" w:type="dxa"/>
            <w:gridSpan w:val="7"/>
            <w:tcBorders>
              <w:top w:val="single" w:sz="4" w:space="0" w:color="BFBFBF" w:themeColor="background1" w:themeShade="BF"/>
              <w:bottom w:val="single" w:sz="4" w:space="0" w:color="BFBFBF" w:themeColor="background1" w:themeShade="BF"/>
            </w:tcBorders>
            <w:shd w:val="clear" w:color="auto" w:fill="F2F2F2" w:themeFill="background1" w:themeFillShade="F2"/>
          </w:tcPr>
          <w:p w:rsidR="00430A88" w:rsidRDefault="00430A88" w:rsidP="003D3EA7">
            <w:r>
              <w:t xml:space="preserve">Principal Designer </w:t>
            </w:r>
            <w:r w:rsidR="001C3370">
              <w:t xml:space="preserve">Company </w:t>
            </w:r>
            <w:r>
              <w:t>(PD)</w:t>
            </w:r>
          </w:p>
        </w:tc>
        <w:tc>
          <w:tcPr>
            <w:tcW w:w="12223" w:type="dxa"/>
            <w:gridSpan w:val="14"/>
            <w:shd w:val="clear" w:color="auto" w:fill="auto"/>
            <w:vAlign w:val="center"/>
          </w:tcPr>
          <w:p w:rsidR="00430A88" w:rsidRDefault="00430A88" w:rsidP="005F6B04">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tr>
      <w:tr w:rsidR="00303203" w:rsidTr="007A7F11">
        <w:tc>
          <w:tcPr>
            <w:tcW w:w="3822" w:type="dxa"/>
            <w:gridSpan w:val="7"/>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03203" w:rsidRDefault="00303203" w:rsidP="003D3EA7">
            <w:r>
              <w:t>PD Contact Name</w:t>
            </w:r>
          </w:p>
        </w:tc>
        <w:tc>
          <w:tcPr>
            <w:tcW w:w="4111" w:type="dxa"/>
            <w:gridSpan w:val="6"/>
            <w:shd w:val="clear" w:color="auto" w:fill="auto"/>
            <w:vAlign w:val="center"/>
          </w:tcPr>
          <w:p w:rsidR="00303203" w:rsidRDefault="00303203" w:rsidP="005F6B04">
            <w:r>
              <w:fldChar w:fldCharType="begin">
                <w:ffData>
                  <w:name w:val="Text1"/>
                  <w:enabled/>
                  <w:calcOnExit w:val="0"/>
                  <w:textInput/>
                </w:ffData>
              </w:fldChar>
            </w:r>
            <w:r>
              <w:instrText xml:space="preserve"> FORMTEXT </w:instrText>
            </w:r>
            <w:r>
              <w:fldChar w:fldCharType="separate"/>
            </w:r>
            <w:r w:rsidR="005F6B04">
              <w:t> </w:t>
            </w:r>
            <w:r w:rsidR="005F6B04">
              <w:t> </w:t>
            </w:r>
            <w:r w:rsidR="005F6B04">
              <w:t> </w:t>
            </w:r>
            <w:r w:rsidR="005F6B04">
              <w:t> </w:t>
            </w:r>
            <w:r w:rsidR="005F6B04">
              <w:t> </w:t>
            </w:r>
            <w:r>
              <w:fldChar w:fldCharType="end"/>
            </w:r>
          </w:p>
        </w:tc>
        <w:tc>
          <w:tcPr>
            <w:tcW w:w="1134" w:type="dxa"/>
            <w:gridSpan w:val="3"/>
            <w:shd w:val="clear" w:color="auto" w:fill="F2F2F2" w:themeFill="background1" w:themeFillShade="F2"/>
          </w:tcPr>
          <w:p w:rsidR="00303203" w:rsidRDefault="00303203" w:rsidP="003D3EA7">
            <w:r w:rsidRPr="001C3ECC">
              <w:rPr>
                <w:sz w:val="18"/>
              </w:rPr>
              <w:t>Contact No.</w:t>
            </w:r>
          </w:p>
        </w:tc>
        <w:tc>
          <w:tcPr>
            <w:tcW w:w="6978" w:type="dxa"/>
            <w:gridSpan w:val="5"/>
            <w:shd w:val="clear" w:color="auto" w:fill="auto"/>
          </w:tcPr>
          <w:p w:rsidR="00303203" w:rsidRDefault="00303203" w:rsidP="005F6B04">
            <w:r>
              <w:fldChar w:fldCharType="begin">
                <w:ffData>
                  <w:name w:val="Text1"/>
                  <w:enabled/>
                  <w:calcOnExit w:val="0"/>
                  <w:textInput/>
                </w:ffData>
              </w:fldChar>
            </w:r>
            <w:r>
              <w:instrText xml:space="preserve"> FORMTEXT </w:instrText>
            </w:r>
            <w:r>
              <w:fldChar w:fldCharType="separate"/>
            </w:r>
            <w:r w:rsidR="005F6B04">
              <w:t> </w:t>
            </w:r>
            <w:r w:rsidR="005F6B04">
              <w:t> </w:t>
            </w:r>
            <w:r w:rsidR="005F6B04">
              <w:t> </w:t>
            </w:r>
            <w:r w:rsidR="005F6B04">
              <w:t> </w:t>
            </w:r>
            <w:r w:rsidR="005F6B04">
              <w:t> </w:t>
            </w:r>
            <w:r>
              <w:fldChar w:fldCharType="end"/>
            </w:r>
          </w:p>
        </w:tc>
      </w:tr>
      <w:tr w:rsidR="001C3370" w:rsidTr="007A7F11">
        <w:tc>
          <w:tcPr>
            <w:tcW w:w="3822" w:type="dxa"/>
            <w:gridSpan w:val="7"/>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C3370" w:rsidRDefault="001C3370" w:rsidP="003D3EA7">
            <w:r>
              <w:t>Designer (s)</w:t>
            </w:r>
          </w:p>
        </w:tc>
        <w:tc>
          <w:tcPr>
            <w:tcW w:w="4111" w:type="dxa"/>
            <w:gridSpan w:val="6"/>
            <w:shd w:val="clear" w:color="auto" w:fill="auto"/>
            <w:vAlign w:val="center"/>
          </w:tcPr>
          <w:p w:rsidR="001C3370" w:rsidRDefault="001E38CF" w:rsidP="005F6B04">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3"/>
            <w:shd w:val="clear" w:color="auto" w:fill="F2F2F2" w:themeFill="background1" w:themeFillShade="F2"/>
          </w:tcPr>
          <w:p w:rsidR="001C3370" w:rsidRPr="001C3ECC" w:rsidRDefault="001C3370" w:rsidP="003D3EA7">
            <w:pPr>
              <w:rPr>
                <w:sz w:val="18"/>
              </w:rPr>
            </w:pPr>
            <w:r>
              <w:rPr>
                <w:sz w:val="18"/>
              </w:rPr>
              <w:t>Contact No.</w:t>
            </w:r>
          </w:p>
        </w:tc>
        <w:tc>
          <w:tcPr>
            <w:tcW w:w="6978" w:type="dxa"/>
            <w:gridSpan w:val="5"/>
            <w:shd w:val="clear" w:color="auto" w:fill="auto"/>
          </w:tcPr>
          <w:p w:rsidR="001C3370" w:rsidRDefault="001E38CF" w:rsidP="005F6B04">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03203" w:rsidTr="007A7F11">
        <w:tc>
          <w:tcPr>
            <w:tcW w:w="16045" w:type="dxa"/>
            <w:gridSpan w:val="21"/>
            <w:tcBorders>
              <w:top w:val="single" w:sz="4" w:space="0" w:color="auto"/>
              <w:left w:val="nil"/>
              <w:bottom w:val="single" w:sz="4" w:space="0" w:color="auto"/>
              <w:right w:val="nil"/>
            </w:tcBorders>
            <w:shd w:val="clear" w:color="auto" w:fill="auto"/>
          </w:tcPr>
          <w:p w:rsidR="00303203" w:rsidRDefault="00303203" w:rsidP="003D3EA7"/>
        </w:tc>
      </w:tr>
      <w:tr w:rsidR="00C01358" w:rsidTr="007A7F11">
        <w:tc>
          <w:tcPr>
            <w:tcW w:w="2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1358" w:rsidRDefault="00C01358" w:rsidP="001D08C1">
            <w:r>
              <w:t>Risk Category</w:t>
            </w:r>
          </w:p>
        </w:tc>
        <w:tc>
          <w:tcPr>
            <w:tcW w:w="86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C01358" w:rsidRDefault="00C01358" w:rsidP="001D08C1">
            <w:pPr>
              <w:jc w:val="center"/>
            </w:pPr>
            <w:r>
              <w:t>Low</w:t>
            </w:r>
          </w:p>
        </w:tc>
        <w:tc>
          <w:tcPr>
            <w:tcW w:w="39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1358" w:rsidRDefault="00C01358" w:rsidP="001D08C1">
            <w:r>
              <w:t>Tolerable Risk, unless improvements can be made at minimal cost</w:t>
            </w:r>
          </w:p>
        </w:tc>
        <w:tc>
          <w:tcPr>
            <w:tcW w:w="10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C01358" w:rsidRDefault="00C01358" w:rsidP="001D08C1">
            <w:pPr>
              <w:jc w:val="center"/>
            </w:pPr>
            <w:r>
              <w:t>Medium</w:t>
            </w:r>
          </w:p>
        </w:tc>
        <w:tc>
          <w:tcPr>
            <w:tcW w:w="3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1358" w:rsidRDefault="00C01358" w:rsidP="001D08C1">
            <w:r>
              <w:t>Moderate risk, and efforts must be made to remove or reduce the risk</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C01358" w:rsidRDefault="00C01358" w:rsidP="001D08C1">
            <w:pPr>
              <w:jc w:val="center"/>
            </w:pPr>
            <w:r>
              <w:t>High</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Default="00C01358" w:rsidP="001D08C1">
            <w:r>
              <w:t>Substantial unacceptable risk that must be removed or reduced</w:t>
            </w: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tcPr>
          <w:p w:rsidR="00C01358" w:rsidRPr="00C01358" w:rsidRDefault="00C01358" w:rsidP="003D3EA7">
            <w:r>
              <w:t>Ref No.</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1358" w:rsidRPr="00C01358" w:rsidRDefault="00C01358" w:rsidP="003D3EA7">
            <w:r>
              <w:t>Describe the hazard and associated risk</w:t>
            </w: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1358" w:rsidRPr="00C01358" w:rsidRDefault="00C01358" w:rsidP="003D3EA7">
            <w:r>
              <w:t>Element</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1358" w:rsidRPr="00C01358" w:rsidRDefault="00C01358" w:rsidP="003D3EA7">
            <w:r>
              <w:t>Initial risk category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601BB6" w:rsidRDefault="00C01358" w:rsidP="0044582A">
            <w:pPr>
              <w:jc w:val="center"/>
            </w:pPr>
            <w:r>
              <w:t>Risk Owner</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601BB6" w:rsidRDefault="00C01358" w:rsidP="0044582A">
            <w:pPr>
              <w:jc w:val="center"/>
            </w:pPr>
            <w:r>
              <w:t>Proposed Designer Intervention to Remove, Reduce or Control Risk</w:t>
            </w:r>
          </w:p>
        </w:tc>
        <w:tc>
          <w:tcPr>
            <w:tcW w:w="1418" w:type="dxa"/>
            <w:tcBorders>
              <w:top w:val="single" w:sz="4" w:space="0" w:color="auto"/>
              <w:left w:val="single" w:sz="4" w:space="0" w:color="auto"/>
              <w:bottom w:val="single" w:sz="4" w:space="0" w:color="auto"/>
            </w:tcBorders>
            <w:shd w:val="clear" w:color="auto" w:fill="F2F2F2" w:themeFill="background1" w:themeFillShade="F2"/>
          </w:tcPr>
          <w:p w:rsidR="00C01358" w:rsidRPr="00601BB6" w:rsidRDefault="00C01358" w:rsidP="003D3EA7">
            <w:r>
              <w:t>Revised Risk Category</w:t>
            </w: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1D08C1">
            <w:pPr>
              <w:jc w:val="center"/>
              <w:rPr>
                <w:sz w:val="20"/>
                <w:szCs w:val="20"/>
              </w:rPr>
            </w:pPr>
            <w:r w:rsidRPr="001D08C1">
              <w:rPr>
                <w:sz w:val="20"/>
                <w:szCs w:val="20"/>
              </w:rPr>
              <w:t>1</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44582A">
            <w:pPr>
              <w:rPr>
                <w:i/>
                <w:sz w:val="20"/>
                <w:szCs w:val="20"/>
              </w:rPr>
            </w:pPr>
            <w:r w:rsidRPr="001D08C1">
              <w:rPr>
                <w:i/>
                <w:sz w:val="20"/>
                <w:szCs w:val="20"/>
              </w:rPr>
              <w:t>Working in a live operational building</w:t>
            </w: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44582A">
            <w:pPr>
              <w:rPr>
                <w:i/>
                <w:sz w:val="20"/>
                <w:szCs w:val="20"/>
              </w:rPr>
            </w:pPr>
            <w:r w:rsidRPr="001D08C1">
              <w:rPr>
                <w:i/>
                <w:sz w:val="20"/>
                <w:szCs w:val="20"/>
              </w:rPr>
              <w:t>Construction</w:t>
            </w:r>
          </w:p>
        </w:tc>
        <w:tc>
          <w:tcPr>
            <w:tcW w:w="1228" w:type="dxa"/>
            <w:tcBorders>
              <w:top w:val="single" w:sz="4" w:space="0" w:color="auto"/>
              <w:left w:val="single" w:sz="4" w:space="0" w:color="auto"/>
              <w:bottom w:val="single" w:sz="4" w:space="0" w:color="auto"/>
              <w:right w:val="single" w:sz="4" w:space="0" w:color="auto"/>
            </w:tcBorders>
            <w:shd w:val="clear" w:color="auto" w:fill="FFC000"/>
            <w:vAlign w:val="center"/>
          </w:tcPr>
          <w:p w:rsidR="00C01358" w:rsidRPr="001D08C1" w:rsidRDefault="001D08C1" w:rsidP="001D08C1">
            <w:pPr>
              <w:jc w:val="center"/>
              <w:rPr>
                <w:i/>
                <w:sz w:val="20"/>
                <w:szCs w:val="20"/>
              </w:rPr>
            </w:pPr>
            <w:r w:rsidRPr="001D08C1">
              <w:rPr>
                <w:i/>
                <w:sz w:val="20"/>
                <w:szCs w:val="20"/>
              </w:rPr>
              <w:t>Medium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1D08C1" w:rsidP="001D08C1">
            <w:pPr>
              <w:rPr>
                <w:i/>
                <w:sz w:val="20"/>
                <w:szCs w:val="20"/>
              </w:rPr>
            </w:pPr>
            <w:r w:rsidRPr="001D08C1">
              <w:rPr>
                <w:i/>
                <w:sz w:val="20"/>
                <w:szCs w:val="20"/>
              </w:rPr>
              <w:t>Principal Contractor</w:t>
            </w: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1D08C1" w:rsidP="001D08C1">
            <w:pPr>
              <w:rPr>
                <w:i/>
                <w:sz w:val="20"/>
                <w:szCs w:val="20"/>
              </w:rPr>
            </w:pPr>
            <w:r w:rsidRPr="001D08C1">
              <w:rPr>
                <w:rFonts w:cs="Franklin Gothic Book"/>
                <w:i/>
                <w:sz w:val="20"/>
                <w:szCs w:val="20"/>
              </w:rPr>
              <w:t>Adequate protection to be provided to working areas to segregate staff and public from the construction works, plant and materials deliveries to the working areas are to be planned and coordinated to have minimal interface with other occupiers. Designated transit routes to be segregated in back of house and sales floor areas.</w:t>
            </w:r>
          </w:p>
        </w:tc>
        <w:tc>
          <w:tcPr>
            <w:tcW w:w="1418" w:type="dxa"/>
            <w:tcBorders>
              <w:top w:val="single" w:sz="4" w:space="0" w:color="auto"/>
              <w:left w:val="single" w:sz="4" w:space="0" w:color="auto"/>
              <w:bottom w:val="single" w:sz="4" w:space="0" w:color="auto"/>
            </w:tcBorders>
            <w:shd w:val="clear" w:color="auto" w:fill="00B050"/>
            <w:vAlign w:val="center"/>
          </w:tcPr>
          <w:p w:rsidR="00C01358" w:rsidRPr="001D08C1" w:rsidRDefault="001D08C1" w:rsidP="001D08C1">
            <w:pPr>
              <w:jc w:val="center"/>
              <w:rPr>
                <w:i/>
                <w:sz w:val="20"/>
                <w:szCs w:val="20"/>
              </w:rPr>
            </w:pPr>
            <w:r w:rsidRPr="001D08C1">
              <w:rPr>
                <w:i/>
                <w:sz w:val="20"/>
                <w:szCs w:val="20"/>
              </w:rPr>
              <w:t>Low</w:t>
            </w: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1D08C1">
            <w:pPr>
              <w:jc w:val="center"/>
              <w:rPr>
                <w:sz w:val="20"/>
                <w:szCs w:val="20"/>
              </w:rPr>
            </w:pPr>
            <w:r w:rsidRPr="001D08C1">
              <w:rPr>
                <w:sz w:val="20"/>
                <w:szCs w:val="20"/>
              </w:rPr>
              <w:t>2</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1D08C1">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C01358" w:rsidRPr="001D08C1" w:rsidRDefault="00C01358" w:rsidP="001D08C1">
            <w:pPr>
              <w:jc w:val="center"/>
              <w:rPr>
                <w:sz w:val="20"/>
                <w:szCs w:val="20"/>
              </w:rPr>
            </w:pP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1D08C1">
            <w:pPr>
              <w:jc w:val="center"/>
              <w:rPr>
                <w:sz w:val="20"/>
                <w:szCs w:val="20"/>
              </w:rPr>
            </w:pPr>
            <w:r w:rsidRPr="001D08C1">
              <w:rPr>
                <w:sz w:val="20"/>
                <w:szCs w:val="20"/>
              </w:rPr>
              <w:t>3</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1D08C1">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C01358" w:rsidRPr="001D08C1" w:rsidRDefault="00C01358" w:rsidP="001D08C1">
            <w:pPr>
              <w:jc w:val="center"/>
              <w:rPr>
                <w:sz w:val="20"/>
                <w:szCs w:val="20"/>
              </w:rPr>
            </w:pP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1D08C1">
            <w:pPr>
              <w:jc w:val="center"/>
              <w:rPr>
                <w:sz w:val="20"/>
                <w:szCs w:val="20"/>
              </w:rPr>
            </w:pPr>
            <w:r w:rsidRPr="001D08C1">
              <w:rPr>
                <w:sz w:val="20"/>
                <w:szCs w:val="20"/>
              </w:rPr>
              <w:t>4</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1D08C1">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C01358" w:rsidRPr="001D08C1" w:rsidRDefault="00C01358" w:rsidP="001D08C1">
            <w:pPr>
              <w:jc w:val="center"/>
              <w:rPr>
                <w:sz w:val="20"/>
                <w:szCs w:val="20"/>
              </w:rPr>
            </w:pP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1D08C1">
            <w:pPr>
              <w:jc w:val="center"/>
              <w:rPr>
                <w:sz w:val="20"/>
                <w:szCs w:val="20"/>
              </w:rPr>
            </w:pPr>
            <w:r w:rsidRPr="001D08C1">
              <w:rPr>
                <w:sz w:val="20"/>
                <w:szCs w:val="20"/>
              </w:rPr>
              <w:t>5</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E5797E">
            <w:pPr>
              <w:rPr>
                <w:sz w:val="20"/>
                <w:szCs w:val="20"/>
              </w:rPr>
            </w:pP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E5797E">
            <w:pPr>
              <w:rPr>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1D08C1">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C01358" w:rsidRPr="001D08C1" w:rsidRDefault="00C01358" w:rsidP="001D08C1">
            <w:pPr>
              <w:jc w:val="center"/>
              <w:rPr>
                <w:sz w:val="20"/>
                <w:szCs w:val="20"/>
              </w:rPr>
            </w:pP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1D08C1">
            <w:pPr>
              <w:jc w:val="center"/>
              <w:rPr>
                <w:sz w:val="20"/>
                <w:szCs w:val="20"/>
              </w:rPr>
            </w:pPr>
            <w:r w:rsidRPr="001D08C1">
              <w:rPr>
                <w:sz w:val="20"/>
                <w:szCs w:val="20"/>
              </w:rPr>
              <w:t>6</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1D08C1">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C01358" w:rsidRPr="001D08C1" w:rsidRDefault="00C01358" w:rsidP="001D08C1">
            <w:pPr>
              <w:jc w:val="center"/>
              <w:rPr>
                <w:sz w:val="20"/>
                <w:szCs w:val="20"/>
              </w:rPr>
            </w:pP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1D08C1">
            <w:pPr>
              <w:jc w:val="center"/>
              <w:rPr>
                <w:sz w:val="20"/>
                <w:szCs w:val="20"/>
              </w:rPr>
            </w:pPr>
            <w:r w:rsidRPr="001D08C1">
              <w:rPr>
                <w:sz w:val="20"/>
                <w:szCs w:val="20"/>
              </w:rPr>
              <w:t>7</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1D08C1">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C01358" w:rsidRPr="001D08C1" w:rsidRDefault="00C01358" w:rsidP="001D08C1">
            <w:pPr>
              <w:jc w:val="center"/>
              <w:rPr>
                <w:sz w:val="20"/>
                <w:szCs w:val="20"/>
              </w:rPr>
            </w:pP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1D08C1">
            <w:pPr>
              <w:jc w:val="center"/>
              <w:rPr>
                <w:sz w:val="20"/>
                <w:szCs w:val="20"/>
              </w:rPr>
            </w:pPr>
            <w:r w:rsidRPr="001D08C1">
              <w:rPr>
                <w:sz w:val="20"/>
                <w:szCs w:val="20"/>
              </w:rPr>
              <w:t>8</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1D08C1">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C01358" w:rsidRPr="001D08C1" w:rsidRDefault="00C01358" w:rsidP="001D08C1">
            <w:pPr>
              <w:jc w:val="center"/>
              <w:rPr>
                <w:sz w:val="20"/>
                <w:szCs w:val="20"/>
              </w:rPr>
            </w:pPr>
          </w:p>
        </w:tc>
      </w:tr>
      <w:tr w:rsidR="00C01358"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1D08C1" w:rsidP="001D08C1">
            <w:pPr>
              <w:jc w:val="center"/>
              <w:rPr>
                <w:sz w:val="20"/>
                <w:szCs w:val="20"/>
              </w:rPr>
            </w:pPr>
            <w:r w:rsidRPr="001D08C1">
              <w:rPr>
                <w:sz w:val="20"/>
                <w:szCs w:val="20"/>
              </w:rPr>
              <w:t>9</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44582A">
            <w:pPr>
              <w:rPr>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358" w:rsidRPr="001D08C1" w:rsidRDefault="00C01358" w:rsidP="001D08C1">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1358" w:rsidRPr="001D08C1" w:rsidRDefault="00C01358" w:rsidP="001D08C1">
            <w:pPr>
              <w:rPr>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C01358" w:rsidRPr="001D08C1" w:rsidRDefault="00C01358" w:rsidP="001D08C1">
            <w:pPr>
              <w:jc w:val="center"/>
              <w:rPr>
                <w:sz w:val="20"/>
                <w:szCs w:val="20"/>
              </w:rPr>
            </w:pPr>
          </w:p>
        </w:tc>
      </w:tr>
      <w:tr w:rsidR="001D08C1" w:rsidTr="007A7F11">
        <w:tc>
          <w:tcPr>
            <w:tcW w:w="561" w:type="dxa"/>
            <w:tcBorders>
              <w:top w:val="single" w:sz="4" w:space="0" w:color="auto"/>
              <w:bottom w:val="single" w:sz="4" w:space="0" w:color="auto"/>
              <w:right w:val="single" w:sz="4" w:space="0" w:color="auto"/>
            </w:tcBorders>
            <w:shd w:val="clear" w:color="auto" w:fill="F2F2F2" w:themeFill="background1" w:themeFillShade="F2"/>
            <w:vAlign w:val="center"/>
          </w:tcPr>
          <w:p w:rsidR="001D08C1" w:rsidRPr="001D08C1" w:rsidRDefault="001D08C1" w:rsidP="001D08C1">
            <w:pPr>
              <w:jc w:val="center"/>
              <w:rPr>
                <w:sz w:val="20"/>
                <w:szCs w:val="20"/>
              </w:rPr>
            </w:pPr>
            <w:r w:rsidRPr="001D08C1">
              <w:rPr>
                <w:sz w:val="20"/>
                <w:szCs w:val="20"/>
              </w:rPr>
              <w:t>10</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08C1" w:rsidRPr="001D08C1" w:rsidRDefault="001D08C1" w:rsidP="0044582A">
            <w:pPr>
              <w:rPr>
                <w:sz w:val="20"/>
                <w:szCs w:val="20"/>
              </w:rPr>
            </w:pPr>
          </w:p>
        </w:tc>
        <w:tc>
          <w:tcPr>
            <w:tcW w:w="17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08C1" w:rsidRPr="001D08C1" w:rsidRDefault="001D08C1" w:rsidP="0044582A">
            <w:pPr>
              <w:rPr>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08C1" w:rsidRPr="001D08C1" w:rsidRDefault="001D08C1" w:rsidP="001D08C1">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08C1" w:rsidRPr="001D08C1" w:rsidRDefault="001D08C1" w:rsidP="001D08C1">
            <w:pPr>
              <w:rPr>
                <w:sz w:val="20"/>
                <w:szCs w:val="20"/>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D08C1" w:rsidRPr="001D08C1" w:rsidRDefault="001D08C1" w:rsidP="001D08C1">
            <w:pPr>
              <w:rPr>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1D08C1" w:rsidRPr="001D08C1" w:rsidRDefault="001D08C1" w:rsidP="001D08C1">
            <w:pPr>
              <w:jc w:val="center"/>
              <w:rPr>
                <w:sz w:val="20"/>
                <w:szCs w:val="20"/>
              </w:rPr>
            </w:pPr>
          </w:p>
        </w:tc>
      </w:tr>
      <w:tr w:rsidR="0044582A" w:rsidTr="007A7F11">
        <w:tc>
          <w:tcPr>
            <w:tcW w:w="16045" w:type="dxa"/>
            <w:gridSpan w:val="21"/>
            <w:tcBorders>
              <w:top w:val="single" w:sz="4" w:space="0" w:color="auto"/>
              <w:left w:val="nil"/>
              <w:bottom w:val="single" w:sz="4" w:space="0" w:color="auto"/>
              <w:right w:val="nil"/>
            </w:tcBorders>
            <w:shd w:val="clear" w:color="auto" w:fill="auto"/>
          </w:tcPr>
          <w:p w:rsidR="0044582A" w:rsidRPr="0044582A" w:rsidRDefault="0044582A" w:rsidP="005F6B04">
            <w:pPr>
              <w:rPr>
                <w:rFonts w:ascii="Calibri" w:hAnsi="Calibri"/>
                <w:szCs w:val="16"/>
              </w:rPr>
            </w:pPr>
          </w:p>
        </w:tc>
      </w:tr>
    </w:tbl>
    <w:p w:rsidR="007A7F11" w:rsidRDefault="00D9503C" w:rsidP="001255E9">
      <w:pPr>
        <w:jc w:val="center"/>
        <w:rPr>
          <w:b/>
          <w:sz w:val="20"/>
        </w:rPr>
      </w:pPr>
      <w:r w:rsidRPr="001255E9">
        <w:rPr>
          <w:b/>
          <w:sz w:val="20"/>
        </w:rPr>
        <w:t>Please place a copy of this form in the Health and Safety File once complete.</w:t>
      </w:r>
    </w:p>
    <w:p w:rsidR="00CC1788" w:rsidRPr="007A7F11" w:rsidRDefault="007A7F11" w:rsidP="007A7F11">
      <w:pPr>
        <w:tabs>
          <w:tab w:val="left" w:pos="3568"/>
        </w:tabs>
        <w:rPr>
          <w:sz w:val="20"/>
        </w:rPr>
      </w:pPr>
      <w:r>
        <w:rPr>
          <w:sz w:val="20"/>
        </w:rPr>
        <w:tab/>
      </w:r>
    </w:p>
    <w:sectPr w:rsidR="00CC1788" w:rsidRPr="007A7F11" w:rsidSect="00AE77D0">
      <w:headerReference w:type="default" r:id="rId8"/>
      <w:footerReference w:type="default" r:id="rId9"/>
      <w:pgSz w:w="16838" w:h="11906" w:orient="landscape"/>
      <w:pgMar w:top="284" w:right="567" w:bottom="284" w:left="567"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80" w:rsidRDefault="00D72C80" w:rsidP="00AE2AA2">
      <w:pPr>
        <w:spacing w:after="0" w:line="240" w:lineRule="auto"/>
      </w:pPr>
      <w:r>
        <w:separator/>
      </w:r>
    </w:p>
  </w:endnote>
  <w:endnote w:type="continuationSeparator" w:id="0">
    <w:p w:rsidR="00D72C80" w:rsidRDefault="00D72C80" w:rsidP="00AE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80" w:rsidRPr="007A7F11" w:rsidRDefault="00D72C80">
    <w:pPr>
      <w:pStyle w:val="Footer"/>
      <w:jc w:val="center"/>
      <w:rPr>
        <w:sz w:val="20"/>
      </w:rPr>
    </w:pPr>
  </w:p>
  <w:p w:rsidR="00D72C80" w:rsidRPr="007A7F11" w:rsidRDefault="00702007" w:rsidP="007A7F11">
    <w:pPr>
      <w:pStyle w:val="Footer"/>
      <w:rPr>
        <w:noProof/>
        <w:sz w:val="20"/>
      </w:rPr>
    </w:pPr>
    <w:r w:rsidRPr="007A7F11">
      <w:rPr>
        <w:sz w:val="20"/>
      </w:rPr>
      <w:t xml:space="preserve">Version </w:t>
    </w:r>
    <w:r w:rsidR="007A7F11" w:rsidRPr="007A7F11">
      <w:rPr>
        <w:sz w:val="20"/>
      </w:rPr>
      <w:t>2.0</w:t>
    </w:r>
    <w:r w:rsidR="00D72C80" w:rsidRPr="007A7F11">
      <w:rPr>
        <w:sz w:val="20"/>
      </w:rPr>
      <w:t xml:space="preserve">                             </w:t>
    </w:r>
    <w:sdt>
      <w:sdtPr>
        <w:rPr>
          <w:sz w:val="20"/>
        </w:rPr>
        <w:id w:val="-1845849378"/>
        <w:docPartObj>
          <w:docPartGallery w:val="Page Numbers (Bottom of Page)"/>
          <w:docPartUnique/>
        </w:docPartObj>
      </w:sdtPr>
      <w:sdtEndPr>
        <w:rPr>
          <w:noProof/>
        </w:rPr>
      </w:sdtEndPr>
      <w:sdtContent>
        <w:r w:rsidR="00D72C80" w:rsidRPr="007A7F11">
          <w:rPr>
            <w:sz w:val="20"/>
          </w:rPr>
          <w:t xml:space="preserve">                                                                  </w:t>
        </w:r>
        <w:r w:rsidR="007A7F11" w:rsidRPr="007A7F11">
          <w:rPr>
            <w:sz w:val="20"/>
          </w:rPr>
          <w:t xml:space="preserve">                       </w:t>
        </w:r>
        <w:r w:rsidR="007A7F11">
          <w:rPr>
            <w:sz w:val="20"/>
          </w:rPr>
          <w:t xml:space="preserve">                       </w:t>
        </w:r>
        <w:r w:rsidR="007A7F11" w:rsidRPr="007A7F11">
          <w:rPr>
            <w:sz w:val="20"/>
          </w:rPr>
          <w:t xml:space="preserve">      </w:t>
        </w:r>
        <w:r w:rsidR="007A7F11" w:rsidRPr="007A7F11">
          <w:rPr>
            <w:sz w:val="20"/>
          </w:rPr>
          <w:tab/>
        </w:r>
        <w:r w:rsidR="00D72C80" w:rsidRPr="007A7F11">
          <w:rPr>
            <w:sz w:val="20"/>
          </w:rPr>
          <w:t xml:space="preserve">   </w:t>
        </w:r>
        <w:r w:rsidR="00D72C80" w:rsidRPr="007A7F11">
          <w:rPr>
            <w:sz w:val="20"/>
          </w:rPr>
          <w:fldChar w:fldCharType="begin"/>
        </w:r>
        <w:r w:rsidR="00D72C80" w:rsidRPr="007A7F11">
          <w:rPr>
            <w:sz w:val="20"/>
          </w:rPr>
          <w:instrText xml:space="preserve"> PAGE   \* MERGEFORMAT </w:instrText>
        </w:r>
        <w:r w:rsidR="00D72C80" w:rsidRPr="007A7F11">
          <w:rPr>
            <w:sz w:val="20"/>
          </w:rPr>
          <w:fldChar w:fldCharType="separate"/>
        </w:r>
        <w:r w:rsidR="00EF0920">
          <w:rPr>
            <w:noProof/>
            <w:sz w:val="20"/>
          </w:rPr>
          <w:t>1</w:t>
        </w:r>
        <w:r w:rsidR="00D72C80" w:rsidRPr="007A7F11">
          <w:rPr>
            <w:noProof/>
            <w:sz w:val="20"/>
          </w:rPr>
          <w:fldChar w:fldCharType="end"/>
        </w:r>
        <w:r w:rsidR="00C5299E" w:rsidRPr="007A7F11">
          <w:rPr>
            <w:noProof/>
            <w:sz w:val="20"/>
          </w:rPr>
          <w:t xml:space="preserve"> of 1</w:t>
        </w:r>
        <w:r w:rsidR="00D72C80" w:rsidRPr="007A7F11">
          <w:rPr>
            <w:noProof/>
            <w:sz w:val="20"/>
          </w:rPr>
          <w:t xml:space="preserve">                  </w:t>
        </w:r>
        <w:r w:rsidR="007A7F11" w:rsidRPr="007A7F11">
          <w:rPr>
            <w:noProof/>
            <w:sz w:val="20"/>
          </w:rPr>
          <w:t xml:space="preserve">     </w:t>
        </w:r>
        <w:r w:rsidR="007A7F11">
          <w:rPr>
            <w:noProof/>
            <w:sz w:val="20"/>
          </w:rPr>
          <w:t xml:space="preserve">              </w:t>
        </w:r>
        <w:r w:rsidR="007A7F11" w:rsidRPr="007A7F11">
          <w:rPr>
            <w:noProof/>
            <w:sz w:val="20"/>
          </w:rPr>
          <w:t xml:space="preserve">                                                                      </w:t>
        </w:r>
        <w:r w:rsidR="00D72C80" w:rsidRPr="007A7F11">
          <w:rPr>
            <w:noProof/>
            <w:sz w:val="20"/>
          </w:rPr>
          <w:t xml:space="preserve">                </w:t>
        </w:r>
        <w:r w:rsidRPr="007A7F11">
          <w:rPr>
            <w:noProof/>
            <w:sz w:val="20"/>
          </w:rPr>
          <w:t xml:space="preserve">                   </w:t>
        </w:r>
        <w:r w:rsidR="007A7F11" w:rsidRPr="007A7F11">
          <w:rPr>
            <w:noProof/>
            <w:sz w:val="20"/>
          </w:rPr>
          <w:t xml:space="preserve">October </w:t>
        </w:r>
        <w:r w:rsidRPr="007A7F11">
          <w:rPr>
            <w:noProof/>
            <w:sz w:val="20"/>
          </w:rPr>
          <w:t>2019</w:t>
        </w:r>
      </w:sdtContent>
    </w:sdt>
  </w:p>
  <w:p w:rsidR="00D72C80" w:rsidRDefault="00D72C80" w:rsidP="001255E9">
    <w:pPr>
      <w:pStyle w:val="Footer"/>
      <w:tabs>
        <w:tab w:val="clear" w:pos="4513"/>
        <w:tab w:val="clear" w:pos="9026"/>
        <w:tab w:val="left" w:pos="1404"/>
      </w:tabs>
    </w:pPr>
    <w:r>
      <w:tab/>
    </w:r>
    <w:r w:rsidR="007A7F1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80" w:rsidRDefault="00D72C80" w:rsidP="00AE2AA2">
      <w:pPr>
        <w:spacing w:after="0" w:line="240" w:lineRule="auto"/>
      </w:pPr>
      <w:r>
        <w:separator/>
      </w:r>
    </w:p>
  </w:footnote>
  <w:footnote w:type="continuationSeparator" w:id="0">
    <w:p w:rsidR="00D72C80" w:rsidRDefault="00D72C80" w:rsidP="00AE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986"/>
      <w:gridCol w:w="4454"/>
      <w:gridCol w:w="3087"/>
    </w:tblGrid>
    <w:tr w:rsidR="00D72C80" w:rsidTr="001255E9">
      <w:trPr>
        <w:trHeight w:val="562"/>
      </w:trPr>
      <w:tc>
        <w:tcPr>
          <w:tcW w:w="2986" w:type="dxa"/>
          <w:tcBorders>
            <w:top w:val="nil"/>
            <w:left w:val="nil"/>
            <w:bottom w:val="nil"/>
            <w:right w:val="nil"/>
          </w:tcBorders>
          <w:vAlign w:val="center"/>
        </w:tcPr>
        <w:p w:rsidR="00D72C80" w:rsidRDefault="00D72C80" w:rsidP="001255E9">
          <w:pPr>
            <w:pStyle w:val="Header"/>
            <w:tabs>
              <w:tab w:val="clear" w:pos="4513"/>
              <w:tab w:val="clear" w:pos="9026"/>
            </w:tabs>
            <w:rPr>
              <w:sz w:val="24"/>
              <w:szCs w:val="24"/>
            </w:rPr>
          </w:pPr>
        </w:p>
      </w:tc>
      <w:tc>
        <w:tcPr>
          <w:tcW w:w="4454" w:type="dxa"/>
          <w:tcBorders>
            <w:top w:val="nil"/>
            <w:left w:val="nil"/>
            <w:bottom w:val="nil"/>
            <w:right w:val="nil"/>
          </w:tcBorders>
        </w:tcPr>
        <w:p w:rsidR="00D72C80" w:rsidRPr="0087644F" w:rsidRDefault="00D72C80" w:rsidP="001255E9">
          <w:pPr>
            <w:pStyle w:val="Header"/>
            <w:tabs>
              <w:tab w:val="clear" w:pos="4513"/>
              <w:tab w:val="clear" w:pos="9026"/>
            </w:tabs>
            <w:jc w:val="center"/>
          </w:pPr>
        </w:p>
      </w:tc>
      <w:tc>
        <w:tcPr>
          <w:tcW w:w="3087" w:type="dxa"/>
          <w:tcBorders>
            <w:top w:val="nil"/>
            <w:left w:val="nil"/>
            <w:bottom w:val="nil"/>
            <w:right w:val="nil"/>
          </w:tcBorders>
          <w:vAlign w:val="center"/>
        </w:tcPr>
        <w:p w:rsidR="00D72C80" w:rsidRPr="0087644F" w:rsidRDefault="00D72C80" w:rsidP="001255E9">
          <w:pPr>
            <w:pStyle w:val="Header"/>
            <w:tabs>
              <w:tab w:val="clear" w:pos="4513"/>
              <w:tab w:val="clear" w:pos="9026"/>
            </w:tabs>
            <w:jc w:val="right"/>
          </w:pPr>
        </w:p>
      </w:tc>
    </w:tr>
  </w:tbl>
  <w:p w:rsidR="00D72C80" w:rsidRPr="007A7F11" w:rsidRDefault="00D72C80">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738F"/>
    <w:multiLevelType w:val="hybridMultilevel"/>
    <w:tmpl w:val="23E2E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DC00DE"/>
    <w:multiLevelType w:val="hybridMultilevel"/>
    <w:tmpl w:val="F6085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03"/>
    <w:rsid w:val="00001A2F"/>
    <w:rsid w:val="00067AB0"/>
    <w:rsid w:val="000A45B9"/>
    <w:rsid w:val="000B0789"/>
    <w:rsid w:val="001206A8"/>
    <w:rsid w:val="001255E9"/>
    <w:rsid w:val="001C3370"/>
    <w:rsid w:val="001D08C1"/>
    <w:rsid w:val="001E38CF"/>
    <w:rsid w:val="001F52E4"/>
    <w:rsid w:val="001F5407"/>
    <w:rsid w:val="00291C3B"/>
    <w:rsid w:val="00303203"/>
    <w:rsid w:val="00335B01"/>
    <w:rsid w:val="0034512B"/>
    <w:rsid w:val="00382A7A"/>
    <w:rsid w:val="00390BBC"/>
    <w:rsid w:val="003D3EA7"/>
    <w:rsid w:val="003D67BF"/>
    <w:rsid w:val="00403901"/>
    <w:rsid w:val="00420734"/>
    <w:rsid w:val="00430A88"/>
    <w:rsid w:val="0044582A"/>
    <w:rsid w:val="004D41A6"/>
    <w:rsid w:val="005A1435"/>
    <w:rsid w:val="005B33E9"/>
    <w:rsid w:val="005E3AE1"/>
    <w:rsid w:val="005F6B04"/>
    <w:rsid w:val="00601BB6"/>
    <w:rsid w:val="00623D70"/>
    <w:rsid w:val="00682DF9"/>
    <w:rsid w:val="00702007"/>
    <w:rsid w:val="00727CE1"/>
    <w:rsid w:val="00730F38"/>
    <w:rsid w:val="00745336"/>
    <w:rsid w:val="00772A12"/>
    <w:rsid w:val="0079677A"/>
    <w:rsid w:val="007A1B88"/>
    <w:rsid w:val="007A7F11"/>
    <w:rsid w:val="00A95598"/>
    <w:rsid w:val="00A96D0A"/>
    <w:rsid w:val="00AE2AA2"/>
    <w:rsid w:val="00AE77D0"/>
    <w:rsid w:val="00AF2C6D"/>
    <w:rsid w:val="00B65B5D"/>
    <w:rsid w:val="00C007FC"/>
    <w:rsid w:val="00C01358"/>
    <w:rsid w:val="00C01AE2"/>
    <w:rsid w:val="00C12A8C"/>
    <w:rsid w:val="00C27C71"/>
    <w:rsid w:val="00C501C6"/>
    <w:rsid w:val="00C5299E"/>
    <w:rsid w:val="00C57049"/>
    <w:rsid w:val="00C57CBB"/>
    <w:rsid w:val="00CC1788"/>
    <w:rsid w:val="00D519F9"/>
    <w:rsid w:val="00D66F26"/>
    <w:rsid w:val="00D72C80"/>
    <w:rsid w:val="00D9503C"/>
    <w:rsid w:val="00DC5D01"/>
    <w:rsid w:val="00DF2F4C"/>
    <w:rsid w:val="00E079FF"/>
    <w:rsid w:val="00E34677"/>
    <w:rsid w:val="00E5797E"/>
    <w:rsid w:val="00E77DE1"/>
    <w:rsid w:val="00E9295E"/>
    <w:rsid w:val="00EC2225"/>
    <w:rsid w:val="00EF0920"/>
    <w:rsid w:val="00F257B4"/>
    <w:rsid w:val="00F7374F"/>
    <w:rsid w:val="00F928C5"/>
    <w:rsid w:val="00FB5C6E"/>
    <w:rsid w:val="00FC129A"/>
    <w:rsid w:val="00FE043D"/>
    <w:rsid w:val="00FF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358F2D0-CBBD-47AB-AFF5-FA5F5E39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03"/>
    <w:rPr>
      <w:rFonts w:ascii="Tahoma" w:hAnsi="Tahoma" w:cs="Tahoma"/>
      <w:sz w:val="16"/>
      <w:szCs w:val="16"/>
    </w:rPr>
  </w:style>
  <w:style w:type="paragraph" w:styleId="ListParagraph">
    <w:name w:val="List Paragraph"/>
    <w:basedOn w:val="Normal"/>
    <w:uiPriority w:val="34"/>
    <w:qFormat/>
    <w:rsid w:val="00303203"/>
    <w:pPr>
      <w:ind w:left="720"/>
      <w:contextualSpacing/>
    </w:pPr>
  </w:style>
  <w:style w:type="paragraph" w:styleId="Header">
    <w:name w:val="header"/>
    <w:basedOn w:val="Normal"/>
    <w:link w:val="HeaderChar"/>
    <w:uiPriority w:val="99"/>
    <w:unhideWhenUsed/>
    <w:rsid w:val="00AE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AA2"/>
  </w:style>
  <w:style w:type="paragraph" w:styleId="Footer">
    <w:name w:val="footer"/>
    <w:basedOn w:val="Normal"/>
    <w:link w:val="FooterChar"/>
    <w:uiPriority w:val="99"/>
    <w:unhideWhenUsed/>
    <w:rsid w:val="00AE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AA2"/>
  </w:style>
  <w:style w:type="paragraph" w:customStyle="1" w:styleId="Body">
    <w:name w:val="Body"/>
    <w:basedOn w:val="Normal"/>
    <w:qFormat/>
    <w:rsid w:val="001D08C1"/>
    <w:pPr>
      <w:spacing w:before="120" w:after="160" w:line="264" w:lineRule="auto"/>
      <w:ind w:left="709"/>
      <w:jc w:val="both"/>
    </w:pPr>
    <w:rPr>
      <w:rFonts w:ascii="Calibri" w:hAnsi="Calibri"/>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Emmington</dc:creator>
  <cp:lastModifiedBy>Chowdhury, Mubin U.</cp:lastModifiedBy>
  <cp:revision>2</cp:revision>
  <cp:lastPrinted>2019-02-18T08:51:00Z</cp:lastPrinted>
  <dcterms:created xsi:type="dcterms:W3CDTF">2021-02-24T11:56:00Z</dcterms:created>
  <dcterms:modified xsi:type="dcterms:W3CDTF">2021-02-24T11:56:00Z</dcterms:modified>
</cp:coreProperties>
</file>