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AB" w:rsidRDefault="006B30AB">
      <w:pPr>
        <w:rPr>
          <w:rFonts w:ascii="Calibri" w:hAnsi="Calibri" w:cs="Calibri"/>
          <w:b/>
          <w:sz w:val="22"/>
          <w:szCs w:val="22"/>
        </w:rPr>
      </w:pPr>
    </w:p>
    <w:p w:rsidR="006C002D" w:rsidRPr="006C002D" w:rsidRDefault="006C002D" w:rsidP="00CA6FE0">
      <w:pPr>
        <w:ind w:right="-286"/>
        <w:jc w:val="center"/>
        <w:rPr>
          <w:rFonts w:ascii="Calibri" w:hAnsi="Calibri" w:cs="Calibri"/>
          <w:b/>
          <w:sz w:val="22"/>
          <w:szCs w:val="22"/>
        </w:rPr>
      </w:pPr>
      <w:r w:rsidRPr="006C002D">
        <w:rPr>
          <w:rFonts w:ascii="Calibri" w:hAnsi="Calibri" w:cs="Calibri"/>
          <w:b/>
          <w:sz w:val="22"/>
          <w:szCs w:val="22"/>
        </w:rPr>
        <w:lastRenderedPageBreak/>
        <w:t>UNIVERSITY OF LEICESTER</w:t>
      </w:r>
    </w:p>
    <w:p w:rsidR="006C002D" w:rsidRDefault="00D0173E" w:rsidP="00CA6FE0">
      <w:pPr>
        <w:spacing w:before="120"/>
        <w:ind w:right="-286"/>
        <w:jc w:val="center"/>
        <w:rPr>
          <w:rFonts w:ascii="Calibri" w:hAnsi="Calibri" w:cs="Calibri"/>
          <w:b/>
          <w:sz w:val="28"/>
          <w:szCs w:val="28"/>
        </w:rPr>
      </w:pPr>
      <w:r>
        <w:rPr>
          <w:rFonts w:ascii="Calibri" w:hAnsi="Calibri" w:cs="Calibri"/>
          <w:b/>
          <w:sz w:val="28"/>
          <w:szCs w:val="28"/>
        </w:rPr>
        <w:t>NOMINATIONS COMMITTEE</w:t>
      </w:r>
    </w:p>
    <w:p w:rsidR="006C002D" w:rsidRPr="006C002D" w:rsidRDefault="008706E9" w:rsidP="00CA6FE0">
      <w:pPr>
        <w:spacing w:before="120"/>
        <w:ind w:right="-286"/>
        <w:jc w:val="center"/>
        <w:rPr>
          <w:rFonts w:ascii="Calibri" w:hAnsi="Calibri" w:cs="Calibri"/>
          <w:b/>
          <w:sz w:val="22"/>
          <w:szCs w:val="22"/>
        </w:rPr>
      </w:pPr>
      <w:r>
        <w:rPr>
          <w:rFonts w:ascii="Calibri" w:hAnsi="Calibri" w:cs="Calibri"/>
          <w:b/>
          <w:sz w:val="22"/>
          <w:szCs w:val="22"/>
        </w:rPr>
        <w:t>1</w:t>
      </w:r>
      <w:r w:rsidR="007E1638">
        <w:rPr>
          <w:rFonts w:ascii="Calibri" w:hAnsi="Calibri" w:cs="Calibri"/>
          <w:b/>
          <w:sz w:val="22"/>
          <w:szCs w:val="22"/>
        </w:rPr>
        <w:t>6</w:t>
      </w:r>
      <w:r w:rsidR="006925DB">
        <w:rPr>
          <w:rFonts w:ascii="Calibri" w:hAnsi="Calibri" w:cs="Calibri"/>
          <w:b/>
          <w:sz w:val="22"/>
          <w:szCs w:val="22"/>
        </w:rPr>
        <w:t xml:space="preserve"> September 20</w:t>
      </w:r>
      <w:r>
        <w:rPr>
          <w:rFonts w:ascii="Calibri" w:hAnsi="Calibri" w:cs="Calibri"/>
          <w:b/>
          <w:sz w:val="22"/>
          <w:szCs w:val="22"/>
        </w:rPr>
        <w:t>2</w:t>
      </w:r>
      <w:r w:rsidR="007E1638">
        <w:rPr>
          <w:rFonts w:ascii="Calibri" w:hAnsi="Calibri" w:cs="Calibri"/>
          <w:b/>
          <w:sz w:val="22"/>
          <w:szCs w:val="22"/>
        </w:rPr>
        <w:t>1</w:t>
      </w:r>
    </w:p>
    <w:p w:rsidR="009F6047" w:rsidRDefault="009F6047" w:rsidP="00CA6FE0">
      <w:pPr>
        <w:spacing w:before="120"/>
        <w:ind w:right="-286"/>
        <w:jc w:val="center"/>
        <w:rPr>
          <w:rFonts w:asciiTheme="minorHAnsi" w:hAnsiTheme="minorHAnsi" w:cstheme="minorHAnsi"/>
          <w:b/>
          <w:sz w:val="28"/>
          <w:szCs w:val="28"/>
        </w:rPr>
      </w:pPr>
      <w:r w:rsidRPr="006C002D">
        <w:rPr>
          <w:rFonts w:asciiTheme="minorHAnsi" w:hAnsiTheme="minorHAnsi" w:cstheme="minorHAnsi"/>
          <w:b/>
          <w:sz w:val="28"/>
          <w:szCs w:val="28"/>
        </w:rPr>
        <w:t xml:space="preserve">Annual Report </w:t>
      </w:r>
      <w:r w:rsidR="006C002D" w:rsidRPr="006C002D">
        <w:rPr>
          <w:rFonts w:asciiTheme="minorHAnsi" w:hAnsiTheme="minorHAnsi" w:cstheme="minorHAnsi"/>
          <w:b/>
          <w:sz w:val="28"/>
          <w:szCs w:val="28"/>
        </w:rPr>
        <w:t xml:space="preserve">of the Nominations Committee </w:t>
      </w:r>
      <w:r w:rsidR="006C002D">
        <w:rPr>
          <w:rFonts w:asciiTheme="minorHAnsi" w:hAnsiTheme="minorHAnsi" w:cstheme="minorHAnsi"/>
          <w:b/>
          <w:sz w:val="28"/>
          <w:szCs w:val="28"/>
        </w:rPr>
        <w:t xml:space="preserve">for </w:t>
      </w:r>
      <w:r w:rsidRPr="006C002D">
        <w:rPr>
          <w:rFonts w:asciiTheme="minorHAnsi" w:hAnsiTheme="minorHAnsi" w:cstheme="minorHAnsi"/>
          <w:b/>
          <w:sz w:val="28"/>
          <w:szCs w:val="28"/>
        </w:rPr>
        <w:t>20</w:t>
      </w:r>
      <w:r w:rsidR="007E1638">
        <w:rPr>
          <w:rFonts w:asciiTheme="minorHAnsi" w:hAnsiTheme="minorHAnsi" w:cstheme="minorHAnsi"/>
          <w:b/>
          <w:sz w:val="28"/>
          <w:szCs w:val="28"/>
        </w:rPr>
        <w:t>20</w:t>
      </w:r>
      <w:r w:rsidR="00FA1A7A" w:rsidRPr="006C002D">
        <w:rPr>
          <w:rFonts w:asciiTheme="minorHAnsi" w:hAnsiTheme="minorHAnsi" w:cstheme="minorHAnsi"/>
          <w:b/>
          <w:sz w:val="28"/>
          <w:szCs w:val="28"/>
        </w:rPr>
        <w:t>-</w:t>
      </w:r>
      <w:r w:rsidR="008706E9">
        <w:rPr>
          <w:rFonts w:asciiTheme="minorHAnsi" w:hAnsiTheme="minorHAnsi" w:cstheme="minorHAnsi"/>
          <w:b/>
          <w:sz w:val="28"/>
          <w:szCs w:val="28"/>
        </w:rPr>
        <w:t>2</w:t>
      </w:r>
      <w:r w:rsidR="007E1638">
        <w:rPr>
          <w:rFonts w:asciiTheme="minorHAnsi" w:hAnsiTheme="minorHAnsi" w:cstheme="minorHAnsi"/>
          <w:b/>
          <w:sz w:val="28"/>
          <w:szCs w:val="28"/>
        </w:rPr>
        <w:t>1</w:t>
      </w:r>
    </w:p>
    <w:p w:rsidR="002B6B23" w:rsidRDefault="002B6B23" w:rsidP="008A34CD">
      <w:pPr>
        <w:spacing w:before="120"/>
        <w:ind w:left="425" w:hanging="425"/>
        <w:jc w:val="both"/>
        <w:rPr>
          <w:rFonts w:asciiTheme="minorHAnsi" w:hAnsiTheme="minorHAnsi" w:cstheme="minorHAnsi"/>
          <w:b/>
          <w:i/>
          <w:sz w:val="22"/>
          <w:szCs w:val="22"/>
        </w:rPr>
      </w:pPr>
    </w:p>
    <w:p w:rsidR="0091388D" w:rsidRPr="00BD65F8" w:rsidRDefault="003669EF" w:rsidP="008A34CD">
      <w:pPr>
        <w:spacing w:before="120"/>
        <w:ind w:left="425" w:hanging="425"/>
        <w:jc w:val="both"/>
        <w:rPr>
          <w:rFonts w:asciiTheme="minorHAnsi" w:hAnsiTheme="minorHAnsi" w:cstheme="minorHAnsi"/>
          <w:b/>
          <w:sz w:val="22"/>
          <w:szCs w:val="22"/>
        </w:rPr>
      </w:pPr>
      <w:r>
        <w:rPr>
          <w:rFonts w:asciiTheme="minorHAnsi" w:hAnsiTheme="minorHAnsi" w:cstheme="minorHAnsi"/>
          <w:b/>
          <w:sz w:val="22"/>
          <w:szCs w:val="22"/>
        </w:rPr>
        <w:t>Purpose of this report</w:t>
      </w:r>
    </w:p>
    <w:p w:rsidR="005F1B40" w:rsidRDefault="00554070" w:rsidP="00CA6FE0">
      <w:pPr>
        <w:spacing w:before="120"/>
        <w:ind w:left="567" w:right="-286" w:hanging="567"/>
        <w:jc w:val="both"/>
        <w:rPr>
          <w:rFonts w:asciiTheme="minorHAnsi" w:hAnsiTheme="minorHAnsi" w:cstheme="minorHAnsi"/>
          <w:sz w:val="22"/>
          <w:szCs w:val="22"/>
        </w:rPr>
      </w:pPr>
      <w:r w:rsidRPr="00BD65F8">
        <w:rPr>
          <w:rFonts w:asciiTheme="minorHAnsi" w:hAnsiTheme="minorHAnsi" w:cstheme="minorHAnsi"/>
          <w:sz w:val="22"/>
          <w:szCs w:val="22"/>
        </w:rPr>
        <w:t>1.</w:t>
      </w:r>
      <w:r w:rsidRPr="00BD65F8">
        <w:rPr>
          <w:rFonts w:asciiTheme="minorHAnsi" w:hAnsiTheme="minorHAnsi" w:cstheme="minorHAnsi"/>
          <w:sz w:val="22"/>
          <w:szCs w:val="22"/>
        </w:rPr>
        <w:tab/>
        <w:t>T</w:t>
      </w:r>
      <w:r w:rsidR="00673BB3" w:rsidRPr="00BD65F8">
        <w:rPr>
          <w:rFonts w:asciiTheme="minorHAnsi" w:hAnsiTheme="minorHAnsi" w:cstheme="minorHAnsi"/>
          <w:sz w:val="22"/>
          <w:szCs w:val="22"/>
        </w:rPr>
        <w:t xml:space="preserve">he Nominations </w:t>
      </w:r>
      <w:r w:rsidR="00A21F9C">
        <w:rPr>
          <w:rFonts w:asciiTheme="minorHAnsi" w:hAnsiTheme="minorHAnsi" w:cstheme="minorHAnsi"/>
          <w:sz w:val="22"/>
          <w:szCs w:val="22"/>
        </w:rPr>
        <w:t xml:space="preserve">Committee </w:t>
      </w:r>
      <w:r w:rsidR="009F6047" w:rsidRPr="00BD65F8">
        <w:rPr>
          <w:rFonts w:asciiTheme="minorHAnsi" w:hAnsiTheme="minorHAnsi" w:cstheme="minorHAnsi"/>
          <w:sz w:val="22"/>
          <w:szCs w:val="22"/>
        </w:rPr>
        <w:t>repor</w:t>
      </w:r>
      <w:r w:rsidR="00391FF9" w:rsidRPr="00BD65F8">
        <w:rPr>
          <w:rFonts w:asciiTheme="minorHAnsi" w:hAnsiTheme="minorHAnsi" w:cstheme="minorHAnsi"/>
          <w:sz w:val="22"/>
          <w:szCs w:val="22"/>
        </w:rPr>
        <w:t>ts to Cou</w:t>
      </w:r>
      <w:r w:rsidR="006C0B55" w:rsidRPr="00BD65F8">
        <w:rPr>
          <w:rFonts w:asciiTheme="minorHAnsi" w:hAnsiTheme="minorHAnsi" w:cstheme="minorHAnsi"/>
          <w:sz w:val="22"/>
          <w:szCs w:val="22"/>
        </w:rPr>
        <w:t>ncil</w:t>
      </w:r>
      <w:r w:rsidR="00391FF9" w:rsidRPr="00BD65F8">
        <w:rPr>
          <w:rFonts w:asciiTheme="minorHAnsi" w:hAnsiTheme="minorHAnsi" w:cstheme="minorHAnsi"/>
          <w:sz w:val="22"/>
          <w:szCs w:val="22"/>
        </w:rPr>
        <w:t xml:space="preserve"> and to Cou</w:t>
      </w:r>
      <w:r w:rsidR="006C0B55" w:rsidRPr="00BD65F8">
        <w:rPr>
          <w:rFonts w:asciiTheme="minorHAnsi" w:hAnsiTheme="minorHAnsi" w:cstheme="minorHAnsi"/>
          <w:sz w:val="22"/>
          <w:szCs w:val="22"/>
        </w:rPr>
        <w:t>rt</w:t>
      </w:r>
      <w:r w:rsidR="00A21F9C">
        <w:rPr>
          <w:rFonts w:asciiTheme="minorHAnsi" w:hAnsiTheme="minorHAnsi" w:cstheme="minorHAnsi"/>
          <w:sz w:val="22"/>
          <w:szCs w:val="22"/>
        </w:rPr>
        <w:t xml:space="preserve"> from time to time</w:t>
      </w:r>
      <w:r w:rsidR="005016F3">
        <w:rPr>
          <w:rFonts w:asciiTheme="minorHAnsi" w:hAnsiTheme="minorHAnsi" w:cstheme="minorHAnsi"/>
          <w:sz w:val="22"/>
          <w:szCs w:val="22"/>
        </w:rPr>
        <w:t>, as required by the flow of business, but by</w:t>
      </w:r>
      <w:r w:rsidR="003A293E" w:rsidRPr="00BD65F8">
        <w:rPr>
          <w:rFonts w:asciiTheme="minorHAnsi" w:hAnsiTheme="minorHAnsi" w:cstheme="minorHAnsi"/>
          <w:sz w:val="22"/>
          <w:szCs w:val="22"/>
        </w:rPr>
        <w:t xml:space="preserve"> long-standing arrangement does not present</w:t>
      </w:r>
      <w:r w:rsidR="009F6047" w:rsidRPr="00BD65F8">
        <w:rPr>
          <w:rFonts w:asciiTheme="minorHAnsi" w:hAnsiTheme="minorHAnsi" w:cstheme="minorHAnsi"/>
          <w:sz w:val="22"/>
          <w:szCs w:val="22"/>
        </w:rPr>
        <w:t xml:space="preserve"> its minutes to </w:t>
      </w:r>
      <w:r w:rsidR="003A293E" w:rsidRPr="00BD65F8">
        <w:rPr>
          <w:rFonts w:asciiTheme="minorHAnsi" w:hAnsiTheme="minorHAnsi" w:cstheme="minorHAnsi"/>
          <w:sz w:val="22"/>
          <w:szCs w:val="22"/>
        </w:rPr>
        <w:t>either body</w:t>
      </w:r>
      <w:r w:rsidR="009F6047" w:rsidRPr="00BD65F8">
        <w:rPr>
          <w:rFonts w:asciiTheme="minorHAnsi" w:hAnsiTheme="minorHAnsi" w:cstheme="minorHAnsi"/>
          <w:sz w:val="22"/>
          <w:szCs w:val="22"/>
        </w:rPr>
        <w:t>.</w:t>
      </w:r>
      <w:r w:rsidR="0076376A" w:rsidRPr="00BD65F8">
        <w:rPr>
          <w:rFonts w:asciiTheme="minorHAnsi" w:hAnsiTheme="minorHAnsi" w:cstheme="minorHAnsi"/>
          <w:sz w:val="22"/>
          <w:szCs w:val="22"/>
        </w:rPr>
        <w:t xml:space="preserve"> </w:t>
      </w:r>
      <w:r w:rsidR="009F6047" w:rsidRPr="00BD65F8">
        <w:rPr>
          <w:rFonts w:asciiTheme="minorHAnsi" w:hAnsiTheme="minorHAnsi" w:cstheme="minorHAnsi"/>
          <w:sz w:val="22"/>
          <w:szCs w:val="22"/>
        </w:rPr>
        <w:t xml:space="preserve">Instead, it reports by </w:t>
      </w:r>
      <w:r w:rsidR="00391FF9" w:rsidRPr="00BD65F8">
        <w:rPr>
          <w:rFonts w:asciiTheme="minorHAnsi" w:hAnsiTheme="minorHAnsi" w:cstheme="minorHAnsi"/>
          <w:sz w:val="22"/>
          <w:szCs w:val="22"/>
        </w:rPr>
        <w:t>way of specific recommendations</w:t>
      </w:r>
      <w:r w:rsidR="009F6047" w:rsidRPr="00BD65F8">
        <w:rPr>
          <w:rFonts w:asciiTheme="minorHAnsi" w:hAnsiTheme="minorHAnsi" w:cstheme="minorHAnsi"/>
          <w:sz w:val="22"/>
          <w:szCs w:val="22"/>
        </w:rPr>
        <w:t xml:space="preserve"> to whichever body is appropriate, and otherwise submits an annual report to Council.</w:t>
      </w:r>
    </w:p>
    <w:p w:rsidR="009F6047" w:rsidRPr="00BD65F8" w:rsidRDefault="005F1B40" w:rsidP="00CA6FE0">
      <w:pPr>
        <w:spacing w:before="120"/>
        <w:ind w:left="567" w:right="-286" w:hanging="56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3B15B5">
        <w:rPr>
          <w:rFonts w:asciiTheme="minorHAnsi" w:hAnsiTheme="minorHAnsi" w:cstheme="minorHAnsi"/>
          <w:sz w:val="22"/>
          <w:szCs w:val="22"/>
        </w:rPr>
        <w:t xml:space="preserve">This is the </w:t>
      </w:r>
      <w:r w:rsidR="00B41FC5">
        <w:rPr>
          <w:rFonts w:asciiTheme="minorHAnsi" w:hAnsiTheme="minorHAnsi" w:cstheme="minorHAnsi"/>
          <w:sz w:val="22"/>
          <w:szCs w:val="22"/>
        </w:rPr>
        <w:t xml:space="preserve">Nominations </w:t>
      </w:r>
      <w:r w:rsidR="003B15B5">
        <w:rPr>
          <w:rFonts w:asciiTheme="minorHAnsi" w:hAnsiTheme="minorHAnsi" w:cstheme="minorHAnsi"/>
          <w:sz w:val="22"/>
          <w:szCs w:val="22"/>
        </w:rPr>
        <w:t xml:space="preserve">Committee’s Annual Report </w:t>
      </w:r>
      <w:r w:rsidR="00384AC0">
        <w:rPr>
          <w:rFonts w:asciiTheme="minorHAnsi" w:hAnsiTheme="minorHAnsi" w:cstheme="minorHAnsi"/>
          <w:sz w:val="22"/>
          <w:szCs w:val="22"/>
        </w:rPr>
        <w:t xml:space="preserve">to Council </w:t>
      </w:r>
      <w:r w:rsidR="003B15B5">
        <w:rPr>
          <w:rFonts w:asciiTheme="minorHAnsi" w:hAnsiTheme="minorHAnsi" w:cstheme="minorHAnsi"/>
          <w:sz w:val="22"/>
          <w:szCs w:val="22"/>
        </w:rPr>
        <w:t>for 20</w:t>
      </w:r>
      <w:r w:rsidR="007E1638">
        <w:rPr>
          <w:rFonts w:asciiTheme="minorHAnsi" w:hAnsiTheme="minorHAnsi" w:cstheme="minorHAnsi"/>
          <w:sz w:val="22"/>
          <w:szCs w:val="22"/>
        </w:rPr>
        <w:t>20</w:t>
      </w:r>
      <w:r w:rsidR="003B15B5">
        <w:rPr>
          <w:rFonts w:asciiTheme="minorHAnsi" w:hAnsiTheme="minorHAnsi" w:cstheme="minorHAnsi"/>
          <w:sz w:val="22"/>
          <w:szCs w:val="22"/>
        </w:rPr>
        <w:t>-</w:t>
      </w:r>
      <w:r w:rsidR="008706E9">
        <w:rPr>
          <w:rFonts w:asciiTheme="minorHAnsi" w:hAnsiTheme="minorHAnsi" w:cstheme="minorHAnsi"/>
          <w:sz w:val="22"/>
          <w:szCs w:val="22"/>
        </w:rPr>
        <w:t>2</w:t>
      </w:r>
      <w:r w:rsidR="007E1638">
        <w:rPr>
          <w:rFonts w:asciiTheme="minorHAnsi" w:hAnsiTheme="minorHAnsi" w:cstheme="minorHAnsi"/>
          <w:sz w:val="22"/>
          <w:szCs w:val="22"/>
        </w:rPr>
        <w:t>1</w:t>
      </w:r>
      <w:r w:rsidR="00476FB8">
        <w:rPr>
          <w:rFonts w:asciiTheme="minorHAnsi" w:hAnsiTheme="minorHAnsi" w:cstheme="minorHAnsi"/>
          <w:sz w:val="22"/>
          <w:szCs w:val="22"/>
        </w:rPr>
        <w:t xml:space="preserve">, covering relevant </w:t>
      </w:r>
      <w:r w:rsidR="00581055">
        <w:rPr>
          <w:rFonts w:asciiTheme="minorHAnsi" w:hAnsiTheme="minorHAnsi" w:cstheme="minorHAnsi"/>
          <w:sz w:val="22"/>
          <w:szCs w:val="22"/>
        </w:rPr>
        <w:t xml:space="preserve">activity in </w:t>
      </w:r>
      <w:r w:rsidR="00783E16">
        <w:rPr>
          <w:rFonts w:asciiTheme="minorHAnsi" w:hAnsiTheme="minorHAnsi" w:cstheme="minorHAnsi"/>
          <w:sz w:val="22"/>
          <w:szCs w:val="22"/>
        </w:rPr>
        <w:t>the period from 1 August 20</w:t>
      </w:r>
      <w:r w:rsidR="007E1638">
        <w:rPr>
          <w:rFonts w:asciiTheme="minorHAnsi" w:hAnsiTheme="minorHAnsi" w:cstheme="minorHAnsi"/>
          <w:sz w:val="22"/>
          <w:szCs w:val="22"/>
        </w:rPr>
        <w:t>20</w:t>
      </w:r>
      <w:r w:rsidR="00783E16">
        <w:rPr>
          <w:rFonts w:asciiTheme="minorHAnsi" w:hAnsiTheme="minorHAnsi" w:cstheme="minorHAnsi"/>
          <w:sz w:val="22"/>
          <w:szCs w:val="22"/>
        </w:rPr>
        <w:t xml:space="preserve"> to </w:t>
      </w:r>
      <w:r w:rsidR="00581055">
        <w:rPr>
          <w:rFonts w:asciiTheme="minorHAnsi" w:hAnsiTheme="minorHAnsi" w:cstheme="minorHAnsi"/>
          <w:sz w:val="22"/>
          <w:szCs w:val="22"/>
        </w:rPr>
        <w:t>3</w:t>
      </w:r>
      <w:r w:rsidR="00733B18">
        <w:rPr>
          <w:rFonts w:asciiTheme="minorHAnsi" w:hAnsiTheme="minorHAnsi" w:cstheme="minorHAnsi"/>
          <w:sz w:val="22"/>
          <w:szCs w:val="22"/>
        </w:rPr>
        <w:t xml:space="preserve">1 </w:t>
      </w:r>
      <w:r w:rsidR="00C67996">
        <w:rPr>
          <w:rFonts w:asciiTheme="minorHAnsi" w:hAnsiTheme="minorHAnsi" w:cstheme="minorHAnsi"/>
          <w:sz w:val="22"/>
          <w:szCs w:val="22"/>
        </w:rPr>
        <w:t>July 202</w:t>
      </w:r>
      <w:r w:rsidR="007E1638">
        <w:rPr>
          <w:rFonts w:asciiTheme="minorHAnsi" w:hAnsiTheme="minorHAnsi" w:cstheme="minorHAnsi"/>
          <w:sz w:val="22"/>
          <w:szCs w:val="22"/>
        </w:rPr>
        <w:t>1</w:t>
      </w:r>
      <w:r w:rsidR="005C04CD">
        <w:rPr>
          <w:rFonts w:asciiTheme="minorHAnsi" w:hAnsiTheme="minorHAnsi" w:cstheme="minorHAnsi"/>
          <w:sz w:val="22"/>
          <w:szCs w:val="22"/>
        </w:rPr>
        <w:t>.</w:t>
      </w:r>
      <w:r w:rsidR="00243195">
        <w:rPr>
          <w:rFonts w:asciiTheme="minorHAnsi" w:hAnsiTheme="minorHAnsi" w:cstheme="minorHAnsi"/>
          <w:sz w:val="22"/>
          <w:szCs w:val="22"/>
        </w:rPr>
        <w:t xml:space="preserve">  </w:t>
      </w:r>
      <w:r w:rsidR="00733B18">
        <w:rPr>
          <w:rFonts w:asciiTheme="minorHAnsi" w:hAnsiTheme="minorHAnsi" w:cstheme="minorHAnsi"/>
          <w:sz w:val="22"/>
          <w:szCs w:val="22"/>
        </w:rPr>
        <w:t>It was approved by the Committee at its meeting</w:t>
      </w:r>
      <w:r w:rsidR="00C67996">
        <w:rPr>
          <w:rFonts w:asciiTheme="minorHAnsi" w:hAnsiTheme="minorHAnsi" w:cstheme="minorHAnsi"/>
          <w:sz w:val="22"/>
          <w:szCs w:val="22"/>
        </w:rPr>
        <w:t xml:space="preserve"> held on 1</w:t>
      </w:r>
      <w:r w:rsidR="007E1638">
        <w:rPr>
          <w:rFonts w:asciiTheme="minorHAnsi" w:hAnsiTheme="minorHAnsi" w:cstheme="minorHAnsi"/>
          <w:sz w:val="22"/>
          <w:szCs w:val="22"/>
        </w:rPr>
        <w:t>6 September 2021</w:t>
      </w:r>
      <w:r w:rsidR="00C67996">
        <w:rPr>
          <w:rFonts w:asciiTheme="minorHAnsi" w:hAnsiTheme="minorHAnsi" w:cstheme="minorHAnsi"/>
          <w:sz w:val="22"/>
          <w:szCs w:val="22"/>
        </w:rPr>
        <w:t xml:space="preserve">.  </w:t>
      </w:r>
      <w:r w:rsidR="00243195">
        <w:rPr>
          <w:rFonts w:asciiTheme="minorHAnsi" w:hAnsiTheme="minorHAnsi" w:cstheme="minorHAnsi"/>
          <w:sz w:val="22"/>
          <w:szCs w:val="22"/>
        </w:rPr>
        <w:t>Council is asked to note this report, which will be published on the University’s website.</w:t>
      </w:r>
    </w:p>
    <w:p w:rsidR="0091388D" w:rsidRPr="00BD65F8" w:rsidRDefault="0091388D" w:rsidP="00C67996">
      <w:pPr>
        <w:spacing w:before="120" w:after="120"/>
        <w:ind w:left="357" w:hanging="357"/>
        <w:rPr>
          <w:rFonts w:asciiTheme="minorHAnsi" w:hAnsiTheme="minorHAnsi" w:cstheme="minorHAnsi"/>
          <w:b/>
          <w:sz w:val="22"/>
          <w:szCs w:val="22"/>
        </w:rPr>
      </w:pPr>
      <w:r w:rsidRPr="00BD65F8">
        <w:rPr>
          <w:rFonts w:asciiTheme="minorHAnsi" w:hAnsiTheme="minorHAnsi" w:cstheme="minorHAnsi"/>
          <w:b/>
          <w:sz w:val="22"/>
          <w:szCs w:val="22"/>
        </w:rPr>
        <w:t>Membership</w:t>
      </w:r>
    </w:p>
    <w:p w:rsidR="009F6047" w:rsidRDefault="00B41FC5" w:rsidP="00CA6FE0">
      <w:pPr>
        <w:spacing w:after="120"/>
        <w:ind w:left="567" w:right="-286" w:hanging="567"/>
        <w:jc w:val="both"/>
        <w:rPr>
          <w:rFonts w:asciiTheme="minorHAnsi" w:hAnsiTheme="minorHAnsi" w:cstheme="minorHAnsi"/>
          <w:sz w:val="22"/>
          <w:szCs w:val="22"/>
        </w:rPr>
      </w:pPr>
      <w:r>
        <w:rPr>
          <w:rFonts w:asciiTheme="minorHAnsi" w:hAnsiTheme="minorHAnsi" w:cstheme="minorHAnsi"/>
          <w:sz w:val="22"/>
          <w:szCs w:val="22"/>
        </w:rPr>
        <w:t>3</w:t>
      </w:r>
      <w:r w:rsidR="009F6047" w:rsidRPr="00BD65F8">
        <w:rPr>
          <w:rFonts w:asciiTheme="minorHAnsi" w:hAnsiTheme="minorHAnsi" w:cstheme="minorHAnsi"/>
          <w:sz w:val="22"/>
          <w:szCs w:val="22"/>
        </w:rPr>
        <w:t>.</w:t>
      </w:r>
      <w:r w:rsidR="009F6047" w:rsidRPr="00BD65F8">
        <w:rPr>
          <w:rFonts w:asciiTheme="minorHAnsi" w:hAnsiTheme="minorHAnsi" w:cstheme="minorHAnsi"/>
          <w:sz w:val="22"/>
          <w:szCs w:val="22"/>
        </w:rPr>
        <w:tab/>
        <w:t xml:space="preserve">The membership of the </w:t>
      </w:r>
      <w:r w:rsidR="00554070" w:rsidRPr="00BD65F8">
        <w:rPr>
          <w:rFonts w:asciiTheme="minorHAnsi" w:hAnsiTheme="minorHAnsi" w:cstheme="minorHAnsi"/>
          <w:sz w:val="22"/>
          <w:szCs w:val="22"/>
        </w:rPr>
        <w:t xml:space="preserve">Nominations </w:t>
      </w:r>
      <w:r w:rsidR="00214CA1">
        <w:rPr>
          <w:rFonts w:asciiTheme="minorHAnsi" w:hAnsiTheme="minorHAnsi" w:cstheme="minorHAnsi"/>
          <w:sz w:val="22"/>
          <w:szCs w:val="22"/>
        </w:rPr>
        <w:t>Committee includes lay members</w:t>
      </w:r>
      <w:r w:rsidR="002C1BFE">
        <w:rPr>
          <w:rFonts w:asciiTheme="minorHAnsi" w:hAnsiTheme="minorHAnsi" w:cstheme="minorHAnsi"/>
          <w:sz w:val="22"/>
          <w:szCs w:val="22"/>
        </w:rPr>
        <w:t xml:space="preserve">, </w:t>
      </w:r>
      <w:r w:rsidR="00214CA1">
        <w:rPr>
          <w:rFonts w:asciiTheme="minorHAnsi" w:hAnsiTheme="minorHAnsi" w:cstheme="minorHAnsi"/>
          <w:sz w:val="22"/>
          <w:szCs w:val="22"/>
        </w:rPr>
        <w:t xml:space="preserve">in </w:t>
      </w:r>
      <w:r w:rsidR="00BE17AF">
        <w:rPr>
          <w:rFonts w:asciiTheme="minorHAnsi" w:hAnsiTheme="minorHAnsi" w:cstheme="minorHAnsi"/>
          <w:sz w:val="22"/>
          <w:szCs w:val="22"/>
        </w:rPr>
        <w:t xml:space="preserve">a strong </w:t>
      </w:r>
      <w:r w:rsidR="002C1BFE">
        <w:rPr>
          <w:rFonts w:asciiTheme="minorHAnsi" w:hAnsiTheme="minorHAnsi" w:cstheme="minorHAnsi"/>
          <w:sz w:val="22"/>
          <w:szCs w:val="22"/>
        </w:rPr>
        <w:t>majority,</w:t>
      </w:r>
      <w:r w:rsidR="00214CA1">
        <w:rPr>
          <w:rFonts w:asciiTheme="minorHAnsi" w:hAnsiTheme="minorHAnsi" w:cstheme="minorHAnsi"/>
          <w:sz w:val="22"/>
          <w:szCs w:val="22"/>
        </w:rPr>
        <w:t xml:space="preserve"> and staff members of Council</w:t>
      </w:r>
      <w:r w:rsidR="009B72A5">
        <w:rPr>
          <w:rFonts w:asciiTheme="minorHAnsi" w:hAnsiTheme="minorHAnsi" w:cstheme="minorHAnsi"/>
          <w:sz w:val="22"/>
          <w:szCs w:val="22"/>
        </w:rPr>
        <w:t>.  I</w:t>
      </w:r>
      <w:r w:rsidR="00214CA1">
        <w:rPr>
          <w:rFonts w:asciiTheme="minorHAnsi" w:hAnsiTheme="minorHAnsi" w:cstheme="minorHAnsi"/>
          <w:sz w:val="22"/>
          <w:szCs w:val="22"/>
        </w:rPr>
        <w:t>n</w:t>
      </w:r>
      <w:r w:rsidR="006D213B">
        <w:rPr>
          <w:rFonts w:asciiTheme="minorHAnsi" w:hAnsiTheme="minorHAnsi" w:cstheme="minorHAnsi"/>
          <w:sz w:val="22"/>
          <w:szCs w:val="22"/>
        </w:rPr>
        <w:t xml:space="preserve"> the period covered </w:t>
      </w:r>
      <w:r w:rsidR="00214CA1">
        <w:rPr>
          <w:rFonts w:asciiTheme="minorHAnsi" w:hAnsiTheme="minorHAnsi" w:cstheme="minorHAnsi"/>
          <w:sz w:val="22"/>
          <w:szCs w:val="22"/>
        </w:rPr>
        <w:t>by this rep</w:t>
      </w:r>
      <w:r w:rsidR="006D213B">
        <w:rPr>
          <w:rFonts w:asciiTheme="minorHAnsi" w:hAnsiTheme="minorHAnsi" w:cstheme="minorHAnsi"/>
          <w:sz w:val="22"/>
          <w:szCs w:val="22"/>
        </w:rPr>
        <w:t xml:space="preserve">ort </w:t>
      </w:r>
      <w:r w:rsidR="009B72A5">
        <w:rPr>
          <w:rFonts w:asciiTheme="minorHAnsi" w:hAnsiTheme="minorHAnsi" w:cstheme="minorHAnsi"/>
          <w:sz w:val="22"/>
          <w:szCs w:val="22"/>
        </w:rPr>
        <w:t xml:space="preserve">the membership </w:t>
      </w:r>
      <w:r w:rsidR="006D213B">
        <w:rPr>
          <w:rFonts w:asciiTheme="minorHAnsi" w:hAnsiTheme="minorHAnsi" w:cstheme="minorHAnsi"/>
          <w:sz w:val="22"/>
          <w:szCs w:val="22"/>
        </w:rPr>
        <w:t>was as follows:</w:t>
      </w:r>
    </w:p>
    <w:p w:rsidR="009B72A5" w:rsidRDefault="009B72A5" w:rsidP="009B72A5">
      <w:pPr>
        <w:tabs>
          <w:tab w:val="left" w:pos="4536"/>
          <w:tab w:val="left" w:pos="4962"/>
        </w:tabs>
        <w:ind w:left="1276" w:hanging="1276"/>
        <w:rPr>
          <w:rFonts w:asciiTheme="minorHAnsi" w:hAnsiTheme="minorHAnsi"/>
          <w:sz w:val="22"/>
          <w:szCs w:val="22"/>
        </w:rPr>
      </w:pPr>
      <w:r>
        <w:rPr>
          <w:rFonts w:asciiTheme="minorHAnsi" w:hAnsiTheme="minorHAnsi"/>
          <w:sz w:val="22"/>
          <w:szCs w:val="22"/>
        </w:rPr>
        <w:tab/>
      </w:r>
      <w:r w:rsidRPr="009B72A5">
        <w:rPr>
          <w:rFonts w:asciiTheme="minorHAnsi" w:hAnsiTheme="minorHAnsi"/>
          <w:b/>
          <w:sz w:val="22"/>
          <w:szCs w:val="22"/>
        </w:rPr>
        <w:t>Lay members</w:t>
      </w:r>
    </w:p>
    <w:p w:rsidR="00613F7D" w:rsidRDefault="009B72A5" w:rsidP="007F6FCE">
      <w:pPr>
        <w:tabs>
          <w:tab w:val="left" w:pos="3402"/>
        </w:tabs>
        <w:ind w:left="1276" w:hanging="1276"/>
        <w:rPr>
          <w:rFonts w:asciiTheme="minorHAnsi" w:hAnsiTheme="minorHAnsi"/>
          <w:sz w:val="22"/>
          <w:szCs w:val="22"/>
        </w:rPr>
      </w:pPr>
      <w:r>
        <w:rPr>
          <w:rFonts w:asciiTheme="minorHAnsi" w:hAnsiTheme="minorHAnsi"/>
          <w:sz w:val="22"/>
          <w:szCs w:val="22"/>
        </w:rPr>
        <w:tab/>
      </w:r>
      <w:r w:rsidR="00783E16">
        <w:rPr>
          <w:rFonts w:asciiTheme="minorHAnsi" w:hAnsiTheme="minorHAnsi"/>
          <w:sz w:val="22"/>
          <w:szCs w:val="22"/>
        </w:rPr>
        <w:t>Gary Dixon</w:t>
      </w:r>
      <w:r w:rsidR="00456165">
        <w:rPr>
          <w:rFonts w:asciiTheme="minorHAnsi" w:hAnsiTheme="minorHAnsi"/>
          <w:sz w:val="22"/>
          <w:szCs w:val="22"/>
        </w:rPr>
        <w:t xml:space="preserve"> </w:t>
      </w:r>
      <w:r w:rsidR="00456165">
        <w:rPr>
          <w:rFonts w:asciiTheme="minorHAnsi" w:hAnsiTheme="minorHAnsi"/>
          <w:sz w:val="22"/>
          <w:szCs w:val="22"/>
        </w:rPr>
        <w:tab/>
        <w:t xml:space="preserve">Member and </w:t>
      </w:r>
      <w:r w:rsidR="00214CA1" w:rsidRPr="00613F7D">
        <w:rPr>
          <w:rFonts w:asciiTheme="minorHAnsi" w:hAnsiTheme="minorHAnsi"/>
          <w:sz w:val="22"/>
          <w:szCs w:val="22"/>
        </w:rPr>
        <w:t>Chair</w:t>
      </w:r>
      <w:r w:rsidR="00456165">
        <w:rPr>
          <w:rFonts w:asciiTheme="minorHAnsi" w:hAnsiTheme="minorHAnsi"/>
          <w:sz w:val="22"/>
          <w:szCs w:val="22"/>
        </w:rPr>
        <w:t xml:space="preserve"> </w:t>
      </w:r>
      <w:r w:rsidR="00783E16">
        <w:rPr>
          <w:rFonts w:asciiTheme="minorHAnsi" w:hAnsiTheme="minorHAnsi"/>
          <w:sz w:val="22"/>
          <w:szCs w:val="22"/>
        </w:rPr>
        <w:t>throughout</w:t>
      </w:r>
    </w:p>
    <w:p w:rsidR="00A6409A" w:rsidRPr="00613F7D" w:rsidRDefault="00A6409A" w:rsidP="007F6FCE">
      <w:pPr>
        <w:tabs>
          <w:tab w:val="left" w:pos="3402"/>
        </w:tabs>
        <w:ind w:left="1276" w:hanging="1276"/>
        <w:rPr>
          <w:rFonts w:asciiTheme="minorHAnsi" w:hAnsiTheme="minorHAnsi"/>
          <w:sz w:val="22"/>
          <w:szCs w:val="22"/>
        </w:rPr>
      </w:pPr>
      <w:r>
        <w:rPr>
          <w:rFonts w:asciiTheme="minorHAnsi" w:hAnsiTheme="minorHAnsi"/>
          <w:sz w:val="22"/>
          <w:szCs w:val="22"/>
        </w:rPr>
        <w:tab/>
        <w:t>Janet Arthur</w:t>
      </w:r>
      <w:r w:rsidR="00456165">
        <w:rPr>
          <w:rFonts w:asciiTheme="minorHAnsi" w:hAnsiTheme="minorHAnsi"/>
          <w:sz w:val="22"/>
          <w:szCs w:val="22"/>
        </w:rPr>
        <w:tab/>
        <w:t>Member throughout</w:t>
      </w:r>
    </w:p>
    <w:p w:rsidR="007E1638" w:rsidRDefault="00D0173E" w:rsidP="007F6FCE">
      <w:pPr>
        <w:tabs>
          <w:tab w:val="left" w:pos="3402"/>
        </w:tabs>
        <w:ind w:left="1276" w:hanging="1276"/>
        <w:rPr>
          <w:rFonts w:asciiTheme="minorHAnsi" w:hAnsiTheme="minorHAnsi"/>
          <w:sz w:val="22"/>
          <w:szCs w:val="22"/>
        </w:rPr>
      </w:pPr>
      <w:r>
        <w:rPr>
          <w:rFonts w:asciiTheme="minorHAnsi" w:hAnsiTheme="minorHAnsi"/>
          <w:sz w:val="22"/>
          <w:szCs w:val="22"/>
        </w:rPr>
        <w:tab/>
      </w:r>
      <w:r w:rsidR="007E1638">
        <w:rPr>
          <w:rFonts w:asciiTheme="minorHAnsi" w:hAnsiTheme="minorHAnsi"/>
          <w:sz w:val="22"/>
          <w:szCs w:val="22"/>
        </w:rPr>
        <w:t>Martin Cullen</w:t>
      </w:r>
      <w:r w:rsidR="007E1638">
        <w:rPr>
          <w:rFonts w:asciiTheme="minorHAnsi" w:hAnsiTheme="minorHAnsi"/>
          <w:sz w:val="22"/>
          <w:szCs w:val="22"/>
        </w:rPr>
        <w:tab/>
        <w:t>Member throughout</w:t>
      </w:r>
    </w:p>
    <w:p w:rsidR="007E1638" w:rsidRDefault="007E1638" w:rsidP="007E1638">
      <w:pPr>
        <w:tabs>
          <w:tab w:val="left" w:pos="3402"/>
        </w:tabs>
        <w:ind w:left="1276" w:hanging="1276"/>
        <w:rPr>
          <w:rFonts w:asciiTheme="minorHAnsi" w:hAnsiTheme="minorHAnsi"/>
          <w:sz w:val="22"/>
          <w:szCs w:val="22"/>
        </w:rPr>
      </w:pPr>
      <w:r>
        <w:rPr>
          <w:rFonts w:asciiTheme="minorHAnsi" w:hAnsiTheme="minorHAnsi"/>
          <w:sz w:val="22"/>
          <w:szCs w:val="22"/>
        </w:rPr>
        <w:tab/>
        <w:t>Sophie Dale-Black</w:t>
      </w:r>
      <w:r>
        <w:rPr>
          <w:rFonts w:asciiTheme="minorHAnsi" w:hAnsiTheme="minorHAnsi"/>
          <w:sz w:val="22"/>
          <w:szCs w:val="22"/>
        </w:rPr>
        <w:tab/>
        <w:t>Member throughout</w:t>
      </w:r>
    </w:p>
    <w:p w:rsidR="00D0173E" w:rsidRDefault="007E1638" w:rsidP="007E1638">
      <w:pPr>
        <w:tabs>
          <w:tab w:val="left" w:pos="3402"/>
        </w:tabs>
        <w:ind w:left="1276" w:hanging="1276"/>
        <w:rPr>
          <w:rFonts w:asciiTheme="minorHAnsi" w:hAnsiTheme="minorHAnsi"/>
          <w:sz w:val="22"/>
          <w:szCs w:val="22"/>
        </w:rPr>
      </w:pPr>
      <w:r>
        <w:rPr>
          <w:rFonts w:asciiTheme="minorHAnsi" w:hAnsiTheme="minorHAnsi"/>
          <w:sz w:val="22"/>
          <w:szCs w:val="22"/>
        </w:rPr>
        <w:tab/>
      </w:r>
      <w:r w:rsidR="009B72A5">
        <w:rPr>
          <w:rFonts w:asciiTheme="minorHAnsi" w:hAnsiTheme="minorHAnsi"/>
          <w:sz w:val="22"/>
          <w:szCs w:val="22"/>
        </w:rPr>
        <w:t>I</w:t>
      </w:r>
      <w:r w:rsidR="00A6409A">
        <w:rPr>
          <w:rFonts w:asciiTheme="minorHAnsi" w:hAnsiTheme="minorHAnsi"/>
          <w:sz w:val="22"/>
          <w:szCs w:val="22"/>
        </w:rPr>
        <w:t>an</w:t>
      </w:r>
      <w:r w:rsidR="009B72A5">
        <w:rPr>
          <w:rFonts w:asciiTheme="minorHAnsi" w:hAnsiTheme="minorHAnsi"/>
          <w:sz w:val="22"/>
          <w:szCs w:val="22"/>
        </w:rPr>
        <w:t xml:space="preserve"> Johnson</w:t>
      </w:r>
      <w:r w:rsidR="00456165">
        <w:rPr>
          <w:rFonts w:asciiTheme="minorHAnsi" w:hAnsiTheme="minorHAnsi"/>
          <w:sz w:val="22"/>
          <w:szCs w:val="22"/>
        </w:rPr>
        <w:tab/>
        <w:t>Member throughout</w:t>
      </w:r>
    </w:p>
    <w:p w:rsidR="00F63777" w:rsidRDefault="00F63777" w:rsidP="007F6FCE">
      <w:pPr>
        <w:tabs>
          <w:tab w:val="left" w:pos="3402"/>
        </w:tabs>
        <w:ind w:left="1276" w:hanging="1276"/>
        <w:rPr>
          <w:rFonts w:asciiTheme="minorHAnsi" w:hAnsiTheme="minorHAnsi"/>
          <w:sz w:val="22"/>
          <w:szCs w:val="22"/>
        </w:rPr>
      </w:pPr>
      <w:r>
        <w:rPr>
          <w:rFonts w:asciiTheme="minorHAnsi" w:hAnsiTheme="minorHAnsi"/>
          <w:sz w:val="22"/>
          <w:szCs w:val="22"/>
        </w:rPr>
        <w:tab/>
        <w:t>Carole Thorogood</w:t>
      </w:r>
      <w:r w:rsidR="00456165">
        <w:rPr>
          <w:rFonts w:asciiTheme="minorHAnsi" w:hAnsiTheme="minorHAnsi"/>
          <w:sz w:val="22"/>
          <w:szCs w:val="22"/>
        </w:rPr>
        <w:tab/>
        <w:t>Member throughout</w:t>
      </w:r>
    </w:p>
    <w:p w:rsidR="00456165" w:rsidRDefault="00214CA1" w:rsidP="00C67996">
      <w:pPr>
        <w:tabs>
          <w:tab w:val="left" w:pos="3402"/>
        </w:tabs>
        <w:ind w:left="1276" w:hanging="1276"/>
        <w:rPr>
          <w:rFonts w:asciiTheme="minorHAnsi" w:hAnsiTheme="minorHAnsi"/>
          <w:sz w:val="22"/>
          <w:szCs w:val="22"/>
        </w:rPr>
      </w:pPr>
      <w:r>
        <w:rPr>
          <w:rFonts w:asciiTheme="minorHAnsi" w:hAnsiTheme="minorHAnsi"/>
          <w:sz w:val="22"/>
          <w:szCs w:val="22"/>
        </w:rPr>
        <w:tab/>
      </w:r>
    </w:p>
    <w:p w:rsidR="007E1638" w:rsidRDefault="00C67996" w:rsidP="007E1638">
      <w:pPr>
        <w:tabs>
          <w:tab w:val="left" w:pos="3402"/>
        </w:tabs>
        <w:ind w:left="1276" w:hanging="1276"/>
        <w:rPr>
          <w:rFonts w:asciiTheme="minorHAnsi" w:hAnsiTheme="minorHAnsi"/>
          <w:i/>
          <w:sz w:val="22"/>
          <w:szCs w:val="22"/>
        </w:rPr>
      </w:pPr>
      <w:r>
        <w:rPr>
          <w:rFonts w:asciiTheme="minorHAnsi" w:hAnsiTheme="minorHAnsi"/>
          <w:sz w:val="22"/>
          <w:szCs w:val="22"/>
        </w:rPr>
        <w:tab/>
      </w:r>
      <w:r w:rsidR="009B72A5" w:rsidRPr="009B72A5">
        <w:rPr>
          <w:rFonts w:asciiTheme="minorHAnsi" w:hAnsiTheme="minorHAnsi"/>
          <w:b/>
          <w:sz w:val="22"/>
          <w:szCs w:val="22"/>
        </w:rPr>
        <w:t>Staff members</w:t>
      </w:r>
    </w:p>
    <w:p w:rsidR="00135CAE" w:rsidRPr="007E1638" w:rsidRDefault="007E1638" w:rsidP="007E1638">
      <w:pPr>
        <w:tabs>
          <w:tab w:val="left" w:pos="3402"/>
        </w:tabs>
        <w:ind w:left="1276" w:hanging="1276"/>
        <w:rPr>
          <w:rFonts w:asciiTheme="minorHAnsi" w:hAnsiTheme="minorHAnsi"/>
          <w:i/>
          <w:sz w:val="22"/>
          <w:szCs w:val="22"/>
        </w:rPr>
      </w:pPr>
      <w:r>
        <w:rPr>
          <w:rFonts w:asciiTheme="minorHAnsi" w:hAnsiTheme="minorHAnsi"/>
          <w:i/>
          <w:sz w:val="22"/>
          <w:szCs w:val="22"/>
        </w:rPr>
        <w:tab/>
      </w:r>
      <w:r w:rsidR="00456165">
        <w:rPr>
          <w:rFonts w:asciiTheme="minorHAnsi" w:hAnsiTheme="minorHAnsi"/>
          <w:sz w:val="22"/>
          <w:szCs w:val="22"/>
        </w:rPr>
        <w:t>Edmund Burke</w:t>
      </w:r>
      <w:r w:rsidR="00456165">
        <w:rPr>
          <w:rFonts w:asciiTheme="minorHAnsi" w:hAnsiTheme="minorHAnsi"/>
          <w:sz w:val="22"/>
          <w:szCs w:val="22"/>
        </w:rPr>
        <w:tab/>
        <w:t>Member throughout</w:t>
      </w:r>
    </w:p>
    <w:p w:rsidR="00783E16" w:rsidRDefault="00783E16" w:rsidP="00C67996">
      <w:pPr>
        <w:tabs>
          <w:tab w:val="left" w:pos="3402"/>
          <w:tab w:val="left" w:pos="4536"/>
          <w:tab w:val="left" w:pos="4962"/>
        </w:tabs>
        <w:spacing w:after="120"/>
        <w:ind w:left="1276" w:hanging="1276"/>
        <w:rPr>
          <w:rFonts w:asciiTheme="minorHAnsi" w:hAnsiTheme="minorHAnsi"/>
          <w:sz w:val="22"/>
          <w:szCs w:val="22"/>
        </w:rPr>
      </w:pPr>
      <w:r>
        <w:rPr>
          <w:rFonts w:asciiTheme="minorHAnsi" w:hAnsiTheme="minorHAnsi"/>
          <w:sz w:val="22"/>
          <w:szCs w:val="22"/>
        </w:rPr>
        <w:tab/>
        <w:t>Nishan Canagarajah</w:t>
      </w:r>
      <w:r w:rsidR="002E6CC9">
        <w:rPr>
          <w:rFonts w:asciiTheme="minorHAnsi" w:hAnsiTheme="minorHAnsi"/>
          <w:sz w:val="22"/>
          <w:szCs w:val="22"/>
        </w:rPr>
        <w:tab/>
        <w:t xml:space="preserve">Member </w:t>
      </w:r>
      <w:r w:rsidR="007E1638">
        <w:rPr>
          <w:rFonts w:asciiTheme="minorHAnsi" w:hAnsiTheme="minorHAnsi"/>
          <w:sz w:val="22"/>
          <w:szCs w:val="22"/>
        </w:rPr>
        <w:t>throughout</w:t>
      </w:r>
    </w:p>
    <w:p w:rsidR="00863DDE" w:rsidRDefault="00863DDE" w:rsidP="00CA6FE0">
      <w:pPr>
        <w:spacing w:after="120"/>
        <w:ind w:left="567" w:right="-286" w:hanging="567"/>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7E1638">
        <w:rPr>
          <w:rFonts w:asciiTheme="minorHAnsi" w:hAnsiTheme="minorHAnsi"/>
          <w:sz w:val="22"/>
          <w:szCs w:val="22"/>
        </w:rPr>
        <w:t>Geoff Green, the University’s Registrar and Secretary, was in attendance at all meetings of the Committee.</w:t>
      </w:r>
    </w:p>
    <w:p w:rsidR="00CF07AD" w:rsidRDefault="00863DDE" w:rsidP="00CA6FE0">
      <w:pPr>
        <w:spacing w:after="120"/>
        <w:ind w:left="567" w:right="-286" w:hanging="567"/>
        <w:jc w:val="both"/>
        <w:rPr>
          <w:rFonts w:asciiTheme="minorHAnsi" w:hAnsiTheme="minorHAnsi"/>
          <w:sz w:val="22"/>
          <w:szCs w:val="22"/>
        </w:rPr>
      </w:pPr>
      <w:r>
        <w:rPr>
          <w:rFonts w:asciiTheme="minorHAnsi" w:hAnsiTheme="minorHAnsi"/>
          <w:sz w:val="22"/>
          <w:szCs w:val="22"/>
        </w:rPr>
        <w:t>5</w:t>
      </w:r>
      <w:r w:rsidR="00C021CA">
        <w:rPr>
          <w:rFonts w:asciiTheme="minorHAnsi" w:hAnsiTheme="minorHAnsi"/>
          <w:sz w:val="22"/>
          <w:szCs w:val="22"/>
        </w:rPr>
        <w:t>.</w:t>
      </w:r>
      <w:r w:rsidR="00CF07AD">
        <w:rPr>
          <w:rFonts w:asciiTheme="minorHAnsi" w:hAnsiTheme="minorHAnsi"/>
          <w:sz w:val="22"/>
          <w:szCs w:val="22"/>
        </w:rPr>
        <w:tab/>
      </w:r>
      <w:r w:rsidR="00E26CBE">
        <w:rPr>
          <w:rFonts w:asciiTheme="minorHAnsi" w:hAnsiTheme="minorHAnsi"/>
          <w:sz w:val="22"/>
          <w:szCs w:val="22"/>
        </w:rPr>
        <w:t>Routine s</w:t>
      </w:r>
      <w:r w:rsidR="00CF07AD">
        <w:rPr>
          <w:rFonts w:asciiTheme="minorHAnsi" w:hAnsiTheme="minorHAnsi"/>
          <w:sz w:val="22"/>
          <w:szCs w:val="22"/>
        </w:rPr>
        <w:t xml:space="preserve">ecretarial support </w:t>
      </w:r>
      <w:r w:rsidR="00C021CA">
        <w:rPr>
          <w:rFonts w:asciiTheme="minorHAnsi" w:hAnsiTheme="minorHAnsi"/>
          <w:sz w:val="22"/>
          <w:szCs w:val="22"/>
        </w:rPr>
        <w:t xml:space="preserve">to the Committee </w:t>
      </w:r>
      <w:r w:rsidR="00CF07AD">
        <w:rPr>
          <w:rFonts w:asciiTheme="minorHAnsi" w:hAnsiTheme="minorHAnsi"/>
          <w:sz w:val="22"/>
          <w:szCs w:val="22"/>
        </w:rPr>
        <w:t>was provided by N</w:t>
      </w:r>
      <w:r w:rsidR="00A6409A">
        <w:rPr>
          <w:rFonts w:asciiTheme="minorHAnsi" w:hAnsiTheme="minorHAnsi"/>
          <w:sz w:val="22"/>
          <w:szCs w:val="22"/>
        </w:rPr>
        <w:t>eil</w:t>
      </w:r>
      <w:r w:rsidR="00CF07AD">
        <w:rPr>
          <w:rFonts w:asciiTheme="minorHAnsi" w:hAnsiTheme="minorHAnsi"/>
          <w:sz w:val="22"/>
          <w:szCs w:val="22"/>
        </w:rPr>
        <w:t xml:space="preserve"> Cox, Governance Office.</w:t>
      </w:r>
    </w:p>
    <w:p w:rsidR="008A34CD" w:rsidRDefault="00863DDE" w:rsidP="00CA6FE0">
      <w:pPr>
        <w:spacing w:after="120"/>
        <w:ind w:left="567" w:right="-286" w:hanging="567"/>
        <w:jc w:val="both"/>
        <w:rPr>
          <w:rFonts w:asciiTheme="minorHAnsi" w:hAnsiTheme="minorHAnsi" w:cstheme="minorHAnsi"/>
          <w:sz w:val="22"/>
          <w:szCs w:val="22"/>
        </w:rPr>
      </w:pPr>
      <w:r>
        <w:rPr>
          <w:rFonts w:asciiTheme="minorHAnsi" w:hAnsiTheme="minorHAnsi" w:cstheme="minorHAnsi"/>
          <w:sz w:val="22"/>
          <w:szCs w:val="22"/>
        </w:rPr>
        <w:t>6</w:t>
      </w:r>
      <w:r w:rsidR="009F6047" w:rsidRPr="00BD65F8">
        <w:rPr>
          <w:rFonts w:asciiTheme="minorHAnsi" w:hAnsiTheme="minorHAnsi" w:cstheme="minorHAnsi"/>
          <w:sz w:val="22"/>
          <w:szCs w:val="22"/>
        </w:rPr>
        <w:t>.</w:t>
      </w:r>
      <w:r w:rsidR="009F6047" w:rsidRPr="00BD65F8">
        <w:rPr>
          <w:rFonts w:asciiTheme="minorHAnsi" w:hAnsiTheme="minorHAnsi" w:cstheme="minorHAnsi"/>
          <w:sz w:val="22"/>
          <w:szCs w:val="22"/>
        </w:rPr>
        <w:tab/>
      </w:r>
      <w:r w:rsidR="00BB4D16">
        <w:rPr>
          <w:rFonts w:asciiTheme="minorHAnsi" w:hAnsiTheme="minorHAnsi" w:cstheme="minorHAnsi"/>
          <w:sz w:val="22"/>
          <w:szCs w:val="22"/>
        </w:rPr>
        <w:t xml:space="preserve">Activity in the period </w:t>
      </w:r>
      <w:r w:rsidR="00F07C03">
        <w:rPr>
          <w:rFonts w:asciiTheme="minorHAnsi" w:hAnsiTheme="minorHAnsi" w:cstheme="minorHAnsi"/>
          <w:sz w:val="22"/>
          <w:szCs w:val="22"/>
        </w:rPr>
        <w:t xml:space="preserve">covered by this report </w:t>
      </w:r>
      <w:r w:rsidR="00BB4D16">
        <w:rPr>
          <w:rFonts w:asciiTheme="minorHAnsi" w:hAnsiTheme="minorHAnsi" w:cstheme="minorHAnsi"/>
          <w:sz w:val="22"/>
          <w:szCs w:val="22"/>
        </w:rPr>
        <w:t xml:space="preserve">was considered by the Committee at meetings held on </w:t>
      </w:r>
      <w:r w:rsidR="00E93801">
        <w:rPr>
          <w:rFonts w:asciiTheme="minorHAnsi" w:hAnsiTheme="minorHAnsi" w:cstheme="minorHAnsi"/>
          <w:sz w:val="22"/>
          <w:szCs w:val="22"/>
        </w:rPr>
        <w:t>11</w:t>
      </w:r>
      <w:r w:rsidR="00BB4D16">
        <w:rPr>
          <w:rFonts w:asciiTheme="minorHAnsi" w:hAnsiTheme="minorHAnsi" w:cstheme="minorHAnsi"/>
          <w:sz w:val="22"/>
          <w:szCs w:val="22"/>
        </w:rPr>
        <w:t xml:space="preserve"> September 20</w:t>
      </w:r>
      <w:r w:rsidR="00E93801">
        <w:rPr>
          <w:rFonts w:asciiTheme="minorHAnsi" w:hAnsiTheme="minorHAnsi" w:cstheme="minorHAnsi"/>
          <w:sz w:val="22"/>
          <w:szCs w:val="22"/>
        </w:rPr>
        <w:t>20</w:t>
      </w:r>
      <w:r w:rsidR="00BB4D16">
        <w:rPr>
          <w:rFonts w:asciiTheme="minorHAnsi" w:hAnsiTheme="minorHAnsi" w:cstheme="minorHAnsi"/>
          <w:sz w:val="22"/>
          <w:szCs w:val="22"/>
        </w:rPr>
        <w:t xml:space="preserve"> and </w:t>
      </w:r>
      <w:r w:rsidR="00E93801">
        <w:rPr>
          <w:rFonts w:asciiTheme="minorHAnsi" w:hAnsiTheme="minorHAnsi" w:cstheme="minorHAnsi"/>
          <w:sz w:val="22"/>
          <w:szCs w:val="22"/>
        </w:rPr>
        <w:t>4 February and 4 June</w:t>
      </w:r>
      <w:r w:rsidR="00BB4D16">
        <w:rPr>
          <w:rFonts w:asciiTheme="minorHAnsi" w:hAnsiTheme="minorHAnsi" w:cstheme="minorHAnsi"/>
          <w:sz w:val="22"/>
          <w:szCs w:val="22"/>
        </w:rPr>
        <w:t xml:space="preserve"> 202</w:t>
      </w:r>
      <w:r w:rsidR="00E93801">
        <w:rPr>
          <w:rFonts w:asciiTheme="minorHAnsi" w:hAnsiTheme="minorHAnsi" w:cstheme="minorHAnsi"/>
          <w:sz w:val="22"/>
          <w:szCs w:val="22"/>
        </w:rPr>
        <w:t>1</w:t>
      </w:r>
      <w:r w:rsidR="00BE0685">
        <w:rPr>
          <w:rFonts w:asciiTheme="minorHAnsi" w:hAnsiTheme="minorHAnsi" w:cstheme="minorHAnsi"/>
          <w:sz w:val="22"/>
          <w:szCs w:val="22"/>
        </w:rPr>
        <w:t>.</w:t>
      </w:r>
      <w:r>
        <w:rPr>
          <w:rFonts w:asciiTheme="minorHAnsi" w:hAnsiTheme="minorHAnsi" w:cstheme="minorHAnsi"/>
          <w:sz w:val="22"/>
          <w:szCs w:val="22"/>
        </w:rPr>
        <w:t xml:space="preserve"> </w:t>
      </w:r>
      <w:r w:rsidR="00012ACE">
        <w:rPr>
          <w:rFonts w:asciiTheme="minorHAnsi" w:hAnsiTheme="minorHAnsi" w:cstheme="minorHAnsi"/>
          <w:sz w:val="22"/>
          <w:szCs w:val="22"/>
        </w:rPr>
        <w:t>The o</w:t>
      </w:r>
      <w:r w:rsidR="00BA4EEC">
        <w:rPr>
          <w:rFonts w:asciiTheme="minorHAnsi" w:hAnsiTheme="minorHAnsi" w:cstheme="minorHAnsi"/>
          <w:sz w:val="22"/>
          <w:szCs w:val="22"/>
        </w:rPr>
        <w:t>utcome</w:t>
      </w:r>
      <w:r w:rsidR="009A28CC">
        <w:rPr>
          <w:rFonts w:asciiTheme="minorHAnsi" w:hAnsiTheme="minorHAnsi" w:cstheme="minorHAnsi"/>
          <w:sz w:val="22"/>
          <w:szCs w:val="22"/>
        </w:rPr>
        <w:t xml:space="preserve"> of b</w:t>
      </w:r>
      <w:r w:rsidR="00EA1798">
        <w:rPr>
          <w:rFonts w:asciiTheme="minorHAnsi" w:hAnsiTheme="minorHAnsi" w:cstheme="minorHAnsi"/>
          <w:sz w:val="22"/>
          <w:szCs w:val="22"/>
        </w:rPr>
        <w:t xml:space="preserve">usiness </w:t>
      </w:r>
      <w:r w:rsidR="00012ACE">
        <w:rPr>
          <w:rFonts w:asciiTheme="minorHAnsi" w:hAnsiTheme="minorHAnsi" w:cstheme="minorHAnsi"/>
          <w:sz w:val="22"/>
          <w:szCs w:val="22"/>
        </w:rPr>
        <w:t>during the year</w:t>
      </w:r>
      <w:r w:rsidR="00EA24FE">
        <w:rPr>
          <w:rFonts w:asciiTheme="minorHAnsi" w:hAnsiTheme="minorHAnsi" w:cstheme="minorHAnsi"/>
          <w:sz w:val="22"/>
          <w:szCs w:val="22"/>
        </w:rPr>
        <w:t xml:space="preserve"> is summarised below.</w:t>
      </w:r>
    </w:p>
    <w:p w:rsidR="00EA24FE" w:rsidRDefault="00E93801" w:rsidP="00EA24FE">
      <w:pPr>
        <w:spacing w:after="120"/>
        <w:ind w:left="425" w:hanging="425"/>
        <w:jc w:val="both"/>
        <w:rPr>
          <w:rFonts w:asciiTheme="minorHAnsi" w:hAnsiTheme="minorHAnsi" w:cstheme="minorHAnsi"/>
          <w:b/>
          <w:sz w:val="22"/>
          <w:szCs w:val="22"/>
        </w:rPr>
      </w:pPr>
      <w:r>
        <w:rPr>
          <w:rFonts w:asciiTheme="minorHAnsi" w:hAnsiTheme="minorHAnsi" w:cstheme="minorHAnsi"/>
          <w:b/>
          <w:sz w:val="22"/>
          <w:szCs w:val="22"/>
        </w:rPr>
        <w:t>L</w:t>
      </w:r>
      <w:r w:rsidR="00F96D17">
        <w:rPr>
          <w:rFonts w:asciiTheme="minorHAnsi" w:hAnsiTheme="minorHAnsi" w:cstheme="minorHAnsi"/>
          <w:b/>
          <w:sz w:val="22"/>
          <w:szCs w:val="22"/>
        </w:rPr>
        <w:t xml:space="preserve">ay </w:t>
      </w:r>
      <w:r>
        <w:rPr>
          <w:rFonts w:asciiTheme="minorHAnsi" w:hAnsiTheme="minorHAnsi" w:cstheme="minorHAnsi"/>
          <w:b/>
          <w:sz w:val="22"/>
          <w:szCs w:val="22"/>
        </w:rPr>
        <w:t xml:space="preserve">members of </w:t>
      </w:r>
      <w:r w:rsidR="00EA24FE" w:rsidRPr="00EA24FE">
        <w:rPr>
          <w:rFonts w:asciiTheme="minorHAnsi" w:hAnsiTheme="minorHAnsi" w:cstheme="minorHAnsi"/>
          <w:b/>
          <w:sz w:val="22"/>
          <w:szCs w:val="22"/>
        </w:rPr>
        <w:t>Council</w:t>
      </w:r>
      <w:r>
        <w:rPr>
          <w:rFonts w:asciiTheme="minorHAnsi" w:hAnsiTheme="minorHAnsi" w:cstheme="minorHAnsi"/>
          <w:b/>
          <w:sz w:val="22"/>
          <w:szCs w:val="22"/>
        </w:rPr>
        <w:t xml:space="preserve"> - new appointments and succession planning</w:t>
      </w:r>
    </w:p>
    <w:p w:rsidR="00CA6FE0" w:rsidRDefault="00A72A46" w:rsidP="00C77124">
      <w:pPr>
        <w:spacing w:after="200"/>
        <w:ind w:left="567" w:right="-286" w:hanging="567"/>
        <w:jc w:val="both"/>
        <w:rPr>
          <w:rFonts w:asciiTheme="minorHAnsi" w:hAnsiTheme="minorHAnsi" w:cstheme="minorHAnsi"/>
          <w:sz w:val="22"/>
          <w:szCs w:val="22"/>
        </w:rPr>
      </w:pPr>
      <w:r>
        <w:rPr>
          <w:rFonts w:asciiTheme="minorHAnsi" w:hAnsiTheme="minorHAnsi" w:cstheme="minorHAnsi"/>
          <w:sz w:val="22"/>
          <w:szCs w:val="22"/>
        </w:rPr>
        <w:t>7</w:t>
      </w:r>
      <w:r w:rsidR="00F45A58">
        <w:rPr>
          <w:rFonts w:asciiTheme="minorHAnsi" w:hAnsiTheme="minorHAnsi" w:cstheme="minorHAnsi"/>
          <w:sz w:val="22"/>
          <w:szCs w:val="22"/>
        </w:rPr>
        <w:t>.</w:t>
      </w:r>
      <w:r w:rsidR="00E93801">
        <w:rPr>
          <w:rFonts w:asciiTheme="minorHAnsi" w:hAnsiTheme="minorHAnsi" w:cstheme="minorHAnsi"/>
          <w:sz w:val="22"/>
          <w:szCs w:val="22"/>
        </w:rPr>
        <w:tab/>
      </w:r>
      <w:r w:rsidR="001F3E94">
        <w:rPr>
          <w:rFonts w:asciiTheme="minorHAnsi" w:hAnsiTheme="minorHAnsi" w:cstheme="minorHAnsi"/>
          <w:sz w:val="22"/>
          <w:szCs w:val="22"/>
        </w:rPr>
        <w:t xml:space="preserve">2020-21 </w:t>
      </w:r>
      <w:r w:rsidR="00E93801">
        <w:rPr>
          <w:rFonts w:asciiTheme="minorHAnsi" w:hAnsiTheme="minorHAnsi" w:cstheme="minorHAnsi"/>
          <w:sz w:val="22"/>
          <w:szCs w:val="22"/>
        </w:rPr>
        <w:t xml:space="preserve">was not a year in which it was necessary to </w:t>
      </w:r>
      <w:r w:rsidR="00772B33">
        <w:rPr>
          <w:rFonts w:asciiTheme="minorHAnsi" w:hAnsiTheme="minorHAnsi" w:cstheme="minorHAnsi"/>
          <w:sz w:val="22"/>
          <w:szCs w:val="22"/>
        </w:rPr>
        <w:t xml:space="preserve">make any new appointments </w:t>
      </w:r>
      <w:r w:rsidR="00E93801">
        <w:rPr>
          <w:rFonts w:asciiTheme="minorHAnsi" w:hAnsiTheme="minorHAnsi" w:cstheme="minorHAnsi"/>
          <w:sz w:val="22"/>
          <w:szCs w:val="22"/>
        </w:rPr>
        <w:t xml:space="preserve">to fill any </w:t>
      </w:r>
      <w:r w:rsidR="00772B33">
        <w:rPr>
          <w:rFonts w:asciiTheme="minorHAnsi" w:hAnsiTheme="minorHAnsi" w:cstheme="minorHAnsi"/>
          <w:sz w:val="22"/>
          <w:szCs w:val="22"/>
        </w:rPr>
        <w:t>existing</w:t>
      </w:r>
      <w:r w:rsidR="001F3E94">
        <w:rPr>
          <w:rFonts w:asciiTheme="minorHAnsi" w:hAnsiTheme="minorHAnsi" w:cstheme="minorHAnsi"/>
          <w:sz w:val="22"/>
          <w:szCs w:val="22"/>
        </w:rPr>
        <w:t xml:space="preserve"> lay vacancies on Council.  </w:t>
      </w:r>
      <w:r w:rsidR="00772B33">
        <w:rPr>
          <w:rFonts w:asciiTheme="minorHAnsi" w:hAnsiTheme="minorHAnsi" w:cstheme="minorHAnsi"/>
          <w:sz w:val="22"/>
          <w:szCs w:val="22"/>
        </w:rPr>
        <w:t>H</w:t>
      </w:r>
      <w:r w:rsidR="001F3E94">
        <w:rPr>
          <w:rFonts w:asciiTheme="minorHAnsi" w:hAnsiTheme="minorHAnsi" w:cstheme="minorHAnsi"/>
          <w:sz w:val="22"/>
          <w:szCs w:val="22"/>
        </w:rPr>
        <w:t xml:space="preserve">owever, the Committee did give advance consideration to </w:t>
      </w:r>
      <w:r w:rsidR="00772B33">
        <w:rPr>
          <w:rFonts w:asciiTheme="minorHAnsi" w:hAnsiTheme="minorHAnsi" w:cstheme="minorHAnsi"/>
          <w:sz w:val="22"/>
          <w:szCs w:val="22"/>
        </w:rPr>
        <w:t xml:space="preserve">forthcoming </w:t>
      </w:r>
      <w:r w:rsidR="001F3E94">
        <w:rPr>
          <w:rFonts w:asciiTheme="minorHAnsi" w:hAnsiTheme="minorHAnsi" w:cstheme="minorHAnsi"/>
          <w:sz w:val="22"/>
          <w:szCs w:val="22"/>
        </w:rPr>
        <w:t xml:space="preserve">vacancies on Council that were </w:t>
      </w:r>
      <w:r w:rsidR="00772B33">
        <w:rPr>
          <w:rFonts w:asciiTheme="minorHAnsi" w:hAnsiTheme="minorHAnsi" w:cstheme="minorHAnsi"/>
          <w:sz w:val="22"/>
          <w:szCs w:val="22"/>
        </w:rPr>
        <w:t xml:space="preserve">scheduled </w:t>
      </w:r>
      <w:r w:rsidR="001F3E94">
        <w:rPr>
          <w:rFonts w:asciiTheme="minorHAnsi" w:hAnsiTheme="minorHAnsi" w:cstheme="minorHAnsi"/>
          <w:sz w:val="22"/>
          <w:szCs w:val="22"/>
        </w:rPr>
        <w:t xml:space="preserve">to arise </w:t>
      </w:r>
      <w:r w:rsidR="00772B33">
        <w:rPr>
          <w:rFonts w:asciiTheme="minorHAnsi" w:hAnsiTheme="minorHAnsi" w:cstheme="minorHAnsi"/>
          <w:sz w:val="22"/>
          <w:szCs w:val="22"/>
        </w:rPr>
        <w:t xml:space="preserve">over the next two years.   </w:t>
      </w:r>
      <w:r w:rsidR="001F3E94">
        <w:rPr>
          <w:rFonts w:asciiTheme="minorHAnsi" w:hAnsiTheme="minorHAnsi" w:cstheme="minorHAnsi"/>
          <w:sz w:val="22"/>
          <w:szCs w:val="22"/>
        </w:rPr>
        <w:t xml:space="preserve">The </w:t>
      </w:r>
      <w:r w:rsidR="00772B33">
        <w:rPr>
          <w:rFonts w:asciiTheme="minorHAnsi" w:hAnsiTheme="minorHAnsi" w:cstheme="minorHAnsi"/>
          <w:sz w:val="22"/>
          <w:szCs w:val="22"/>
        </w:rPr>
        <w:t>C</w:t>
      </w:r>
      <w:r w:rsidR="001F3E94">
        <w:rPr>
          <w:rFonts w:asciiTheme="minorHAnsi" w:hAnsiTheme="minorHAnsi" w:cstheme="minorHAnsi"/>
          <w:sz w:val="22"/>
          <w:szCs w:val="22"/>
        </w:rPr>
        <w:t>ommittee noted</w:t>
      </w:r>
      <w:r w:rsidR="00CA6FE0">
        <w:rPr>
          <w:rFonts w:asciiTheme="minorHAnsi" w:hAnsiTheme="minorHAnsi" w:cstheme="minorHAnsi"/>
          <w:sz w:val="22"/>
          <w:szCs w:val="22"/>
        </w:rPr>
        <w:t xml:space="preserve"> that</w:t>
      </w:r>
      <w:r w:rsidR="001F3E94">
        <w:rPr>
          <w:rFonts w:asciiTheme="minorHAnsi" w:hAnsiTheme="minorHAnsi" w:cstheme="minorHAnsi"/>
          <w:sz w:val="22"/>
          <w:szCs w:val="22"/>
        </w:rPr>
        <w:t xml:space="preserve"> </w:t>
      </w:r>
      <w:r w:rsidR="00CA6FE0">
        <w:rPr>
          <w:rFonts w:asciiTheme="minorHAnsi" w:hAnsiTheme="minorHAnsi" w:cstheme="minorHAnsi"/>
          <w:sz w:val="22"/>
          <w:szCs w:val="22"/>
        </w:rPr>
        <w:t>Martin Hindle would be required to retire from Council on 31 July 2021, followed by Andrew Morgan, Vijay Sharma and Carole Thorogood on 31 July 20022,  all due to their having completed the normal maximum of 9 years’ continuous service</w:t>
      </w:r>
      <w:r w:rsidR="002E1A7D">
        <w:rPr>
          <w:rFonts w:asciiTheme="minorHAnsi" w:hAnsiTheme="minorHAnsi" w:cstheme="minorHAnsi"/>
          <w:sz w:val="22"/>
          <w:szCs w:val="22"/>
        </w:rPr>
        <w:t xml:space="preserve"> as lay members of Council</w:t>
      </w:r>
      <w:r w:rsidR="00CA6FE0">
        <w:rPr>
          <w:rFonts w:asciiTheme="minorHAnsi" w:hAnsiTheme="minorHAnsi" w:cstheme="minorHAnsi"/>
          <w:sz w:val="22"/>
          <w:szCs w:val="22"/>
        </w:rPr>
        <w:t>.</w:t>
      </w:r>
    </w:p>
    <w:p w:rsidR="00C77124" w:rsidRDefault="00CA6FE0" w:rsidP="00C77124">
      <w:pPr>
        <w:pStyle w:val="BodyText"/>
        <w:spacing w:after="200"/>
        <w:ind w:left="567" w:right="-286" w:hanging="567"/>
        <w:jc w:val="both"/>
      </w:pPr>
      <w:r>
        <w:rPr>
          <w:rFonts w:asciiTheme="minorHAnsi" w:hAnsiTheme="minorHAnsi" w:cstheme="minorHAnsi"/>
          <w:sz w:val="22"/>
          <w:szCs w:val="22"/>
        </w:rPr>
        <w:t>8.</w:t>
      </w:r>
      <w:r>
        <w:rPr>
          <w:rFonts w:asciiTheme="minorHAnsi" w:hAnsiTheme="minorHAnsi" w:cstheme="minorHAnsi"/>
          <w:sz w:val="22"/>
          <w:szCs w:val="22"/>
        </w:rPr>
        <w:tab/>
      </w:r>
      <w:r w:rsidR="00C77124">
        <w:rPr>
          <w:rFonts w:asciiTheme="minorHAnsi" w:hAnsiTheme="minorHAnsi" w:cstheme="minorHAnsi"/>
          <w:sz w:val="22"/>
          <w:szCs w:val="22"/>
        </w:rPr>
        <w:t>T</w:t>
      </w:r>
      <w:r w:rsidR="00C77124" w:rsidRPr="00C77124">
        <w:rPr>
          <w:rFonts w:asciiTheme="minorHAnsi" w:hAnsiTheme="minorHAnsi" w:cstheme="minorHAnsi"/>
          <w:sz w:val="22"/>
          <w:szCs w:val="22"/>
        </w:rPr>
        <w:t xml:space="preserve">he Committee agreed that it </w:t>
      </w:r>
      <w:r w:rsidR="00C77124">
        <w:rPr>
          <w:rFonts w:asciiTheme="minorHAnsi" w:hAnsiTheme="minorHAnsi" w:cstheme="minorHAnsi"/>
          <w:sz w:val="22"/>
          <w:szCs w:val="22"/>
        </w:rPr>
        <w:t>w</w:t>
      </w:r>
      <w:r w:rsidR="002E1A7D">
        <w:rPr>
          <w:rFonts w:asciiTheme="minorHAnsi" w:hAnsiTheme="minorHAnsi" w:cstheme="minorHAnsi"/>
          <w:sz w:val="22"/>
          <w:szCs w:val="22"/>
        </w:rPr>
        <w:t>ould</w:t>
      </w:r>
      <w:r w:rsidR="00C77124" w:rsidRPr="00C77124">
        <w:rPr>
          <w:rFonts w:asciiTheme="minorHAnsi" w:hAnsiTheme="minorHAnsi" w:cstheme="minorHAnsi"/>
          <w:sz w:val="22"/>
          <w:szCs w:val="22"/>
        </w:rPr>
        <w:t xml:space="preserve"> </w:t>
      </w:r>
      <w:r w:rsidR="00C77124">
        <w:rPr>
          <w:rFonts w:asciiTheme="minorHAnsi" w:hAnsiTheme="minorHAnsi" w:cstheme="minorHAnsi"/>
          <w:sz w:val="22"/>
          <w:szCs w:val="22"/>
        </w:rPr>
        <w:t>seek to fill these four vacancies</w:t>
      </w:r>
      <w:r w:rsidR="00C77124" w:rsidRPr="00C77124">
        <w:rPr>
          <w:rFonts w:asciiTheme="minorHAnsi" w:hAnsiTheme="minorHAnsi" w:cstheme="minorHAnsi"/>
          <w:sz w:val="22"/>
          <w:szCs w:val="22"/>
        </w:rPr>
        <w:t xml:space="preserve"> </w:t>
      </w:r>
      <w:r w:rsidR="00C77124">
        <w:rPr>
          <w:rFonts w:asciiTheme="minorHAnsi" w:hAnsiTheme="minorHAnsi" w:cstheme="minorHAnsi"/>
          <w:sz w:val="22"/>
          <w:szCs w:val="22"/>
        </w:rPr>
        <w:t>in a</w:t>
      </w:r>
      <w:r w:rsidR="00C77124" w:rsidRPr="00C77124">
        <w:rPr>
          <w:rFonts w:asciiTheme="minorHAnsi" w:hAnsiTheme="minorHAnsi" w:cstheme="minorHAnsi"/>
          <w:sz w:val="22"/>
          <w:szCs w:val="22"/>
        </w:rPr>
        <w:t xml:space="preserve"> single exercise, later in 2021 or in early 2022, so as not to deter potential applicants who might be put off by the August 2022 start date for three o</w:t>
      </w:r>
      <w:r w:rsidR="00C77124">
        <w:rPr>
          <w:rFonts w:asciiTheme="minorHAnsi" w:hAnsiTheme="minorHAnsi" w:cstheme="minorHAnsi"/>
          <w:sz w:val="22"/>
          <w:szCs w:val="22"/>
        </w:rPr>
        <w:t>ut of the four places on offer.  T</w:t>
      </w:r>
      <w:r w:rsidR="00C77124" w:rsidRPr="00C77124">
        <w:rPr>
          <w:rFonts w:asciiTheme="minorHAnsi" w:hAnsiTheme="minorHAnsi" w:cstheme="minorHAnsi"/>
          <w:sz w:val="22"/>
          <w:szCs w:val="22"/>
        </w:rPr>
        <w:t xml:space="preserve">he Martin Hindle vacancy </w:t>
      </w:r>
      <w:r w:rsidR="00C77124">
        <w:rPr>
          <w:rFonts w:asciiTheme="minorHAnsi" w:hAnsiTheme="minorHAnsi" w:cstheme="minorHAnsi"/>
          <w:sz w:val="22"/>
          <w:szCs w:val="22"/>
        </w:rPr>
        <w:t xml:space="preserve">will </w:t>
      </w:r>
      <w:r w:rsidR="00C77124" w:rsidRPr="00C77124">
        <w:rPr>
          <w:rFonts w:asciiTheme="minorHAnsi" w:hAnsiTheme="minorHAnsi" w:cstheme="minorHAnsi"/>
          <w:sz w:val="22"/>
          <w:szCs w:val="22"/>
        </w:rPr>
        <w:t xml:space="preserve">remain unfilled </w:t>
      </w:r>
      <w:r w:rsidR="00C77124">
        <w:rPr>
          <w:rFonts w:asciiTheme="minorHAnsi" w:hAnsiTheme="minorHAnsi" w:cstheme="minorHAnsi"/>
          <w:sz w:val="22"/>
          <w:szCs w:val="22"/>
        </w:rPr>
        <w:t>until then</w:t>
      </w:r>
      <w:r w:rsidR="00C77124" w:rsidRPr="00C77124">
        <w:rPr>
          <w:rFonts w:asciiTheme="minorHAnsi" w:hAnsiTheme="minorHAnsi" w:cstheme="minorHAnsi"/>
          <w:sz w:val="22"/>
          <w:szCs w:val="22"/>
        </w:rPr>
        <w:t>, in line with normal practice in these circumstances</w:t>
      </w:r>
      <w:r w:rsidR="00C77124">
        <w:rPr>
          <w:rFonts w:asciiTheme="minorHAnsi" w:hAnsiTheme="minorHAnsi" w:cstheme="minorHAnsi"/>
          <w:sz w:val="22"/>
          <w:szCs w:val="22"/>
        </w:rPr>
        <w:t>, with a</w:t>
      </w:r>
      <w:r w:rsidR="00C77124" w:rsidRPr="00C77124">
        <w:rPr>
          <w:rFonts w:asciiTheme="minorHAnsi" w:hAnsiTheme="minorHAnsi" w:cstheme="minorHAnsi"/>
          <w:sz w:val="22"/>
          <w:szCs w:val="22"/>
        </w:rPr>
        <w:t xml:space="preserve"> comfortable </w:t>
      </w:r>
      <w:proofErr w:type="spellStart"/>
      <w:r w:rsidR="00C77124" w:rsidRPr="00C77124">
        <w:rPr>
          <w:rFonts w:asciiTheme="minorHAnsi" w:hAnsiTheme="minorHAnsi" w:cstheme="minorHAnsi"/>
          <w:sz w:val="22"/>
          <w:szCs w:val="22"/>
        </w:rPr>
        <w:t>quoracy</w:t>
      </w:r>
      <w:proofErr w:type="spellEnd"/>
      <w:r w:rsidR="00C77124" w:rsidRPr="00C77124">
        <w:rPr>
          <w:rFonts w:asciiTheme="minorHAnsi" w:hAnsiTheme="minorHAnsi" w:cstheme="minorHAnsi"/>
          <w:sz w:val="22"/>
          <w:szCs w:val="22"/>
        </w:rPr>
        <w:t xml:space="preserve"> margin for Council meetings </w:t>
      </w:r>
      <w:r w:rsidR="00C77124">
        <w:rPr>
          <w:rFonts w:asciiTheme="minorHAnsi" w:hAnsiTheme="minorHAnsi" w:cstheme="minorHAnsi"/>
          <w:sz w:val="22"/>
          <w:szCs w:val="22"/>
        </w:rPr>
        <w:t>in the meantime</w:t>
      </w:r>
      <w:r w:rsidR="00C77124" w:rsidRPr="00C77124">
        <w:rPr>
          <w:rFonts w:asciiTheme="minorHAnsi" w:hAnsiTheme="minorHAnsi" w:cstheme="minorHAnsi"/>
          <w:sz w:val="22"/>
          <w:szCs w:val="22"/>
        </w:rPr>
        <w:t>.</w:t>
      </w:r>
    </w:p>
    <w:p w:rsidR="007A3970" w:rsidRDefault="00C77124" w:rsidP="007A3970">
      <w:pPr>
        <w:pStyle w:val="BodyText"/>
        <w:spacing w:after="200"/>
        <w:ind w:left="567" w:right="-286" w:hanging="567"/>
        <w:jc w:val="both"/>
        <w:rPr>
          <w:rFonts w:asciiTheme="minorHAnsi" w:hAnsiTheme="minorHAnsi" w:cstheme="minorHAnsi"/>
          <w:sz w:val="22"/>
          <w:szCs w:val="22"/>
        </w:rPr>
      </w:pPr>
      <w:r w:rsidRPr="00C77124">
        <w:rPr>
          <w:rFonts w:asciiTheme="minorHAnsi" w:hAnsiTheme="minorHAnsi" w:cstheme="minorHAnsi"/>
          <w:sz w:val="22"/>
          <w:szCs w:val="22"/>
        </w:rPr>
        <w:lastRenderedPageBreak/>
        <w:t>9.</w:t>
      </w:r>
      <w:r>
        <w:rPr>
          <w:b/>
        </w:rPr>
        <w:tab/>
      </w:r>
      <w:r w:rsidRPr="00C77124">
        <w:rPr>
          <w:rFonts w:asciiTheme="minorHAnsi" w:hAnsiTheme="minorHAnsi" w:cstheme="minorHAnsi"/>
          <w:sz w:val="22"/>
          <w:szCs w:val="22"/>
        </w:rPr>
        <w:t xml:space="preserve">In terms of the actual recruitment process, </w:t>
      </w:r>
      <w:r w:rsidRPr="008037D3">
        <w:rPr>
          <w:rFonts w:asciiTheme="minorHAnsi" w:hAnsiTheme="minorHAnsi" w:cstheme="minorHAnsi"/>
          <w:sz w:val="22"/>
          <w:szCs w:val="22"/>
        </w:rPr>
        <w:t xml:space="preserve">the Committee </w:t>
      </w:r>
      <w:r w:rsidR="008037D3" w:rsidRPr="008037D3">
        <w:rPr>
          <w:rFonts w:asciiTheme="minorHAnsi" w:hAnsiTheme="minorHAnsi" w:cstheme="minorHAnsi"/>
          <w:sz w:val="22"/>
          <w:szCs w:val="22"/>
        </w:rPr>
        <w:t xml:space="preserve">has </w:t>
      </w:r>
      <w:r w:rsidRPr="008037D3">
        <w:rPr>
          <w:rFonts w:asciiTheme="minorHAnsi" w:hAnsiTheme="minorHAnsi" w:cstheme="minorHAnsi"/>
          <w:sz w:val="22"/>
          <w:szCs w:val="22"/>
        </w:rPr>
        <w:t>agreed</w:t>
      </w:r>
      <w:r w:rsidRPr="00C77124">
        <w:rPr>
          <w:rFonts w:asciiTheme="minorHAnsi" w:hAnsiTheme="minorHAnsi" w:cstheme="minorHAnsi"/>
          <w:sz w:val="22"/>
          <w:szCs w:val="22"/>
        </w:rPr>
        <w:t xml:space="preserve"> that this might feature a number of different elements including, for example, direct approaches to individuals, a circular to </w:t>
      </w:r>
      <w:r w:rsidR="008037D3">
        <w:rPr>
          <w:rFonts w:asciiTheme="minorHAnsi" w:hAnsiTheme="minorHAnsi" w:cstheme="minorHAnsi"/>
          <w:sz w:val="22"/>
          <w:szCs w:val="22"/>
        </w:rPr>
        <w:t>alumni, and paid-for advertisements/</w:t>
      </w:r>
      <w:r w:rsidRPr="00C77124">
        <w:rPr>
          <w:rFonts w:asciiTheme="minorHAnsi" w:hAnsiTheme="minorHAnsi" w:cstheme="minorHAnsi"/>
          <w:sz w:val="22"/>
          <w:szCs w:val="22"/>
        </w:rPr>
        <w:t>search</w:t>
      </w:r>
      <w:r w:rsidR="008037D3">
        <w:rPr>
          <w:rFonts w:asciiTheme="minorHAnsi" w:hAnsiTheme="minorHAnsi" w:cstheme="minorHAnsi"/>
          <w:sz w:val="22"/>
          <w:szCs w:val="22"/>
        </w:rPr>
        <w:t xml:space="preserve"> services</w:t>
      </w:r>
      <w:r w:rsidRPr="00C77124">
        <w:rPr>
          <w:rFonts w:asciiTheme="minorHAnsi" w:hAnsiTheme="minorHAnsi" w:cstheme="minorHAnsi"/>
          <w:sz w:val="22"/>
          <w:szCs w:val="22"/>
        </w:rPr>
        <w:t xml:space="preserve">.  </w:t>
      </w:r>
      <w:r w:rsidR="008037D3" w:rsidRPr="008037D3">
        <w:rPr>
          <w:rFonts w:asciiTheme="minorHAnsi" w:hAnsiTheme="minorHAnsi" w:cstheme="minorHAnsi"/>
          <w:sz w:val="22"/>
          <w:szCs w:val="22"/>
        </w:rPr>
        <w:t xml:space="preserve">The </w:t>
      </w:r>
      <w:r w:rsidRPr="00C77124">
        <w:rPr>
          <w:rFonts w:asciiTheme="minorHAnsi" w:hAnsiTheme="minorHAnsi" w:cstheme="minorHAnsi"/>
          <w:sz w:val="22"/>
          <w:szCs w:val="22"/>
        </w:rPr>
        <w:t xml:space="preserve">Committee </w:t>
      </w:r>
      <w:r w:rsidR="008037D3">
        <w:rPr>
          <w:rFonts w:asciiTheme="minorHAnsi" w:hAnsiTheme="minorHAnsi" w:cstheme="minorHAnsi"/>
          <w:sz w:val="22"/>
          <w:szCs w:val="22"/>
        </w:rPr>
        <w:t xml:space="preserve">will discuss this in more detail at its first meeting in 2021-22, with appropriate advice and suggestions from Human Resources, in order to develop </w:t>
      </w:r>
      <w:r w:rsidRPr="00C77124">
        <w:rPr>
          <w:rFonts w:asciiTheme="minorHAnsi" w:hAnsiTheme="minorHAnsi" w:cstheme="minorHAnsi"/>
          <w:sz w:val="22"/>
          <w:szCs w:val="22"/>
        </w:rPr>
        <w:t xml:space="preserve">a </w:t>
      </w:r>
      <w:r w:rsidR="008037D3">
        <w:rPr>
          <w:rFonts w:asciiTheme="minorHAnsi" w:hAnsiTheme="minorHAnsi" w:cstheme="minorHAnsi"/>
          <w:sz w:val="22"/>
          <w:szCs w:val="22"/>
        </w:rPr>
        <w:t>suitable recruitment plan.</w:t>
      </w:r>
    </w:p>
    <w:p w:rsidR="007A3970" w:rsidRPr="007A3970" w:rsidRDefault="007A3970" w:rsidP="007A3970">
      <w:pPr>
        <w:pStyle w:val="BodyText"/>
        <w:spacing w:after="200"/>
        <w:ind w:left="567" w:right="-286" w:hanging="567"/>
        <w:jc w:val="both"/>
        <w:rPr>
          <w:rFonts w:asciiTheme="minorHAnsi" w:hAnsiTheme="minorHAnsi" w:cstheme="minorHAnsi"/>
          <w:b/>
          <w:sz w:val="22"/>
          <w:szCs w:val="22"/>
        </w:rPr>
      </w:pPr>
      <w:r w:rsidRPr="007A3970">
        <w:rPr>
          <w:rFonts w:asciiTheme="minorHAnsi" w:hAnsiTheme="minorHAnsi" w:cstheme="minorHAnsi"/>
          <w:b/>
          <w:sz w:val="22"/>
          <w:szCs w:val="22"/>
        </w:rPr>
        <w:t>Council Skills Matrix</w:t>
      </w:r>
    </w:p>
    <w:p w:rsidR="007A3970" w:rsidRPr="007A3970" w:rsidRDefault="008037D3" w:rsidP="005A2869">
      <w:pPr>
        <w:pStyle w:val="BodyText"/>
        <w:spacing w:after="200"/>
        <w:ind w:left="567" w:right="-286" w:hanging="567"/>
        <w:jc w:val="both"/>
        <w:rPr>
          <w:rFonts w:asciiTheme="minorHAnsi" w:hAnsiTheme="minorHAnsi" w:cstheme="minorHAnsi"/>
          <w:sz w:val="22"/>
          <w:szCs w:val="22"/>
        </w:rPr>
      </w:pPr>
      <w:r w:rsidRPr="007A3970">
        <w:rPr>
          <w:rFonts w:asciiTheme="minorHAnsi" w:hAnsiTheme="minorHAnsi" w:cstheme="minorHAnsi"/>
          <w:sz w:val="22"/>
          <w:szCs w:val="22"/>
        </w:rPr>
        <w:t>10.</w:t>
      </w:r>
      <w:r w:rsidRPr="007A3970">
        <w:rPr>
          <w:rFonts w:asciiTheme="minorHAnsi" w:hAnsiTheme="minorHAnsi" w:cstheme="minorHAnsi"/>
          <w:sz w:val="22"/>
          <w:szCs w:val="22"/>
        </w:rPr>
        <w:tab/>
        <w:t xml:space="preserve">In anticipation of </w:t>
      </w:r>
      <w:r w:rsidR="007A3970">
        <w:rPr>
          <w:rFonts w:asciiTheme="minorHAnsi" w:hAnsiTheme="minorHAnsi" w:cstheme="minorHAnsi"/>
          <w:sz w:val="22"/>
          <w:szCs w:val="22"/>
        </w:rPr>
        <w:t xml:space="preserve">the next lay recruitment round </w:t>
      </w:r>
      <w:r w:rsidR="007A3970" w:rsidRPr="007A3970">
        <w:rPr>
          <w:rFonts w:asciiTheme="minorHAnsi" w:hAnsiTheme="minorHAnsi" w:cstheme="minorHAnsi"/>
          <w:sz w:val="22"/>
          <w:szCs w:val="22"/>
        </w:rPr>
        <w:t xml:space="preserve">the Committee </w:t>
      </w:r>
      <w:r w:rsidR="007A3970">
        <w:rPr>
          <w:rFonts w:asciiTheme="minorHAnsi" w:hAnsiTheme="minorHAnsi" w:cstheme="minorHAnsi"/>
          <w:sz w:val="22"/>
          <w:szCs w:val="22"/>
        </w:rPr>
        <w:t>has considered</w:t>
      </w:r>
      <w:r w:rsidR="007A3970" w:rsidRPr="007A3970">
        <w:rPr>
          <w:rFonts w:asciiTheme="minorHAnsi" w:hAnsiTheme="minorHAnsi" w:cstheme="minorHAnsi"/>
          <w:sz w:val="22"/>
          <w:szCs w:val="22"/>
        </w:rPr>
        <w:t xml:space="preserve"> Council’s latest skills matrix, </w:t>
      </w:r>
      <w:r w:rsidR="007A3970">
        <w:rPr>
          <w:rFonts w:asciiTheme="minorHAnsi" w:hAnsiTheme="minorHAnsi" w:cstheme="minorHAnsi"/>
          <w:sz w:val="22"/>
          <w:szCs w:val="22"/>
        </w:rPr>
        <w:t>including in relation</w:t>
      </w:r>
      <w:r w:rsidR="007A3970" w:rsidRPr="007A3970">
        <w:rPr>
          <w:rFonts w:asciiTheme="minorHAnsi" w:hAnsiTheme="minorHAnsi" w:cstheme="minorHAnsi"/>
          <w:sz w:val="22"/>
          <w:szCs w:val="22"/>
        </w:rPr>
        <w:t xml:space="preserve"> </w:t>
      </w:r>
      <w:r w:rsidR="007A3970">
        <w:rPr>
          <w:rFonts w:asciiTheme="minorHAnsi" w:hAnsiTheme="minorHAnsi" w:cstheme="minorHAnsi"/>
          <w:sz w:val="22"/>
          <w:szCs w:val="22"/>
        </w:rPr>
        <w:t xml:space="preserve">to </w:t>
      </w:r>
      <w:r w:rsidR="007A3970" w:rsidRPr="007A3970">
        <w:rPr>
          <w:rFonts w:asciiTheme="minorHAnsi" w:hAnsiTheme="minorHAnsi" w:cstheme="minorHAnsi"/>
          <w:sz w:val="22"/>
          <w:szCs w:val="22"/>
        </w:rPr>
        <w:t xml:space="preserve">the skills and experience of the four retiring lay members referred to </w:t>
      </w:r>
      <w:r w:rsidR="007A3970">
        <w:rPr>
          <w:rFonts w:asciiTheme="minorHAnsi" w:hAnsiTheme="minorHAnsi" w:cstheme="minorHAnsi"/>
          <w:sz w:val="22"/>
          <w:szCs w:val="22"/>
        </w:rPr>
        <w:t>above.  The Committee has identified e</w:t>
      </w:r>
      <w:r w:rsidR="007A3970" w:rsidRPr="007A3970">
        <w:rPr>
          <w:rFonts w:asciiTheme="minorHAnsi" w:hAnsiTheme="minorHAnsi" w:cstheme="minorHAnsi"/>
          <w:sz w:val="22"/>
          <w:szCs w:val="22"/>
        </w:rPr>
        <w:t xml:space="preserve">states and digital innovation as two </w:t>
      </w:r>
      <w:r w:rsidR="007A3970">
        <w:rPr>
          <w:rFonts w:asciiTheme="minorHAnsi" w:hAnsiTheme="minorHAnsi" w:cstheme="minorHAnsi"/>
          <w:sz w:val="22"/>
          <w:szCs w:val="22"/>
        </w:rPr>
        <w:t>prominent</w:t>
      </w:r>
      <w:r w:rsidR="007A3970" w:rsidRPr="007A3970">
        <w:rPr>
          <w:rFonts w:asciiTheme="minorHAnsi" w:hAnsiTheme="minorHAnsi" w:cstheme="minorHAnsi"/>
          <w:sz w:val="22"/>
          <w:szCs w:val="22"/>
        </w:rPr>
        <w:t xml:space="preserve"> gaps</w:t>
      </w:r>
      <w:r w:rsidR="005A2869">
        <w:rPr>
          <w:rFonts w:asciiTheme="minorHAnsi" w:hAnsiTheme="minorHAnsi" w:cstheme="minorHAnsi"/>
          <w:sz w:val="22"/>
          <w:szCs w:val="22"/>
        </w:rPr>
        <w:t xml:space="preserve"> that will be prioritised</w:t>
      </w:r>
      <w:r w:rsidR="007A3970" w:rsidRPr="007A3970">
        <w:rPr>
          <w:rFonts w:asciiTheme="minorHAnsi" w:hAnsiTheme="minorHAnsi" w:cstheme="minorHAnsi"/>
          <w:sz w:val="22"/>
          <w:szCs w:val="22"/>
        </w:rPr>
        <w:t xml:space="preserve">, </w:t>
      </w:r>
      <w:r w:rsidR="005A2869">
        <w:rPr>
          <w:rFonts w:asciiTheme="minorHAnsi" w:hAnsiTheme="minorHAnsi" w:cstheme="minorHAnsi"/>
          <w:sz w:val="22"/>
          <w:szCs w:val="22"/>
        </w:rPr>
        <w:t xml:space="preserve">but </w:t>
      </w:r>
      <w:r w:rsidR="002945AA">
        <w:rPr>
          <w:rFonts w:asciiTheme="minorHAnsi" w:hAnsiTheme="minorHAnsi" w:cstheme="minorHAnsi"/>
          <w:sz w:val="22"/>
          <w:szCs w:val="22"/>
        </w:rPr>
        <w:t xml:space="preserve">other </w:t>
      </w:r>
      <w:r w:rsidR="007A3970" w:rsidRPr="007A3970">
        <w:rPr>
          <w:rFonts w:asciiTheme="minorHAnsi" w:hAnsiTheme="minorHAnsi" w:cstheme="minorHAnsi"/>
          <w:sz w:val="22"/>
          <w:szCs w:val="22"/>
        </w:rPr>
        <w:t xml:space="preserve">possible gaps </w:t>
      </w:r>
      <w:r w:rsidR="005A2869">
        <w:rPr>
          <w:rFonts w:asciiTheme="minorHAnsi" w:hAnsiTheme="minorHAnsi" w:cstheme="minorHAnsi"/>
          <w:sz w:val="22"/>
          <w:szCs w:val="22"/>
        </w:rPr>
        <w:t xml:space="preserve">in </w:t>
      </w:r>
      <w:r w:rsidR="007A3970" w:rsidRPr="007A3970">
        <w:rPr>
          <w:rFonts w:asciiTheme="minorHAnsi" w:hAnsiTheme="minorHAnsi" w:cstheme="minorHAnsi"/>
          <w:sz w:val="22"/>
          <w:szCs w:val="22"/>
        </w:rPr>
        <w:t>areas such as philanthropy and fundraising, international, and experience in large public sector/government departme</w:t>
      </w:r>
      <w:r w:rsidR="005A2869">
        <w:rPr>
          <w:rFonts w:asciiTheme="minorHAnsi" w:hAnsiTheme="minorHAnsi" w:cstheme="minorHAnsi"/>
          <w:sz w:val="22"/>
          <w:szCs w:val="22"/>
        </w:rPr>
        <w:t>nts will also be taken in</w:t>
      </w:r>
      <w:r w:rsidR="00532181">
        <w:rPr>
          <w:rFonts w:asciiTheme="minorHAnsi" w:hAnsiTheme="minorHAnsi" w:cstheme="minorHAnsi"/>
          <w:sz w:val="22"/>
          <w:szCs w:val="22"/>
        </w:rPr>
        <w:t xml:space="preserve">to account. The Committee will </w:t>
      </w:r>
      <w:r w:rsidR="005A2869">
        <w:rPr>
          <w:rFonts w:asciiTheme="minorHAnsi" w:hAnsiTheme="minorHAnsi" w:cstheme="minorHAnsi"/>
          <w:sz w:val="22"/>
          <w:szCs w:val="22"/>
        </w:rPr>
        <w:t xml:space="preserve">be mindful of other key </w:t>
      </w:r>
      <w:r w:rsidR="00532181">
        <w:rPr>
          <w:rFonts w:asciiTheme="minorHAnsi" w:hAnsiTheme="minorHAnsi" w:cstheme="minorHAnsi"/>
          <w:sz w:val="22"/>
          <w:szCs w:val="22"/>
        </w:rPr>
        <w:t xml:space="preserve">considerations </w:t>
      </w:r>
      <w:r w:rsidR="007A3970" w:rsidRPr="007A3970">
        <w:rPr>
          <w:rFonts w:asciiTheme="minorHAnsi" w:hAnsiTheme="minorHAnsi" w:cstheme="minorHAnsi"/>
          <w:sz w:val="22"/>
          <w:szCs w:val="22"/>
        </w:rPr>
        <w:t>such as Council’s gender balance and ethnic diversity.</w:t>
      </w:r>
    </w:p>
    <w:p w:rsidR="000F0222" w:rsidRDefault="00476FB8" w:rsidP="00F637D0">
      <w:pPr>
        <w:tabs>
          <w:tab w:val="left" w:pos="851"/>
          <w:tab w:val="left" w:pos="1276"/>
        </w:tabs>
        <w:spacing w:before="120"/>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Lay </w:t>
      </w:r>
      <w:r w:rsidR="00E93801">
        <w:rPr>
          <w:rFonts w:asciiTheme="minorHAnsi" w:hAnsiTheme="minorHAnsi" w:cstheme="minorHAnsi"/>
          <w:b/>
          <w:sz w:val="22"/>
          <w:szCs w:val="22"/>
        </w:rPr>
        <w:t>members of</w:t>
      </w:r>
      <w:r w:rsidR="00B468EA">
        <w:rPr>
          <w:rFonts w:asciiTheme="minorHAnsi" w:hAnsiTheme="minorHAnsi" w:cstheme="minorHAnsi"/>
          <w:b/>
          <w:sz w:val="22"/>
          <w:szCs w:val="22"/>
        </w:rPr>
        <w:t xml:space="preserve"> Council</w:t>
      </w:r>
      <w:r w:rsidR="00E93801">
        <w:rPr>
          <w:rFonts w:asciiTheme="minorHAnsi" w:hAnsiTheme="minorHAnsi" w:cstheme="minorHAnsi"/>
          <w:b/>
          <w:sz w:val="22"/>
          <w:szCs w:val="22"/>
        </w:rPr>
        <w:t xml:space="preserve"> - reappointments</w:t>
      </w:r>
    </w:p>
    <w:p w:rsidR="00EC6ABE" w:rsidRDefault="00C56A24" w:rsidP="00F27C02">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1</w:t>
      </w:r>
      <w:r w:rsidR="00A00180">
        <w:rPr>
          <w:rFonts w:asciiTheme="minorHAnsi" w:hAnsiTheme="minorHAnsi" w:cstheme="minorHAnsi"/>
          <w:sz w:val="22"/>
          <w:szCs w:val="22"/>
        </w:rPr>
        <w:t>1</w:t>
      </w:r>
      <w:r w:rsidR="008568A4" w:rsidRPr="00BD65F8">
        <w:rPr>
          <w:rFonts w:asciiTheme="minorHAnsi" w:hAnsiTheme="minorHAnsi" w:cstheme="minorHAnsi"/>
          <w:sz w:val="22"/>
          <w:szCs w:val="22"/>
        </w:rPr>
        <w:t>.</w:t>
      </w:r>
      <w:r w:rsidR="008568A4" w:rsidRPr="00BD65F8">
        <w:rPr>
          <w:rFonts w:asciiTheme="minorHAnsi" w:hAnsiTheme="minorHAnsi" w:cstheme="minorHAnsi"/>
          <w:sz w:val="22"/>
          <w:szCs w:val="22"/>
        </w:rPr>
        <w:tab/>
      </w:r>
      <w:r w:rsidR="00E93801">
        <w:rPr>
          <w:rFonts w:asciiTheme="minorHAnsi" w:hAnsiTheme="minorHAnsi" w:cstheme="minorHAnsi"/>
          <w:sz w:val="22"/>
          <w:szCs w:val="22"/>
        </w:rPr>
        <w:t>At its m</w:t>
      </w:r>
      <w:r w:rsidR="00F27C02">
        <w:rPr>
          <w:rFonts w:asciiTheme="minorHAnsi" w:hAnsiTheme="minorHAnsi" w:cstheme="minorHAnsi"/>
          <w:sz w:val="22"/>
          <w:szCs w:val="22"/>
        </w:rPr>
        <w:t xml:space="preserve">eeting held on </w:t>
      </w:r>
      <w:r w:rsidR="00E93801">
        <w:rPr>
          <w:rFonts w:asciiTheme="minorHAnsi" w:hAnsiTheme="minorHAnsi" w:cstheme="minorHAnsi"/>
          <w:sz w:val="22"/>
          <w:szCs w:val="22"/>
        </w:rPr>
        <w:t>6 Jul</w:t>
      </w:r>
      <w:r w:rsidR="00F27C02">
        <w:rPr>
          <w:rFonts w:asciiTheme="minorHAnsi" w:hAnsiTheme="minorHAnsi" w:cstheme="minorHAnsi"/>
          <w:sz w:val="22"/>
          <w:szCs w:val="22"/>
        </w:rPr>
        <w:t>y 202</w:t>
      </w:r>
      <w:r w:rsidR="00E93801">
        <w:rPr>
          <w:rFonts w:asciiTheme="minorHAnsi" w:hAnsiTheme="minorHAnsi" w:cstheme="minorHAnsi"/>
          <w:sz w:val="22"/>
          <w:szCs w:val="22"/>
        </w:rPr>
        <w:t>1</w:t>
      </w:r>
      <w:r w:rsidR="00F27C02">
        <w:rPr>
          <w:rFonts w:asciiTheme="minorHAnsi" w:hAnsiTheme="minorHAnsi" w:cstheme="minorHAnsi"/>
          <w:sz w:val="22"/>
          <w:szCs w:val="22"/>
        </w:rPr>
        <w:t xml:space="preserve"> Co</w:t>
      </w:r>
      <w:r w:rsidR="00E93801">
        <w:rPr>
          <w:rFonts w:asciiTheme="minorHAnsi" w:hAnsiTheme="minorHAnsi" w:cstheme="minorHAnsi"/>
          <w:sz w:val="22"/>
          <w:szCs w:val="22"/>
        </w:rPr>
        <w:t xml:space="preserve">uncil </w:t>
      </w:r>
      <w:r w:rsidR="00F27C02">
        <w:rPr>
          <w:rFonts w:asciiTheme="minorHAnsi" w:hAnsiTheme="minorHAnsi" w:cstheme="minorHAnsi"/>
          <w:sz w:val="22"/>
          <w:szCs w:val="22"/>
        </w:rPr>
        <w:t>approved a recommendation from the Nominations Committee</w:t>
      </w:r>
      <w:r w:rsidR="00E073DF">
        <w:rPr>
          <w:rFonts w:asciiTheme="minorHAnsi" w:hAnsiTheme="minorHAnsi" w:cstheme="minorHAnsi"/>
          <w:sz w:val="22"/>
          <w:szCs w:val="22"/>
        </w:rPr>
        <w:t xml:space="preserve"> that the appointment of </w:t>
      </w:r>
      <w:r w:rsidR="00E93801">
        <w:rPr>
          <w:rFonts w:asciiTheme="minorHAnsi" w:hAnsiTheme="minorHAnsi" w:cstheme="minorHAnsi"/>
          <w:sz w:val="22"/>
          <w:szCs w:val="22"/>
        </w:rPr>
        <w:t>Azam Mamujee</w:t>
      </w:r>
      <w:r w:rsidR="00E073DF">
        <w:rPr>
          <w:rFonts w:asciiTheme="minorHAnsi" w:hAnsiTheme="minorHAnsi" w:cstheme="minorHAnsi"/>
          <w:sz w:val="22"/>
          <w:szCs w:val="22"/>
        </w:rPr>
        <w:t xml:space="preserve"> as </w:t>
      </w:r>
      <w:r w:rsidR="00F27C02">
        <w:rPr>
          <w:rFonts w:asciiTheme="minorHAnsi" w:hAnsiTheme="minorHAnsi" w:cstheme="minorHAnsi"/>
          <w:sz w:val="22"/>
          <w:szCs w:val="22"/>
        </w:rPr>
        <w:t>a</w:t>
      </w:r>
      <w:r w:rsidR="00E073DF">
        <w:rPr>
          <w:rFonts w:asciiTheme="minorHAnsi" w:hAnsiTheme="minorHAnsi" w:cstheme="minorHAnsi"/>
          <w:sz w:val="22"/>
          <w:szCs w:val="22"/>
        </w:rPr>
        <w:t xml:space="preserve"> lay </w:t>
      </w:r>
      <w:r w:rsidR="00F27C02">
        <w:rPr>
          <w:rFonts w:asciiTheme="minorHAnsi" w:hAnsiTheme="minorHAnsi" w:cstheme="minorHAnsi"/>
          <w:sz w:val="22"/>
          <w:szCs w:val="22"/>
        </w:rPr>
        <w:t xml:space="preserve">member of Council </w:t>
      </w:r>
      <w:r w:rsidR="00E073DF">
        <w:rPr>
          <w:rFonts w:asciiTheme="minorHAnsi" w:hAnsiTheme="minorHAnsi" w:cstheme="minorHAnsi"/>
          <w:sz w:val="22"/>
          <w:szCs w:val="22"/>
        </w:rPr>
        <w:t>be extended for a fu</w:t>
      </w:r>
      <w:r w:rsidR="00F27C02">
        <w:rPr>
          <w:rFonts w:asciiTheme="minorHAnsi" w:hAnsiTheme="minorHAnsi" w:cstheme="minorHAnsi"/>
          <w:sz w:val="22"/>
          <w:szCs w:val="22"/>
        </w:rPr>
        <w:t>r</w:t>
      </w:r>
      <w:r w:rsidR="00E073DF">
        <w:rPr>
          <w:rFonts w:asciiTheme="minorHAnsi" w:hAnsiTheme="minorHAnsi" w:cstheme="minorHAnsi"/>
          <w:sz w:val="22"/>
          <w:szCs w:val="22"/>
        </w:rPr>
        <w:t>t</w:t>
      </w:r>
      <w:r w:rsidR="00F27C02">
        <w:rPr>
          <w:rFonts w:asciiTheme="minorHAnsi" w:hAnsiTheme="minorHAnsi" w:cstheme="minorHAnsi"/>
          <w:sz w:val="22"/>
          <w:szCs w:val="22"/>
        </w:rPr>
        <w:t>her</w:t>
      </w:r>
      <w:r w:rsidR="00E073DF">
        <w:rPr>
          <w:rFonts w:asciiTheme="minorHAnsi" w:hAnsiTheme="minorHAnsi" w:cstheme="minorHAnsi"/>
          <w:sz w:val="22"/>
          <w:szCs w:val="22"/>
        </w:rPr>
        <w:t xml:space="preserve"> </w:t>
      </w:r>
      <w:r w:rsidR="00FF4B89">
        <w:rPr>
          <w:rFonts w:asciiTheme="minorHAnsi" w:hAnsiTheme="minorHAnsi" w:cstheme="minorHAnsi"/>
          <w:sz w:val="22"/>
          <w:szCs w:val="22"/>
        </w:rPr>
        <w:t>three-year term, from 1 August 20</w:t>
      </w:r>
      <w:r w:rsidR="00BE7BEF">
        <w:rPr>
          <w:rFonts w:asciiTheme="minorHAnsi" w:hAnsiTheme="minorHAnsi" w:cstheme="minorHAnsi"/>
          <w:sz w:val="22"/>
          <w:szCs w:val="22"/>
        </w:rPr>
        <w:t>2</w:t>
      </w:r>
      <w:r w:rsidR="00E93801">
        <w:rPr>
          <w:rFonts w:asciiTheme="minorHAnsi" w:hAnsiTheme="minorHAnsi" w:cstheme="minorHAnsi"/>
          <w:sz w:val="22"/>
          <w:szCs w:val="22"/>
        </w:rPr>
        <w:t>1</w:t>
      </w:r>
      <w:r w:rsidR="00FF4B89">
        <w:rPr>
          <w:rFonts w:asciiTheme="minorHAnsi" w:hAnsiTheme="minorHAnsi" w:cstheme="minorHAnsi"/>
          <w:sz w:val="22"/>
          <w:szCs w:val="22"/>
        </w:rPr>
        <w:t xml:space="preserve"> to 31 July 202</w:t>
      </w:r>
      <w:r w:rsidR="00E93801">
        <w:rPr>
          <w:rFonts w:asciiTheme="minorHAnsi" w:hAnsiTheme="minorHAnsi" w:cstheme="minorHAnsi"/>
          <w:sz w:val="22"/>
          <w:szCs w:val="22"/>
        </w:rPr>
        <w:t>4</w:t>
      </w:r>
      <w:r w:rsidR="00A00180">
        <w:rPr>
          <w:rFonts w:asciiTheme="minorHAnsi" w:hAnsiTheme="minorHAnsi" w:cstheme="minorHAnsi"/>
          <w:sz w:val="22"/>
          <w:szCs w:val="22"/>
        </w:rPr>
        <w:t>.</w:t>
      </w:r>
    </w:p>
    <w:p w:rsidR="002727FF" w:rsidRDefault="00A00180" w:rsidP="00A00180">
      <w:pPr>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12</w:t>
      </w:r>
      <w:r w:rsidR="00602B55">
        <w:rPr>
          <w:rFonts w:asciiTheme="minorHAnsi" w:hAnsiTheme="minorHAnsi" w:cstheme="minorHAnsi"/>
          <w:sz w:val="22"/>
          <w:szCs w:val="22"/>
        </w:rPr>
        <w:t>.</w:t>
      </w:r>
      <w:r>
        <w:rPr>
          <w:rFonts w:asciiTheme="minorHAnsi" w:hAnsiTheme="minorHAnsi" w:cstheme="minorHAnsi"/>
          <w:sz w:val="22"/>
          <w:szCs w:val="22"/>
        </w:rPr>
        <w:tab/>
        <w:t>In the period covered by this report there wer</w:t>
      </w:r>
      <w:r w:rsidR="00E073DF">
        <w:rPr>
          <w:rFonts w:asciiTheme="minorHAnsi" w:hAnsiTheme="minorHAnsi" w:cstheme="minorHAnsi"/>
          <w:sz w:val="22"/>
          <w:szCs w:val="22"/>
        </w:rPr>
        <w:t>e no other lay appointments to C</w:t>
      </w:r>
      <w:r>
        <w:rPr>
          <w:rFonts w:asciiTheme="minorHAnsi" w:hAnsiTheme="minorHAnsi" w:cstheme="minorHAnsi"/>
          <w:sz w:val="22"/>
          <w:szCs w:val="22"/>
        </w:rPr>
        <w:t>ouncil that needed to be review</w:t>
      </w:r>
      <w:r w:rsidR="00532181">
        <w:rPr>
          <w:rFonts w:asciiTheme="minorHAnsi" w:hAnsiTheme="minorHAnsi" w:cstheme="minorHAnsi"/>
          <w:sz w:val="22"/>
          <w:szCs w:val="22"/>
        </w:rPr>
        <w:t>ed or extended by the Committee, and no further recommendations were presented to Council or Court.</w:t>
      </w:r>
    </w:p>
    <w:p w:rsidR="00FA39DE" w:rsidRDefault="001378F9" w:rsidP="001378F9">
      <w:pPr>
        <w:spacing w:before="120"/>
        <w:ind w:left="425" w:hanging="425"/>
        <w:rPr>
          <w:rFonts w:asciiTheme="minorHAnsi" w:hAnsiTheme="minorHAnsi" w:cstheme="minorHAnsi"/>
          <w:b/>
          <w:sz w:val="22"/>
          <w:szCs w:val="22"/>
        </w:rPr>
      </w:pPr>
      <w:r>
        <w:rPr>
          <w:rFonts w:asciiTheme="minorHAnsi" w:hAnsiTheme="minorHAnsi" w:cstheme="minorHAnsi"/>
          <w:b/>
          <w:sz w:val="22"/>
          <w:szCs w:val="22"/>
        </w:rPr>
        <w:t>Appointment</w:t>
      </w:r>
      <w:r w:rsidR="00FA39DE" w:rsidRPr="00FA39DE">
        <w:rPr>
          <w:rFonts w:asciiTheme="minorHAnsi" w:hAnsiTheme="minorHAnsi" w:cstheme="minorHAnsi"/>
          <w:b/>
          <w:sz w:val="22"/>
          <w:szCs w:val="22"/>
        </w:rPr>
        <w:t xml:space="preserve"> </w:t>
      </w:r>
      <w:r>
        <w:rPr>
          <w:rFonts w:asciiTheme="minorHAnsi" w:hAnsiTheme="minorHAnsi" w:cstheme="minorHAnsi"/>
          <w:b/>
          <w:sz w:val="22"/>
          <w:szCs w:val="22"/>
        </w:rPr>
        <w:t xml:space="preserve">of new </w:t>
      </w:r>
      <w:r w:rsidR="001404F1">
        <w:rPr>
          <w:rFonts w:asciiTheme="minorHAnsi" w:hAnsiTheme="minorHAnsi" w:cstheme="minorHAnsi"/>
          <w:b/>
          <w:sz w:val="22"/>
          <w:szCs w:val="22"/>
        </w:rPr>
        <w:t xml:space="preserve">Full and </w:t>
      </w:r>
      <w:r>
        <w:rPr>
          <w:rFonts w:asciiTheme="minorHAnsi" w:hAnsiTheme="minorHAnsi" w:cstheme="minorHAnsi"/>
          <w:b/>
          <w:sz w:val="22"/>
          <w:szCs w:val="22"/>
        </w:rPr>
        <w:t xml:space="preserve">Associate Members of </w:t>
      </w:r>
      <w:r w:rsidR="00FA39DE" w:rsidRPr="00FA39DE">
        <w:rPr>
          <w:rFonts w:asciiTheme="minorHAnsi" w:hAnsiTheme="minorHAnsi" w:cstheme="minorHAnsi"/>
          <w:b/>
          <w:sz w:val="22"/>
          <w:szCs w:val="22"/>
        </w:rPr>
        <w:t>Court</w:t>
      </w:r>
    </w:p>
    <w:p w:rsidR="00FA39DE" w:rsidRDefault="00E159F5" w:rsidP="00096361">
      <w:pPr>
        <w:spacing w:before="120" w:after="120"/>
        <w:ind w:left="567" w:hanging="567"/>
        <w:jc w:val="both"/>
        <w:rPr>
          <w:rFonts w:ascii="Calibri" w:hAnsi="Calibri"/>
          <w:sz w:val="22"/>
          <w:szCs w:val="22"/>
        </w:rPr>
      </w:pPr>
      <w:r>
        <w:rPr>
          <w:rFonts w:asciiTheme="minorHAnsi" w:hAnsiTheme="minorHAnsi" w:cstheme="minorHAnsi"/>
          <w:sz w:val="22"/>
          <w:szCs w:val="22"/>
        </w:rPr>
        <w:t>1</w:t>
      </w:r>
      <w:r w:rsidR="00A00180">
        <w:rPr>
          <w:rFonts w:asciiTheme="minorHAnsi" w:hAnsiTheme="minorHAnsi" w:cstheme="minorHAnsi"/>
          <w:sz w:val="22"/>
          <w:szCs w:val="22"/>
        </w:rPr>
        <w:t>3</w:t>
      </w:r>
      <w:r w:rsidR="00FA39DE">
        <w:rPr>
          <w:rFonts w:asciiTheme="minorHAnsi" w:hAnsiTheme="minorHAnsi" w:cstheme="minorHAnsi"/>
          <w:sz w:val="22"/>
          <w:szCs w:val="22"/>
        </w:rPr>
        <w:t>.</w:t>
      </w:r>
      <w:r w:rsidR="00FA39DE">
        <w:rPr>
          <w:rFonts w:asciiTheme="minorHAnsi" w:hAnsiTheme="minorHAnsi" w:cstheme="minorHAnsi"/>
          <w:sz w:val="22"/>
          <w:szCs w:val="22"/>
        </w:rPr>
        <w:tab/>
      </w:r>
      <w:r w:rsidR="00AD3336">
        <w:rPr>
          <w:rFonts w:asciiTheme="minorHAnsi" w:hAnsiTheme="minorHAnsi" w:cstheme="minorHAnsi"/>
          <w:sz w:val="22"/>
          <w:szCs w:val="22"/>
        </w:rPr>
        <w:t xml:space="preserve">During 2020-21 </w:t>
      </w:r>
      <w:r w:rsidR="00FA39DE" w:rsidRPr="00EC3359">
        <w:rPr>
          <w:rFonts w:ascii="Calibri" w:hAnsi="Calibri"/>
          <w:sz w:val="22"/>
          <w:szCs w:val="22"/>
        </w:rPr>
        <w:t>Council approved</w:t>
      </w:r>
      <w:r w:rsidR="00FA39DE">
        <w:rPr>
          <w:rFonts w:ascii="Calibri" w:hAnsi="Calibri"/>
          <w:sz w:val="22"/>
          <w:szCs w:val="22"/>
        </w:rPr>
        <w:t xml:space="preserve"> </w:t>
      </w:r>
      <w:r w:rsidR="00707A03">
        <w:rPr>
          <w:rFonts w:ascii="Calibri" w:hAnsi="Calibri"/>
          <w:sz w:val="22"/>
          <w:szCs w:val="22"/>
        </w:rPr>
        <w:t xml:space="preserve">recommendations from the Committee for </w:t>
      </w:r>
      <w:r w:rsidR="00FA39DE">
        <w:rPr>
          <w:rFonts w:ascii="Calibri" w:hAnsi="Calibri"/>
          <w:sz w:val="22"/>
          <w:szCs w:val="22"/>
        </w:rPr>
        <w:t xml:space="preserve">the </w:t>
      </w:r>
      <w:r w:rsidR="00377D02">
        <w:rPr>
          <w:rFonts w:ascii="Calibri" w:hAnsi="Calibri"/>
          <w:sz w:val="22"/>
          <w:szCs w:val="22"/>
        </w:rPr>
        <w:t xml:space="preserve">following </w:t>
      </w:r>
      <w:r w:rsidR="00A00180">
        <w:rPr>
          <w:rFonts w:ascii="Calibri" w:hAnsi="Calibri"/>
          <w:sz w:val="22"/>
          <w:szCs w:val="22"/>
        </w:rPr>
        <w:t>in</w:t>
      </w:r>
      <w:r w:rsidR="001A0AF5">
        <w:rPr>
          <w:rFonts w:ascii="Calibri" w:hAnsi="Calibri"/>
          <w:sz w:val="22"/>
          <w:szCs w:val="22"/>
        </w:rPr>
        <w:t>d</w:t>
      </w:r>
      <w:r w:rsidR="00C04275">
        <w:rPr>
          <w:rFonts w:ascii="Calibri" w:hAnsi="Calibri"/>
          <w:sz w:val="22"/>
          <w:szCs w:val="22"/>
        </w:rPr>
        <w:t>i</w:t>
      </w:r>
      <w:r w:rsidR="00A00180">
        <w:rPr>
          <w:rFonts w:ascii="Calibri" w:hAnsi="Calibri"/>
          <w:sz w:val="22"/>
          <w:szCs w:val="22"/>
        </w:rPr>
        <w:t>viduals</w:t>
      </w:r>
      <w:r w:rsidR="000F132E">
        <w:rPr>
          <w:rFonts w:ascii="Calibri" w:hAnsi="Calibri"/>
          <w:sz w:val="22"/>
          <w:szCs w:val="22"/>
        </w:rPr>
        <w:t xml:space="preserve"> </w:t>
      </w:r>
      <w:r w:rsidR="00377D02">
        <w:rPr>
          <w:rFonts w:ascii="Calibri" w:hAnsi="Calibri"/>
          <w:sz w:val="22"/>
          <w:szCs w:val="22"/>
        </w:rPr>
        <w:t xml:space="preserve">to be invited to be </w:t>
      </w:r>
      <w:r w:rsidR="00FA39DE">
        <w:rPr>
          <w:rFonts w:ascii="Calibri" w:hAnsi="Calibri"/>
          <w:sz w:val="22"/>
          <w:szCs w:val="22"/>
        </w:rPr>
        <w:t>appoint</w:t>
      </w:r>
      <w:r w:rsidR="00377D02">
        <w:rPr>
          <w:rFonts w:ascii="Calibri" w:hAnsi="Calibri"/>
          <w:sz w:val="22"/>
          <w:szCs w:val="22"/>
        </w:rPr>
        <w:t>ed</w:t>
      </w:r>
      <w:r w:rsidR="00FA39DE">
        <w:rPr>
          <w:rFonts w:ascii="Calibri" w:hAnsi="Calibri"/>
          <w:sz w:val="22"/>
          <w:szCs w:val="22"/>
        </w:rPr>
        <w:t xml:space="preserve"> </w:t>
      </w:r>
      <w:r w:rsidR="00377D02">
        <w:rPr>
          <w:rFonts w:ascii="Calibri" w:hAnsi="Calibri"/>
          <w:sz w:val="22"/>
          <w:szCs w:val="22"/>
        </w:rPr>
        <w:t>as</w:t>
      </w:r>
      <w:r w:rsidR="00FA39DE">
        <w:rPr>
          <w:rFonts w:ascii="Calibri" w:hAnsi="Calibri"/>
          <w:sz w:val="22"/>
          <w:szCs w:val="22"/>
        </w:rPr>
        <w:t xml:space="preserve"> </w:t>
      </w:r>
      <w:r w:rsidR="00A00180">
        <w:rPr>
          <w:rFonts w:ascii="Calibri" w:hAnsi="Calibri"/>
          <w:sz w:val="22"/>
          <w:szCs w:val="22"/>
        </w:rPr>
        <w:t xml:space="preserve">Associate </w:t>
      </w:r>
      <w:r w:rsidR="00384AC0">
        <w:rPr>
          <w:rFonts w:ascii="Calibri" w:hAnsi="Calibri"/>
          <w:sz w:val="22"/>
          <w:szCs w:val="22"/>
        </w:rPr>
        <w:t>M</w:t>
      </w:r>
      <w:r w:rsidR="00FA39DE">
        <w:rPr>
          <w:rFonts w:ascii="Calibri" w:hAnsi="Calibri"/>
          <w:sz w:val="22"/>
          <w:szCs w:val="22"/>
        </w:rPr>
        <w:t>embers of Court</w:t>
      </w:r>
      <w:r w:rsidR="00384AC0">
        <w:rPr>
          <w:rFonts w:ascii="Calibri" w:hAnsi="Calibri"/>
          <w:sz w:val="22"/>
          <w:szCs w:val="22"/>
        </w:rPr>
        <w:t xml:space="preserve">, </w:t>
      </w:r>
      <w:r w:rsidR="001A0AF5">
        <w:rPr>
          <w:rFonts w:ascii="Calibri" w:hAnsi="Calibri"/>
          <w:sz w:val="22"/>
          <w:szCs w:val="22"/>
        </w:rPr>
        <w:t>each to serve for a three-year term</w:t>
      </w:r>
      <w:r w:rsidR="00384AC0">
        <w:rPr>
          <w:rFonts w:ascii="Calibri" w:hAnsi="Calibri"/>
          <w:sz w:val="22"/>
          <w:szCs w:val="22"/>
        </w:rPr>
        <w:t xml:space="preserve"> in the first instance</w:t>
      </w:r>
      <w:r w:rsidR="00D91394">
        <w:rPr>
          <w:rFonts w:ascii="Calibri" w:hAnsi="Calibri"/>
          <w:sz w:val="22"/>
          <w:szCs w:val="22"/>
        </w:rPr>
        <w:t>:</w:t>
      </w:r>
    </w:p>
    <w:p w:rsidR="00AD3336" w:rsidRDefault="00AD3336" w:rsidP="002B3534">
      <w:pPr>
        <w:pStyle w:val="BodyText"/>
        <w:tabs>
          <w:tab w:val="left" w:pos="4653"/>
        </w:tabs>
        <w:spacing w:after="0"/>
        <w:ind w:left="3402" w:hanging="2268"/>
        <w:rPr>
          <w:rFonts w:asciiTheme="minorHAnsi" w:hAnsiTheme="minorHAnsi" w:cstheme="minorHAnsi"/>
          <w:sz w:val="22"/>
          <w:szCs w:val="22"/>
        </w:rPr>
      </w:pPr>
      <w:r w:rsidRPr="00AD3336">
        <w:rPr>
          <w:rFonts w:asciiTheme="minorHAnsi" w:hAnsiTheme="minorHAnsi" w:cstheme="minorHAnsi"/>
          <w:sz w:val="22"/>
          <w:szCs w:val="22"/>
          <w:u w:val="single"/>
        </w:rPr>
        <w:t>Name</w:t>
      </w:r>
      <w:r>
        <w:rPr>
          <w:rFonts w:asciiTheme="minorHAnsi" w:hAnsiTheme="minorHAnsi" w:cstheme="minorHAnsi"/>
          <w:sz w:val="22"/>
          <w:szCs w:val="22"/>
        </w:rPr>
        <w:tab/>
      </w:r>
      <w:r w:rsidRPr="00AD3336">
        <w:rPr>
          <w:rFonts w:asciiTheme="minorHAnsi" w:hAnsiTheme="minorHAnsi" w:cstheme="minorHAnsi"/>
          <w:sz w:val="22"/>
          <w:szCs w:val="22"/>
          <w:u w:val="single"/>
        </w:rPr>
        <w:t>Academic Area</w:t>
      </w:r>
    </w:p>
    <w:p w:rsidR="002B3534" w:rsidRDefault="002B3534" w:rsidP="002B3534">
      <w:pPr>
        <w:pStyle w:val="BodyText"/>
        <w:tabs>
          <w:tab w:val="left" w:pos="4653"/>
        </w:tabs>
        <w:spacing w:after="0"/>
        <w:ind w:left="3402" w:hanging="2268"/>
        <w:rPr>
          <w:rFonts w:asciiTheme="minorHAnsi" w:hAnsiTheme="minorHAnsi" w:cstheme="minorHAnsi"/>
          <w:sz w:val="22"/>
          <w:szCs w:val="22"/>
        </w:rPr>
      </w:pPr>
      <w:r w:rsidRPr="002B3534">
        <w:rPr>
          <w:rFonts w:asciiTheme="minorHAnsi" w:hAnsiTheme="minorHAnsi" w:cstheme="minorHAnsi"/>
          <w:sz w:val="22"/>
          <w:szCs w:val="22"/>
        </w:rPr>
        <w:t>Janet</w:t>
      </w:r>
      <w:r w:rsidRPr="002B3534">
        <w:rPr>
          <w:rFonts w:asciiTheme="minorHAnsi" w:hAnsiTheme="minorHAnsi" w:cstheme="minorHAnsi"/>
          <w:spacing w:val="-2"/>
          <w:sz w:val="22"/>
          <w:szCs w:val="22"/>
        </w:rPr>
        <w:t xml:space="preserve"> </w:t>
      </w:r>
      <w:proofErr w:type="spellStart"/>
      <w:r w:rsidRPr="002B3534">
        <w:rPr>
          <w:rFonts w:asciiTheme="minorHAnsi" w:hAnsiTheme="minorHAnsi" w:cstheme="minorHAnsi"/>
          <w:sz w:val="22"/>
          <w:szCs w:val="22"/>
        </w:rPr>
        <w:t>Ainley</w:t>
      </w:r>
      <w:proofErr w:type="spellEnd"/>
      <w:r w:rsidR="000A71B2">
        <w:rPr>
          <w:rFonts w:asciiTheme="minorHAnsi" w:hAnsiTheme="minorHAnsi" w:cstheme="minorHAnsi"/>
          <w:sz w:val="22"/>
          <w:szCs w:val="22"/>
        </w:rPr>
        <w:t>*</w:t>
      </w:r>
      <w:r w:rsidRPr="002B3534">
        <w:rPr>
          <w:rFonts w:asciiTheme="minorHAnsi" w:hAnsiTheme="minorHAnsi" w:cstheme="minorHAnsi"/>
          <w:sz w:val="22"/>
          <w:szCs w:val="22"/>
        </w:rPr>
        <w:tab/>
        <w:t>Education</w:t>
      </w:r>
    </w:p>
    <w:p w:rsidR="002B3534" w:rsidRPr="002B3534" w:rsidRDefault="002B3534" w:rsidP="002B3534">
      <w:pPr>
        <w:tabs>
          <w:tab w:val="left" w:pos="3402"/>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Peter Andrew</w:t>
      </w:r>
      <w:r w:rsidR="000A71B2">
        <w:rPr>
          <w:rFonts w:asciiTheme="minorHAnsi" w:hAnsiTheme="minorHAnsi" w:cstheme="minorHAnsi"/>
          <w:sz w:val="22"/>
          <w:szCs w:val="22"/>
        </w:rPr>
        <w:t>*</w:t>
      </w:r>
      <w:r w:rsidRPr="002B3534">
        <w:rPr>
          <w:rFonts w:asciiTheme="minorHAnsi" w:hAnsiTheme="minorHAnsi" w:cstheme="minorHAnsi"/>
          <w:sz w:val="22"/>
          <w:szCs w:val="22"/>
        </w:rPr>
        <w:tab/>
        <w:t>Respiratory Science</w:t>
      </w:r>
    </w:p>
    <w:p w:rsidR="002B3534" w:rsidRDefault="002B3534" w:rsidP="002B3534">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Raymond Dalgleish</w:t>
      </w:r>
      <w:r w:rsidR="00207031">
        <w:rPr>
          <w:rFonts w:asciiTheme="minorHAnsi" w:hAnsiTheme="minorHAnsi" w:cstheme="minorHAnsi"/>
          <w:sz w:val="22"/>
          <w:szCs w:val="22"/>
        </w:rPr>
        <w:t>*</w:t>
      </w:r>
      <w:r w:rsidRPr="002B3534">
        <w:rPr>
          <w:rFonts w:asciiTheme="minorHAnsi" w:hAnsiTheme="minorHAnsi" w:cstheme="minorHAnsi"/>
          <w:sz w:val="22"/>
          <w:szCs w:val="22"/>
        </w:rPr>
        <w:tab/>
        <w:t>Genetics and Genome Biology</w:t>
      </w:r>
    </w:p>
    <w:p w:rsidR="002B3534" w:rsidRPr="002B3534" w:rsidRDefault="002B3534" w:rsidP="002B3534">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Martin Dzelzainis</w:t>
      </w:r>
      <w:r w:rsidRPr="002B3534">
        <w:rPr>
          <w:rFonts w:asciiTheme="minorHAnsi" w:hAnsiTheme="minorHAnsi" w:cstheme="minorHAnsi"/>
          <w:sz w:val="22"/>
          <w:szCs w:val="22"/>
        </w:rPr>
        <w:tab/>
        <w:t>English</w:t>
      </w:r>
    </w:p>
    <w:p w:rsidR="002B3534" w:rsidRPr="002B3534" w:rsidRDefault="002B3534" w:rsidP="002B3534">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Ian Forsythe</w:t>
      </w:r>
      <w:r w:rsidR="00207031">
        <w:rPr>
          <w:rFonts w:asciiTheme="minorHAnsi" w:hAnsiTheme="minorHAnsi" w:cstheme="minorHAnsi"/>
          <w:sz w:val="22"/>
          <w:szCs w:val="22"/>
        </w:rPr>
        <w:t>*</w:t>
      </w:r>
      <w:r w:rsidRPr="002B3534">
        <w:rPr>
          <w:rFonts w:asciiTheme="minorHAnsi" w:hAnsiTheme="minorHAnsi" w:cstheme="minorHAnsi"/>
          <w:sz w:val="22"/>
          <w:szCs w:val="22"/>
        </w:rPr>
        <w:tab/>
        <w:t>Neuroscience, Psychology and Behaviour</w:t>
      </w:r>
    </w:p>
    <w:p w:rsidR="002B3534" w:rsidRPr="002B3534" w:rsidRDefault="002B3534" w:rsidP="002B3534">
      <w:pPr>
        <w:pStyle w:val="BodyText"/>
        <w:tabs>
          <w:tab w:val="left" w:pos="4653"/>
        </w:tabs>
        <w:spacing w:after="0"/>
        <w:ind w:left="3402" w:hanging="2268"/>
        <w:rPr>
          <w:rFonts w:asciiTheme="minorHAnsi" w:hAnsiTheme="minorHAnsi" w:cstheme="minorHAnsi"/>
          <w:sz w:val="22"/>
          <w:szCs w:val="22"/>
        </w:rPr>
      </w:pPr>
      <w:r w:rsidRPr="002B3534">
        <w:rPr>
          <w:rFonts w:asciiTheme="minorHAnsi" w:hAnsiTheme="minorHAnsi" w:cstheme="minorHAnsi"/>
          <w:sz w:val="22"/>
          <w:szCs w:val="22"/>
        </w:rPr>
        <w:t>Robert</w:t>
      </w:r>
      <w:r w:rsidRPr="002B3534">
        <w:rPr>
          <w:rFonts w:asciiTheme="minorHAnsi" w:hAnsiTheme="minorHAnsi" w:cstheme="minorHAnsi"/>
          <w:spacing w:val="-1"/>
          <w:sz w:val="22"/>
          <w:szCs w:val="22"/>
        </w:rPr>
        <w:t xml:space="preserve"> </w:t>
      </w:r>
      <w:r w:rsidRPr="002B3534">
        <w:rPr>
          <w:rFonts w:asciiTheme="minorHAnsi" w:hAnsiTheme="minorHAnsi" w:cstheme="minorHAnsi"/>
          <w:sz w:val="22"/>
          <w:szCs w:val="22"/>
        </w:rPr>
        <w:t>Garner</w:t>
      </w:r>
      <w:r w:rsidR="000A71B2">
        <w:rPr>
          <w:rFonts w:asciiTheme="minorHAnsi" w:hAnsiTheme="minorHAnsi" w:cstheme="minorHAnsi"/>
          <w:sz w:val="22"/>
          <w:szCs w:val="22"/>
        </w:rPr>
        <w:t>*</w:t>
      </w:r>
      <w:r w:rsidRPr="002B3534">
        <w:rPr>
          <w:rFonts w:asciiTheme="minorHAnsi" w:hAnsiTheme="minorHAnsi" w:cstheme="minorHAnsi"/>
          <w:sz w:val="22"/>
          <w:szCs w:val="22"/>
        </w:rPr>
        <w:tab/>
        <w:t>Politics</w:t>
      </w:r>
    </w:p>
    <w:p w:rsidR="002B3534" w:rsidRDefault="002B3534" w:rsidP="002B3534">
      <w:pPr>
        <w:pStyle w:val="BodyText"/>
        <w:tabs>
          <w:tab w:val="left" w:pos="4653"/>
        </w:tabs>
        <w:spacing w:after="0"/>
        <w:ind w:left="3402" w:hanging="2268"/>
        <w:rPr>
          <w:rFonts w:asciiTheme="minorHAnsi" w:hAnsiTheme="minorHAnsi" w:cstheme="minorHAnsi"/>
          <w:sz w:val="22"/>
          <w:szCs w:val="22"/>
        </w:rPr>
      </w:pPr>
      <w:r w:rsidRPr="002B3534">
        <w:rPr>
          <w:rFonts w:asciiTheme="minorHAnsi" w:hAnsiTheme="minorHAnsi" w:cstheme="minorHAnsi"/>
          <w:sz w:val="22"/>
          <w:szCs w:val="22"/>
        </w:rPr>
        <w:t>Irene</w:t>
      </w:r>
      <w:r w:rsidRPr="002B3534">
        <w:rPr>
          <w:rFonts w:asciiTheme="minorHAnsi" w:hAnsiTheme="minorHAnsi" w:cstheme="minorHAnsi"/>
          <w:spacing w:val="-2"/>
          <w:sz w:val="22"/>
          <w:szCs w:val="22"/>
        </w:rPr>
        <w:t xml:space="preserve"> </w:t>
      </w:r>
      <w:proofErr w:type="spellStart"/>
      <w:r w:rsidRPr="002B3534">
        <w:rPr>
          <w:rFonts w:asciiTheme="minorHAnsi" w:hAnsiTheme="minorHAnsi" w:cstheme="minorHAnsi"/>
          <w:sz w:val="22"/>
          <w:szCs w:val="22"/>
        </w:rPr>
        <w:t>Gottlob</w:t>
      </w:r>
      <w:proofErr w:type="spellEnd"/>
      <w:r w:rsidR="000A71B2">
        <w:rPr>
          <w:rFonts w:asciiTheme="minorHAnsi" w:hAnsiTheme="minorHAnsi" w:cstheme="minorHAnsi"/>
          <w:sz w:val="22"/>
          <w:szCs w:val="22"/>
        </w:rPr>
        <w:t>*</w:t>
      </w:r>
      <w:r w:rsidRPr="002B3534">
        <w:rPr>
          <w:rFonts w:asciiTheme="minorHAnsi" w:hAnsiTheme="minorHAnsi" w:cstheme="minorHAnsi"/>
          <w:sz w:val="22"/>
          <w:szCs w:val="22"/>
        </w:rPr>
        <w:tab/>
        <w:t>Neuroscience</w:t>
      </w:r>
    </w:p>
    <w:p w:rsidR="00AD3336" w:rsidRPr="002B3534" w:rsidRDefault="00AD3336" w:rsidP="00AD3336">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Cosmo Graham</w:t>
      </w:r>
      <w:r w:rsidR="00207031">
        <w:rPr>
          <w:rFonts w:asciiTheme="minorHAnsi" w:hAnsiTheme="minorHAnsi" w:cstheme="minorHAnsi"/>
          <w:sz w:val="22"/>
          <w:szCs w:val="22"/>
        </w:rPr>
        <w:t>*</w:t>
      </w:r>
      <w:r w:rsidRPr="002B3534">
        <w:rPr>
          <w:rFonts w:asciiTheme="minorHAnsi" w:hAnsiTheme="minorHAnsi" w:cstheme="minorHAnsi"/>
          <w:sz w:val="22"/>
          <w:szCs w:val="22"/>
        </w:rPr>
        <w:tab/>
        <w:t>Law</w:t>
      </w:r>
    </w:p>
    <w:p w:rsidR="002B3534" w:rsidRPr="002B3534" w:rsidRDefault="002B3534" w:rsidP="002B3534">
      <w:pPr>
        <w:tabs>
          <w:tab w:val="left" w:pos="3402"/>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George (Don) Jones</w:t>
      </w:r>
      <w:r w:rsidR="000A71B2">
        <w:rPr>
          <w:rFonts w:asciiTheme="minorHAnsi" w:hAnsiTheme="minorHAnsi" w:cstheme="minorHAnsi"/>
          <w:sz w:val="22"/>
          <w:szCs w:val="22"/>
        </w:rPr>
        <w:t>*</w:t>
      </w:r>
      <w:r w:rsidRPr="002B3534">
        <w:rPr>
          <w:rFonts w:asciiTheme="minorHAnsi" w:hAnsiTheme="minorHAnsi" w:cstheme="minorHAnsi"/>
          <w:sz w:val="22"/>
          <w:szCs w:val="22"/>
        </w:rPr>
        <w:tab/>
        <w:t>Biological Sciences</w:t>
      </w:r>
    </w:p>
    <w:p w:rsidR="00CE11C2" w:rsidRPr="002B3534" w:rsidRDefault="002B3534" w:rsidP="002B3534">
      <w:pPr>
        <w:tabs>
          <w:tab w:val="left" w:pos="1134"/>
          <w:tab w:val="left" w:pos="3969"/>
        </w:tabs>
        <w:autoSpaceDE w:val="0"/>
        <w:autoSpaceDN w:val="0"/>
        <w:adjustRightInd w:val="0"/>
        <w:ind w:left="3402" w:hanging="2268"/>
        <w:rPr>
          <w:rFonts w:asciiTheme="minorHAnsi" w:hAnsiTheme="minorHAnsi" w:cstheme="minorHAnsi"/>
          <w:sz w:val="22"/>
          <w:szCs w:val="22"/>
        </w:rPr>
      </w:pPr>
      <w:r w:rsidRPr="002B3534">
        <w:rPr>
          <w:rFonts w:asciiTheme="minorHAnsi" w:hAnsiTheme="minorHAnsi" w:cstheme="minorHAnsi"/>
          <w:sz w:val="22"/>
          <w:szCs w:val="22"/>
        </w:rPr>
        <w:t>Clive</w:t>
      </w:r>
      <w:r w:rsidRPr="002B3534">
        <w:rPr>
          <w:rFonts w:asciiTheme="minorHAnsi" w:hAnsiTheme="minorHAnsi" w:cstheme="minorHAnsi"/>
          <w:spacing w:val="-2"/>
          <w:sz w:val="22"/>
          <w:szCs w:val="22"/>
        </w:rPr>
        <w:t xml:space="preserve"> </w:t>
      </w:r>
      <w:r w:rsidRPr="002B3534">
        <w:rPr>
          <w:rFonts w:asciiTheme="minorHAnsi" w:hAnsiTheme="minorHAnsi" w:cstheme="minorHAnsi"/>
          <w:sz w:val="22"/>
          <w:szCs w:val="22"/>
        </w:rPr>
        <w:t>Marsh</w:t>
      </w:r>
      <w:r w:rsidRPr="002B3534">
        <w:rPr>
          <w:rFonts w:asciiTheme="minorHAnsi" w:hAnsiTheme="minorHAnsi" w:cstheme="minorHAnsi"/>
          <w:sz w:val="22"/>
          <w:szCs w:val="22"/>
        </w:rPr>
        <w:tab/>
        <w:t>Lifelong</w:t>
      </w:r>
      <w:r w:rsidRPr="002B3534">
        <w:rPr>
          <w:rFonts w:asciiTheme="minorHAnsi" w:hAnsiTheme="minorHAnsi" w:cstheme="minorHAnsi"/>
          <w:spacing w:val="-12"/>
          <w:sz w:val="22"/>
          <w:szCs w:val="22"/>
        </w:rPr>
        <w:t xml:space="preserve"> </w:t>
      </w:r>
      <w:r w:rsidRPr="002B3534">
        <w:rPr>
          <w:rFonts w:asciiTheme="minorHAnsi" w:hAnsiTheme="minorHAnsi" w:cstheme="minorHAnsi"/>
          <w:sz w:val="22"/>
          <w:szCs w:val="22"/>
        </w:rPr>
        <w:t>Learning</w:t>
      </w:r>
    </w:p>
    <w:p w:rsidR="00AD3336" w:rsidRPr="002B3534" w:rsidRDefault="00AD3336" w:rsidP="00AD3336">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Julian Osborne</w:t>
      </w:r>
      <w:r w:rsidR="00207031">
        <w:rPr>
          <w:rFonts w:asciiTheme="minorHAnsi" w:hAnsiTheme="minorHAnsi" w:cstheme="minorHAnsi"/>
          <w:sz w:val="22"/>
          <w:szCs w:val="22"/>
        </w:rPr>
        <w:t>*</w:t>
      </w:r>
      <w:r w:rsidRPr="002B3534">
        <w:rPr>
          <w:rFonts w:asciiTheme="minorHAnsi" w:hAnsiTheme="minorHAnsi" w:cstheme="minorHAnsi"/>
          <w:sz w:val="22"/>
          <w:szCs w:val="22"/>
        </w:rPr>
        <w:tab/>
        <w:t>Physics and Astronomy</w:t>
      </w:r>
    </w:p>
    <w:p w:rsidR="00AD3336" w:rsidRDefault="00AD3336" w:rsidP="00AD3336">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Kevin Schurer</w:t>
      </w:r>
      <w:r w:rsidR="00207031">
        <w:rPr>
          <w:rFonts w:asciiTheme="minorHAnsi" w:hAnsiTheme="minorHAnsi" w:cstheme="minorHAnsi"/>
          <w:sz w:val="22"/>
          <w:szCs w:val="22"/>
        </w:rPr>
        <w:t>*</w:t>
      </w:r>
      <w:r w:rsidRPr="002B3534">
        <w:rPr>
          <w:rFonts w:asciiTheme="minorHAnsi" w:hAnsiTheme="minorHAnsi" w:cstheme="minorHAnsi"/>
          <w:sz w:val="22"/>
          <w:szCs w:val="22"/>
        </w:rPr>
        <w:tab/>
        <w:t>History</w:t>
      </w:r>
    </w:p>
    <w:p w:rsidR="002B3534" w:rsidRPr="002B3534" w:rsidRDefault="002B3534" w:rsidP="00AD3336">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 xml:space="preserve">Nicole </w:t>
      </w:r>
      <w:proofErr w:type="spellStart"/>
      <w:r w:rsidRPr="002B3534">
        <w:rPr>
          <w:rFonts w:asciiTheme="minorHAnsi" w:hAnsiTheme="minorHAnsi" w:cstheme="minorHAnsi"/>
          <w:sz w:val="22"/>
          <w:szCs w:val="22"/>
        </w:rPr>
        <w:t>Snashall</w:t>
      </w:r>
      <w:proofErr w:type="spellEnd"/>
      <w:r w:rsidR="000A71B2">
        <w:rPr>
          <w:rFonts w:asciiTheme="minorHAnsi" w:hAnsiTheme="minorHAnsi" w:cstheme="minorHAnsi"/>
          <w:sz w:val="22"/>
          <w:szCs w:val="22"/>
        </w:rPr>
        <w:t>*</w:t>
      </w:r>
      <w:r w:rsidRPr="002B3534">
        <w:rPr>
          <w:rFonts w:asciiTheme="minorHAnsi" w:hAnsiTheme="minorHAnsi" w:cstheme="minorHAnsi"/>
          <w:sz w:val="22"/>
          <w:szCs w:val="22"/>
        </w:rPr>
        <w:tab/>
        <w:t>Mathematics</w:t>
      </w:r>
    </w:p>
    <w:p w:rsidR="002B3534" w:rsidRDefault="002B3534" w:rsidP="002B3534">
      <w:pPr>
        <w:tabs>
          <w:tab w:val="left" w:pos="6804"/>
        </w:tabs>
        <w:ind w:left="3402" w:hanging="2268"/>
        <w:rPr>
          <w:rFonts w:asciiTheme="minorHAnsi" w:hAnsiTheme="minorHAnsi" w:cstheme="minorHAnsi"/>
          <w:sz w:val="22"/>
          <w:szCs w:val="22"/>
        </w:rPr>
      </w:pPr>
      <w:r w:rsidRPr="002B3534">
        <w:rPr>
          <w:rFonts w:asciiTheme="minorHAnsi" w:hAnsiTheme="minorHAnsi" w:cstheme="minorHAnsi"/>
          <w:sz w:val="22"/>
          <w:szCs w:val="22"/>
        </w:rPr>
        <w:t>Richard Willingale</w:t>
      </w:r>
      <w:r w:rsidR="00207031">
        <w:rPr>
          <w:rFonts w:asciiTheme="minorHAnsi" w:hAnsiTheme="minorHAnsi" w:cstheme="minorHAnsi"/>
          <w:sz w:val="22"/>
          <w:szCs w:val="22"/>
        </w:rPr>
        <w:t>*</w:t>
      </w:r>
      <w:r w:rsidRPr="002B3534">
        <w:rPr>
          <w:rFonts w:asciiTheme="minorHAnsi" w:hAnsiTheme="minorHAnsi" w:cstheme="minorHAnsi"/>
          <w:sz w:val="22"/>
          <w:szCs w:val="22"/>
        </w:rPr>
        <w:tab/>
        <w:t>Physics and Astronomy</w:t>
      </w:r>
    </w:p>
    <w:p w:rsidR="000A71B2" w:rsidRDefault="000A71B2" w:rsidP="002B3534">
      <w:pPr>
        <w:tabs>
          <w:tab w:val="left" w:pos="6804"/>
        </w:tabs>
        <w:ind w:left="3402" w:hanging="2268"/>
        <w:rPr>
          <w:rFonts w:asciiTheme="minorHAnsi" w:hAnsiTheme="minorHAnsi" w:cstheme="minorHAnsi"/>
          <w:sz w:val="22"/>
          <w:szCs w:val="22"/>
        </w:rPr>
      </w:pPr>
    </w:p>
    <w:p w:rsidR="000A71B2" w:rsidRPr="002B3534" w:rsidRDefault="000A71B2" w:rsidP="002B3534">
      <w:pPr>
        <w:tabs>
          <w:tab w:val="left" w:pos="6804"/>
        </w:tabs>
        <w:ind w:left="3402" w:hanging="2268"/>
        <w:rPr>
          <w:rFonts w:asciiTheme="minorHAnsi" w:hAnsiTheme="minorHAnsi" w:cstheme="minorHAnsi"/>
          <w:sz w:val="22"/>
          <w:szCs w:val="22"/>
        </w:rPr>
      </w:pPr>
      <w:r w:rsidRPr="00207031">
        <w:rPr>
          <w:rFonts w:asciiTheme="minorHAnsi" w:hAnsiTheme="minorHAnsi" w:cstheme="minorHAnsi"/>
          <w:sz w:val="22"/>
          <w:szCs w:val="22"/>
        </w:rPr>
        <w:t>* Invitation acce</w:t>
      </w:r>
      <w:r w:rsidR="00207031">
        <w:rPr>
          <w:rFonts w:asciiTheme="minorHAnsi" w:hAnsiTheme="minorHAnsi" w:cstheme="minorHAnsi"/>
          <w:sz w:val="22"/>
          <w:szCs w:val="22"/>
        </w:rPr>
        <w:t xml:space="preserve">pted </w:t>
      </w:r>
    </w:p>
    <w:p w:rsidR="00F91B6C" w:rsidRPr="00F91B6C" w:rsidRDefault="00F91B6C" w:rsidP="004B226B">
      <w:pPr>
        <w:tabs>
          <w:tab w:val="left" w:pos="709"/>
        </w:tabs>
        <w:spacing w:before="120" w:after="160"/>
        <w:ind w:left="567" w:right="-142" w:hanging="567"/>
        <w:jc w:val="both"/>
        <w:rPr>
          <w:rFonts w:asciiTheme="minorHAnsi" w:hAnsiTheme="minorHAnsi" w:cstheme="minorHAnsi"/>
          <w:bCs/>
          <w:sz w:val="22"/>
          <w:szCs w:val="22"/>
        </w:rPr>
      </w:pPr>
      <w:r w:rsidRPr="00F91B6C">
        <w:rPr>
          <w:rFonts w:asciiTheme="minorHAnsi" w:hAnsiTheme="minorHAnsi" w:cstheme="minorHAnsi"/>
          <w:bCs/>
          <w:sz w:val="22"/>
          <w:szCs w:val="22"/>
        </w:rPr>
        <w:t>14.</w:t>
      </w:r>
      <w:r>
        <w:rPr>
          <w:rFonts w:asciiTheme="minorHAnsi" w:hAnsiTheme="minorHAnsi" w:cstheme="minorHAnsi"/>
          <w:bCs/>
          <w:sz w:val="22"/>
          <w:szCs w:val="22"/>
        </w:rPr>
        <w:tab/>
        <w:t>As at the time of writing this report the current total membership of C</w:t>
      </w:r>
      <w:r w:rsidR="00A5139E">
        <w:rPr>
          <w:rFonts w:asciiTheme="minorHAnsi" w:hAnsiTheme="minorHAnsi" w:cstheme="minorHAnsi"/>
          <w:bCs/>
          <w:sz w:val="22"/>
          <w:szCs w:val="22"/>
        </w:rPr>
        <w:t xml:space="preserve">ourt stood at </w:t>
      </w:r>
      <w:r w:rsidR="004B226B">
        <w:rPr>
          <w:rFonts w:asciiTheme="minorHAnsi" w:hAnsiTheme="minorHAnsi" w:cstheme="minorHAnsi"/>
          <w:bCs/>
          <w:sz w:val="22"/>
          <w:szCs w:val="22"/>
        </w:rPr>
        <w:t>99</w:t>
      </w:r>
      <w:r w:rsidR="00A5139E">
        <w:rPr>
          <w:rFonts w:asciiTheme="minorHAnsi" w:hAnsiTheme="minorHAnsi" w:cstheme="minorHAnsi"/>
          <w:bCs/>
          <w:sz w:val="22"/>
          <w:szCs w:val="22"/>
        </w:rPr>
        <w:t xml:space="preserve"> F</w:t>
      </w:r>
      <w:r>
        <w:rPr>
          <w:rFonts w:asciiTheme="minorHAnsi" w:hAnsiTheme="minorHAnsi" w:cstheme="minorHAnsi"/>
          <w:bCs/>
          <w:sz w:val="22"/>
          <w:szCs w:val="22"/>
        </w:rPr>
        <w:t xml:space="preserve">ull and </w:t>
      </w:r>
      <w:r w:rsidR="00207031">
        <w:rPr>
          <w:rFonts w:asciiTheme="minorHAnsi" w:hAnsiTheme="minorHAnsi" w:cstheme="minorHAnsi"/>
          <w:bCs/>
          <w:sz w:val="22"/>
          <w:szCs w:val="22"/>
        </w:rPr>
        <w:t>107</w:t>
      </w:r>
      <w:r w:rsidR="00A5139E">
        <w:rPr>
          <w:rFonts w:asciiTheme="minorHAnsi" w:hAnsiTheme="minorHAnsi" w:cstheme="minorHAnsi"/>
          <w:bCs/>
          <w:sz w:val="22"/>
          <w:szCs w:val="22"/>
        </w:rPr>
        <w:t xml:space="preserve"> Associate m</w:t>
      </w:r>
      <w:r w:rsidR="004B226B">
        <w:rPr>
          <w:rFonts w:asciiTheme="minorHAnsi" w:hAnsiTheme="minorHAnsi" w:cstheme="minorHAnsi"/>
          <w:bCs/>
          <w:sz w:val="22"/>
          <w:szCs w:val="22"/>
        </w:rPr>
        <w:t>em</w:t>
      </w:r>
      <w:r w:rsidR="00A5139E">
        <w:rPr>
          <w:rFonts w:asciiTheme="minorHAnsi" w:hAnsiTheme="minorHAnsi" w:cstheme="minorHAnsi"/>
          <w:bCs/>
          <w:sz w:val="22"/>
          <w:szCs w:val="22"/>
        </w:rPr>
        <w:t>bers respe</w:t>
      </w:r>
      <w:r>
        <w:rPr>
          <w:rFonts w:asciiTheme="minorHAnsi" w:hAnsiTheme="minorHAnsi" w:cstheme="minorHAnsi"/>
          <w:bCs/>
          <w:sz w:val="22"/>
          <w:szCs w:val="22"/>
        </w:rPr>
        <w:t>ctively.  There is no specifi</w:t>
      </w:r>
      <w:r w:rsidR="004B226B">
        <w:rPr>
          <w:rFonts w:asciiTheme="minorHAnsi" w:hAnsiTheme="minorHAnsi" w:cstheme="minorHAnsi"/>
          <w:bCs/>
          <w:sz w:val="22"/>
          <w:szCs w:val="22"/>
        </w:rPr>
        <w:t>ed maximum</w:t>
      </w:r>
      <w:r>
        <w:rPr>
          <w:rFonts w:asciiTheme="minorHAnsi" w:hAnsiTheme="minorHAnsi" w:cstheme="minorHAnsi"/>
          <w:bCs/>
          <w:sz w:val="22"/>
          <w:szCs w:val="22"/>
        </w:rPr>
        <w:t xml:space="preserve"> </w:t>
      </w:r>
      <w:r w:rsidR="004B226B">
        <w:rPr>
          <w:rFonts w:asciiTheme="minorHAnsi" w:hAnsiTheme="minorHAnsi" w:cstheme="minorHAnsi"/>
          <w:bCs/>
          <w:sz w:val="22"/>
          <w:szCs w:val="22"/>
        </w:rPr>
        <w:t xml:space="preserve">for </w:t>
      </w:r>
      <w:r>
        <w:rPr>
          <w:rFonts w:asciiTheme="minorHAnsi" w:hAnsiTheme="minorHAnsi" w:cstheme="minorHAnsi"/>
          <w:bCs/>
          <w:sz w:val="22"/>
          <w:szCs w:val="22"/>
        </w:rPr>
        <w:t xml:space="preserve">the </w:t>
      </w:r>
      <w:r w:rsidR="004B226B">
        <w:rPr>
          <w:rFonts w:asciiTheme="minorHAnsi" w:hAnsiTheme="minorHAnsi" w:cstheme="minorHAnsi"/>
          <w:bCs/>
          <w:sz w:val="22"/>
          <w:szCs w:val="22"/>
        </w:rPr>
        <w:t xml:space="preserve">total membership </w:t>
      </w:r>
      <w:r w:rsidR="00A5139E">
        <w:rPr>
          <w:rFonts w:asciiTheme="minorHAnsi" w:hAnsiTheme="minorHAnsi" w:cstheme="minorHAnsi"/>
          <w:bCs/>
          <w:sz w:val="22"/>
          <w:szCs w:val="22"/>
        </w:rPr>
        <w:t>number</w:t>
      </w:r>
      <w:r w:rsidR="004B226B">
        <w:rPr>
          <w:rFonts w:asciiTheme="minorHAnsi" w:hAnsiTheme="minorHAnsi" w:cstheme="minorHAnsi"/>
          <w:bCs/>
          <w:sz w:val="22"/>
          <w:szCs w:val="22"/>
        </w:rPr>
        <w:t xml:space="preserve"> in either category, although the 2015 review of t</w:t>
      </w:r>
      <w:r w:rsidR="00A5139E">
        <w:rPr>
          <w:rFonts w:asciiTheme="minorHAnsi" w:hAnsiTheme="minorHAnsi" w:cstheme="minorHAnsi"/>
          <w:bCs/>
          <w:sz w:val="22"/>
          <w:szCs w:val="22"/>
        </w:rPr>
        <w:t>he member</w:t>
      </w:r>
      <w:r w:rsidR="004B226B">
        <w:rPr>
          <w:rFonts w:asciiTheme="minorHAnsi" w:hAnsiTheme="minorHAnsi" w:cstheme="minorHAnsi"/>
          <w:bCs/>
          <w:sz w:val="22"/>
          <w:szCs w:val="22"/>
        </w:rPr>
        <w:t>ship o</w:t>
      </w:r>
      <w:r w:rsidR="00A5139E">
        <w:rPr>
          <w:rFonts w:asciiTheme="minorHAnsi" w:hAnsiTheme="minorHAnsi" w:cstheme="minorHAnsi"/>
          <w:bCs/>
          <w:sz w:val="22"/>
          <w:szCs w:val="22"/>
        </w:rPr>
        <w:t xml:space="preserve">f Court </w:t>
      </w:r>
      <w:r w:rsidR="002B3831">
        <w:rPr>
          <w:rFonts w:asciiTheme="minorHAnsi" w:hAnsiTheme="minorHAnsi" w:cstheme="minorHAnsi"/>
          <w:bCs/>
          <w:sz w:val="22"/>
          <w:szCs w:val="22"/>
        </w:rPr>
        <w:t>proposed that the tot</w:t>
      </w:r>
      <w:r w:rsidR="00A5139E">
        <w:rPr>
          <w:rFonts w:asciiTheme="minorHAnsi" w:hAnsiTheme="minorHAnsi" w:cstheme="minorHAnsi"/>
          <w:bCs/>
          <w:sz w:val="22"/>
          <w:szCs w:val="22"/>
        </w:rPr>
        <w:t xml:space="preserve">al number of Full members should </w:t>
      </w:r>
      <w:r w:rsidR="002B3831">
        <w:rPr>
          <w:rFonts w:asciiTheme="minorHAnsi" w:hAnsiTheme="minorHAnsi" w:cstheme="minorHAnsi"/>
          <w:bCs/>
          <w:sz w:val="22"/>
          <w:szCs w:val="22"/>
        </w:rPr>
        <w:t>be maintained at around 100</w:t>
      </w:r>
      <w:r w:rsidR="00A5139E">
        <w:rPr>
          <w:rFonts w:asciiTheme="minorHAnsi" w:hAnsiTheme="minorHAnsi" w:cstheme="minorHAnsi"/>
          <w:bCs/>
          <w:sz w:val="22"/>
          <w:szCs w:val="22"/>
        </w:rPr>
        <w:t>.  A</w:t>
      </w:r>
      <w:r w:rsidR="002B3831">
        <w:rPr>
          <w:rFonts w:asciiTheme="minorHAnsi" w:hAnsiTheme="minorHAnsi" w:cstheme="minorHAnsi"/>
          <w:bCs/>
          <w:sz w:val="22"/>
          <w:szCs w:val="22"/>
        </w:rPr>
        <w:t>ssociate m</w:t>
      </w:r>
      <w:r w:rsidR="00A5139E">
        <w:rPr>
          <w:rFonts w:asciiTheme="minorHAnsi" w:hAnsiTheme="minorHAnsi" w:cstheme="minorHAnsi"/>
          <w:bCs/>
          <w:sz w:val="22"/>
          <w:szCs w:val="22"/>
        </w:rPr>
        <w:t>e</w:t>
      </w:r>
      <w:r w:rsidR="002B3831">
        <w:rPr>
          <w:rFonts w:asciiTheme="minorHAnsi" w:hAnsiTheme="minorHAnsi" w:cstheme="minorHAnsi"/>
          <w:bCs/>
          <w:sz w:val="22"/>
          <w:szCs w:val="22"/>
        </w:rPr>
        <w:t>mb</w:t>
      </w:r>
      <w:r w:rsidR="00A5139E">
        <w:rPr>
          <w:rFonts w:asciiTheme="minorHAnsi" w:hAnsiTheme="minorHAnsi" w:cstheme="minorHAnsi"/>
          <w:bCs/>
          <w:sz w:val="22"/>
          <w:szCs w:val="22"/>
        </w:rPr>
        <w:t xml:space="preserve">ers of </w:t>
      </w:r>
      <w:r w:rsidR="002B3831">
        <w:rPr>
          <w:rFonts w:asciiTheme="minorHAnsi" w:hAnsiTheme="minorHAnsi" w:cstheme="minorHAnsi"/>
          <w:bCs/>
          <w:sz w:val="22"/>
          <w:szCs w:val="22"/>
        </w:rPr>
        <w:t>C</w:t>
      </w:r>
      <w:r w:rsidR="00A5139E">
        <w:rPr>
          <w:rFonts w:asciiTheme="minorHAnsi" w:hAnsiTheme="minorHAnsi" w:cstheme="minorHAnsi"/>
          <w:bCs/>
          <w:sz w:val="22"/>
          <w:szCs w:val="22"/>
        </w:rPr>
        <w:t>ourt d</w:t>
      </w:r>
      <w:r w:rsidR="002B3831">
        <w:rPr>
          <w:rFonts w:asciiTheme="minorHAnsi" w:hAnsiTheme="minorHAnsi" w:cstheme="minorHAnsi"/>
          <w:bCs/>
          <w:sz w:val="22"/>
          <w:szCs w:val="22"/>
        </w:rPr>
        <w:t>o not attend the annual meeting.</w:t>
      </w:r>
    </w:p>
    <w:p w:rsidR="002B6B23" w:rsidRPr="006414AC" w:rsidRDefault="002B3831" w:rsidP="002B6B23">
      <w:pPr>
        <w:rPr>
          <w:rFonts w:asciiTheme="minorHAnsi" w:hAnsiTheme="minorHAnsi" w:cstheme="minorHAnsi"/>
          <w:b/>
          <w:bCs/>
          <w:sz w:val="22"/>
          <w:szCs w:val="22"/>
        </w:rPr>
      </w:pPr>
      <w:r>
        <w:rPr>
          <w:rFonts w:asciiTheme="minorHAnsi" w:hAnsiTheme="minorHAnsi" w:cstheme="minorHAnsi"/>
          <w:b/>
          <w:bCs/>
          <w:sz w:val="22"/>
          <w:szCs w:val="22"/>
        </w:rPr>
        <w:br w:type="page"/>
      </w:r>
      <w:r w:rsidR="002B6B23">
        <w:rPr>
          <w:rFonts w:asciiTheme="minorHAnsi" w:hAnsiTheme="minorHAnsi" w:cstheme="minorHAnsi"/>
          <w:b/>
          <w:bCs/>
          <w:sz w:val="22"/>
          <w:szCs w:val="22"/>
        </w:rPr>
        <w:t>Attendance monitoring</w:t>
      </w:r>
    </w:p>
    <w:p w:rsidR="002B6B23" w:rsidRPr="00DB5C76" w:rsidRDefault="002B6B23" w:rsidP="002B6B23">
      <w:pPr>
        <w:spacing w:before="120" w:after="160"/>
        <w:ind w:left="567" w:hanging="567"/>
        <w:jc w:val="both"/>
        <w:rPr>
          <w:rFonts w:asciiTheme="minorHAnsi" w:hAnsiTheme="minorHAnsi" w:cstheme="minorHAnsi"/>
          <w:sz w:val="22"/>
          <w:szCs w:val="22"/>
        </w:rPr>
      </w:pPr>
      <w:r>
        <w:rPr>
          <w:rFonts w:asciiTheme="minorHAnsi" w:hAnsiTheme="minorHAnsi" w:cstheme="minorHAnsi"/>
          <w:sz w:val="22"/>
          <w:szCs w:val="22"/>
        </w:rPr>
        <w:t>15.</w:t>
      </w:r>
      <w:r>
        <w:rPr>
          <w:rFonts w:asciiTheme="minorHAnsi" w:hAnsiTheme="minorHAnsi" w:cstheme="minorHAnsi"/>
          <w:sz w:val="22"/>
          <w:szCs w:val="22"/>
        </w:rPr>
        <w:tab/>
        <w:t>On the recommendation of the Nominations Committee, and agreed by Council, the attendance records of members of Council at meetings of Council and its four key ‘compliance’ committees were published for the first time within the University’s Financial Statements for 2016-17.  This information has since been published annually in the Financial Statements.</w:t>
      </w:r>
    </w:p>
    <w:p w:rsidR="002B6B23" w:rsidRDefault="002B6B23" w:rsidP="002B6B23">
      <w:pPr>
        <w:spacing w:before="120" w:after="160"/>
        <w:ind w:left="567" w:hanging="567"/>
        <w:jc w:val="both"/>
        <w:rPr>
          <w:rFonts w:asciiTheme="minorHAnsi" w:hAnsiTheme="minorHAnsi" w:cstheme="minorHAnsi"/>
          <w:sz w:val="22"/>
          <w:szCs w:val="22"/>
        </w:rPr>
      </w:pPr>
      <w:r>
        <w:rPr>
          <w:rFonts w:asciiTheme="minorHAnsi" w:hAnsiTheme="minorHAnsi" w:cstheme="minorHAnsi"/>
          <w:sz w:val="22"/>
          <w:szCs w:val="22"/>
        </w:rPr>
        <w:t>16.</w:t>
      </w:r>
      <w:r w:rsidRPr="00583567">
        <w:rPr>
          <w:rFonts w:asciiTheme="minorHAnsi" w:hAnsiTheme="minorHAnsi" w:cstheme="minorHAnsi"/>
          <w:sz w:val="22"/>
          <w:szCs w:val="22"/>
        </w:rPr>
        <w:tab/>
      </w:r>
      <w:r>
        <w:rPr>
          <w:rFonts w:asciiTheme="minorHAnsi" w:hAnsiTheme="minorHAnsi" w:cstheme="minorHAnsi"/>
          <w:sz w:val="22"/>
          <w:szCs w:val="22"/>
        </w:rPr>
        <w:t>At its meeting in September 2020 t</w:t>
      </w:r>
      <w:r w:rsidRPr="00583567">
        <w:rPr>
          <w:rFonts w:asciiTheme="minorHAnsi" w:hAnsiTheme="minorHAnsi" w:cstheme="minorHAnsi"/>
          <w:sz w:val="22"/>
          <w:szCs w:val="22"/>
        </w:rPr>
        <w:t xml:space="preserve">he Committee </w:t>
      </w:r>
      <w:r>
        <w:rPr>
          <w:rFonts w:asciiTheme="minorHAnsi" w:hAnsiTheme="minorHAnsi" w:cstheme="minorHAnsi"/>
          <w:sz w:val="22"/>
          <w:szCs w:val="22"/>
        </w:rPr>
        <w:t>reviewed</w:t>
      </w:r>
      <w:r w:rsidRPr="00583567">
        <w:rPr>
          <w:rFonts w:asciiTheme="minorHAnsi" w:hAnsiTheme="minorHAnsi" w:cstheme="minorHAnsi"/>
          <w:sz w:val="22"/>
          <w:szCs w:val="22"/>
        </w:rPr>
        <w:t xml:space="preserve"> the </w:t>
      </w:r>
      <w:r>
        <w:rPr>
          <w:rFonts w:asciiTheme="minorHAnsi" w:hAnsiTheme="minorHAnsi" w:cstheme="minorHAnsi"/>
          <w:sz w:val="22"/>
          <w:szCs w:val="22"/>
        </w:rPr>
        <w:t xml:space="preserve">2019-20 </w:t>
      </w:r>
      <w:r w:rsidRPr="00583567">
        <w:rPr>
          <w:rFonts w:asciiTheme="minorHAnsi" w:hAnsiTheme="minorHAnsi" w:cstheme="minorHAnsi"/>
          <w:sz w:val="22"/>
          <w:szCs w:val="22"/>
        </w:rPr>
        <w:t xml:space="preserve">attendance record of </w:t>
      </w:r>
      <w:r>
        <w:rPr>
          <w:rFonts w:asciiTheme="minorHAnsi" w:hAnsiTheme="minorHAnsi" w:cstheme="minorHAnsi"/>
          <w:sz w:val="22"/>
          <w:szCs w:val="22"/>
        </w:rPr>
        <w:t xml:space="preserve">all </w:t>
      </w:r>
      <w:r w:rsidRPr="00583567">
        <w:rPr>
          <w:rFonts w:asciiTheme="minorHAnsi" w:hAnsiTheme="minorHAnsi" w:cstheme="minorHAnsi"/>
          <w:sz w:val="22"/>
          <w:szCs w:val="22"/>
        </w:rPr>
        <w:t xml:space="preserve">Council </w:t>
      </w:r>
      <w:r>
        <w:rPr>
          <w:rFonts w:asciiTheme="minorHAnsi" w:hAnsiTheme="minorHAnsi" w:cstheme="minorHAnsi"/>
          <w:sz w:val="22"/>
          <w:szCs w:val="22"/>
        </w:rPr>
        <w:t xml:space="preserve">members </w:t>
      </w:r>
      <w:r w:rsidRPr="00583567">
        <w:rPr>
          <w:rFonts w:asciiTheme="minorHAnsi" w:hAnsiTheme="minorHAnsi" w:cstheme="minorHAnsi"/>
          <w:sz w:val="22"/>
          <w:szCs w:val="22"/>
        </w:rPr>
        <w:t>at</w:t>
      </w:r>
      <w:r>
        <w:rPr>
          <w:rFonts w:asciiTheme="minorHAnsi" w:hAnsiTheme="minorHAnsi" w:cstheme="minorHAnsi"/>
          <w:sz w:val="22"/>
          <w:szCs w:val="22"/>
        </w:rPr>
        <w:t xml:space="preserve"> meetings of the governing body, and the attendance record of Council members serving on the four key ‘compliance’ committees of Council – the Audit, Finance, Nominations and Remuneration committees.  Due to the impact of the Covid-19 pandemic the pattern of meetings in the second half of the year was somewhat different to what had been planned originally.  Meetings moved online, additional meetings were inserted where necessary, and efforts were made to reduce running times where possible.  The Committee identified no concerns with members’ attendance records during 2019-20, and these were subsequently published in the Financial Statements for that year.</w:t>
      </w:r>
    </w:p>
    <w:p w:rsidR="002B6B23" w:rsidRDefault="002B6B23" w:rsidP="002B6B23">
      <w:pPr>
        <w:spacing w:before="120"/>
        <w:rPr>
          <w:rFonts w:asciiTheme="minorHAnsi" w:hAnsiTheme="minorHAnsi" w:cstheme="minorHAnsi"/>
          <w:b/>
          <w:sz w:val="22"/>
          <w:szCs w:val="22"/>
        </w:rPr>
      </w:pPr>
      <w:r>
        <w:rPr>
          <w:rFonts w:asciiTheme="minorHAnsi" w:hAnsiTheme="minorHAnsi" w:cstheme="minorHAnsi"/>
          <w:b/>
          <w:sz w:val="22"/>
          <w:szCs w:val="22"/>
        </w:rPr>
        <w:t>Action required</w:t>
      </w:r>
    </w:p>
    <w:p w:rsidR="002B6B23" w:rsidRPr="00940A29" w:rsidRDefault="002B6B23" w:rsidP="002B6B23">
      <w:pPr>
        <w:spacing w:before="120"/>
        <w:ind w:left="426" w:hanging="426"/>
        <w:rPr>
          <w:rFonts w:asciiTheme="minorHAnsi" w:hAnsiTheme="minorHAnsi" w:cstheme="minorHAnsi"/>
          <w:sz w:val="22"/>
          <w:szCs w:val="22"/>
        </w:rPr>
      </w:pPr>
      <w:r>
        <w:rPr>
          <w:rFonts w:asciiTheme="minorHAnsi" w:hAnsiTheme="minorHAnsi" w:cstheme="minorHAnsi"/>
          <w:sz w:val="22"/>
          <w:szCs w:val="22"/>
        </w:rPr>
        <w:t>17</w:t>
      </w:r>
      <w:r w:rsidRPr="00940A29">
        <w:rPr>
          <w:rFonts w:asciiTheme="minorHAnsi" w:hAnsiTheme="minorHAnsi" w:cstheme="minorHAnsi"/>
          <w:sz w:val="22"/>
          <w:szCs w:val="22"/>
        </w:rPr>
        <w:t>.</w:t>
      </w:r>
      <w:r w:rsidRPr="00940A29">
        <w:rPr>
          <w:rFonts w:asciiTheme="minorHAnsi" w:hAnsiTheme="minorHAnsi" w:cstheme="minorHAnsi"/>
          <w:sz w:val="22"/>
          <w:szCs w:val="22"/>
        </w:rPr>
        <w:tab/>
        <w:t>Counc</w:t>
      </w:r>
      <w:r>
        <w:rPr>
          <w:rFonts w:asciiTheme="minorHAnsi" w:hAnsiTheme="minorHAnsi" w:cstheme="minorHAnsi"/>
          <w:sz w:val="22"/>
          <w:szCs w:val="22"/>
        </w:rPr>
        <w:t>il is asked to note this report, which will be published in due course on the University’s website.</w:t>
      </w:r>
    </w:p>
    <w:p w:rsidR="002B6B23" w:rsidRDefault="002B6B23" w:rsidP="002B6B23">
      <w:pPr>
        <w:spacing w:before="120"/>
        <w:rPr>
          <w:rFonts w:asciiTheme="minorHAnsi" w:hAnsiTheme="minorHAnsi" w:cstheme="minorHAnsi"/>
          <w:sz w:val="22"/>
          <w:szCs w:val="22"/>
        </w:rPr>
      </w:pPr>
    </w:p>
    <w:p w:rsidR="002B6B23" w:rsidRDefault="002B6B23" w:rsidP="002B6B23">
      <w:pPr>
        <w:spacing w:before="120"/>
        <w:rPr>
          <w:rFonts w:asciiTheme="minorHAnsi" w:hAnsiTheme="minorHAnsi" w:cstheme="minorHAnsi"/>
          <w:sz w:val="22"/>
          <w:szCs w:val="22"/>
        </w:rPr>
      </w:pPr>
    </w:p>
    <w:p w:rsidR="002B6B23" w:rsidRPr="00707A03" w:rsidRDefault="002B6B23" w:rsidP="002B6B23">
      <w:pPr>
        <w:spacing w:before="120"/>
        <w:rPr>
          <w:rFonts w:asciiTheme="minorHAnsi" w:hAnsiTheme="minorHAnsi" w:cstheme="minorHAnsi"/>
          <w:b/>
          <w:sz w:val="22"/>
          <w:szCs w:val="22"/>
        </w:rPr>
      </w:pPr>
      <w:r>
        <w:rPr>
          <w:rFonts w:asciiTheme="minorHAnsi" w:hAnsiTheme="minorHAnsi" w:cstheme="minorHAnsi"/>
          <w:b/>
          <w:sz w:val="22"/>
          <w:szCs w:val="22"/>
        </w:rPr>
        <w:t>Rebecca Lord</w:t>
      </w:r>
    </w:p>
    <w:p w:rsidR="002B6B23" w:rsidRPr="00707A03" w:rsidRDefault="002B6B23" w:rsidP="002B6B23">
      <w:pPr>
        <w:rPr>
          <w:rFonts w:asciiTheme="minorHAnsi" w:hAnsiTheme="minorHAnsi" w:cstheme="minorHAnsi"/>
          <w:b/>
          <w:sz w:val="22"/>
          <w:szCs w:val="22"/>
        </w:rPr>
      </w:pPr>
      <w:r>
        <w:rPr>
          <w:rFonts w:asciiTheme="minorHAnsi" w:hAnsiTheme="minorHAnsi" w:cstheme="minorHAnsi"/>
          <w:b/>
          <w:sz w:val="22"/>
          <w:szCs w:val="22"/>
        </w:rPr>
        <w:t>Assistant Secretary to Council</w:t>
      </w:r>
    </w:p>
    <w:p w:rsidR="002B6B23" w:rsidRPr="00707A03" w:rsidRDefault="002B6B23" w:rsidP="002B6B23">
      <w:pPr>
        <w:rPr>
          <w:rFonts w:asciiTheme="minorHAnsi" w:hAnsiTheme="minorHAnsi" w:cstheme="minorHAnsi"/>
          <w:b/>
          <w:sz w:val="22"/>
          <w:szCs w:val="22"/>
        </w:rPr>
      </w:pPr>
      <w:r>
        <w:rPr>
          <w:rFonts w:asciiTheme="minorHAnsi" w:hAnsiTheme="minorHAnsi" w:cstheme="minorHAnsi"/>
          <w:b/>
          <w:sz w:val="22"/>
          <w:szCs w:val="22"/>
        </w:rPr>
        <w:t>21 September 2021</w:t>
      </w:r>
      <w:bookmarkStart w:id="0" w:name="_GoBack"/>
      <w:bookmarkEnd w:id="0"/>
    </w:p>
    <w:p w:rsidR="002B6B23" w:rsidRDefault="002B6B23" w:rsidP="002B6B23">
      <w:pPr>
        <w:rPr>
          <w:rFonts w:asciiTheme="minorHAnsi" w:hAnsiTheme="minorHAnsi" w:cstheme="minorHAnsi"/>
          <w:b/>
          <w:bCs/>
          <w:sz w:val="22"/>
          <w:szCs w:val="22"/>
        </w:rPr>
      </w:pPr>
    </w:p>
    <w:sectPr w:rsidR="002B6B23" w:rsidSect="00145B72">
      <w:headerReference w:type="default" r:id="rId7"/>
      <w:footerReference w:type="even" r:id="rId8"/>
      <w:footerReference w:type="default" r:id="rId9"/>
      <w:headerReference w:type="first" r:id="rId10"/>
      <w:footerReference w:type="first" r:id="rId11"/>
      <w:pgSz w:w="11906" w:h="16838" w:code="9"/>
      <w:pgMar w:top="1191" w:right="1418" w:bottom="119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CD" w:rsidRDefault="007F52CD">
      <w:r>
        <w:separator/>
      </w:r>
    </w:p>
  </w:endnote>
  <w:endnote w:type="continuationSeparator" w:id="0">
    <w:p w:rsidR="007F52CD" w:rsidRDefault="007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D" w:rsidRDefault="007F52CD" w:rsidP="00AC4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2CD" w:rsidRDefault="007F5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D" w:rsidRDefault="007F52CD" w:rsidP="00AC4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B23">
      <w:rPr>
        <w:rStyle w:val="PageNumber"/>
        <w:noProof/>
      </w:rPr>
      <w:t>3</w:t>
    </w:r>
    <w:r>
      <w:rPr>
        <w:rStyle w:val="PageNumber"/>
      </w:rPr>
      <w:fldChar w:fldCharType="end"/>
    </w:r>
  </w:p>
  <w:p w:rsidR="007F52CD" w:rsidRDefault="007F5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02536"/>
      <w:docPartObj>
        <w:docPartGallery w:val="Page Numbers (Bottom of Page)"/>
        <w:docPartUnique/>
      </w:docPartObj>
    </w:sdtPr>
    <w:sdtEndPr>
      <w:rPr>
        <w:noProof/>
      </w:rPr>
    </w:sdtEndPr>
    <w:sdtContent>
      <w:p w:rsidR="008F4209" w:rsidRDefault="008F4209">
        <w:pPr>
          <w:pStyle w:val="Footer"/>
          <w:jc w:val="center"/>
        </w:pPr>
        <w:r>
          <w:fldChar w:fldCharType="begin"/>
        </w:r>
        <w:r>
          <w:instrText xml:space="preserve"> PAGE   \* MERGEFORMAT </w:instrText>
        </w:r>
        <w:r>
          <w:fldChar w:fldCharType="separate"/>
        </w:r>
        <w:r w:rsidR="002B6B23">
          <w:rPr>
            <w:noProof/>
          </w:rPr>
          <w:t>1</w:t>
        </w:r>
        <w:r>
          <w:rPr>
            <w:noProof/>
          </w:rPr>
          <w:fldChar w:fldCharType="end"/>
        </w:r>
      </w:p>
    </w:sdtContent>
  </w:sdt>
  <w:p w:rsidR="007F52CD" w:rsidRPr="00270213" w:rsidRDefault="007F52CD" w:rsidP="00270213">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CD" w:rsidRDefault="007F52CD">
      <w:r>
        <w:separator/>
      </w:r>
    </w:p>
  </w:footnote>
  <w:footnote w:type="continuationSeparator" w:id="0">
    <w:p w:rsidR="007F52CD" w:rsidRDefault="007F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D" w:rsidRDefault="007F52CD" w:rsidP="00C71B02">
    <w:pPr>
      <w:pStyle w:val="Header"/>
      <w:tabs>
        <w:tab w:val="left" w:pos="75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CD" w:rsidRPr="00270213" w:rsidRDefault="007F52CD" w:rsidP="00270213">
    <w:pPr>
      <w:pStyle w:val="Header"/>
      <w:jc w:val="right"/>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02694"/>
    <w:multiLevelType w:val="hybridMultilevel"/>
    <w:tmpl w:val="DB74692A"/>
    <w:lvl w:ilvl="0" w:tplc="976A45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E07FE"/>
    <w:multiLevelType w:val="hybridMultilevel"/>
    <w:tmpl w:val="E222CEC6"/>
    <w:lvl w:ilvl="0" w:tplc="FEB2AE00">
      <w:numFmt w:val="bullet"/>
      <w:lvlText w:val="•"/>
      <w:lvlJc w:val="left"/>
      <w:pPr>
        <w:ind w:left="1210" w:hanging="360"/>
      </w:pPr>
      <w:rPr>
        <w:rFonts w:ascii="Calibri" w:eastAsia="Calibri" w:hAnsi="Calibri" w:cs="Calibri"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 w15:restartNumberingAfterBreak="0">
    <w:nsid w:val="4DEB7638"/>
    <w:multiLevelType w:val="hybridMultilevel"/>
    <w:tmpl w:val="5DAE7B04"/>
    <w:lvl w:ilvl="0" w:tplc="C452EE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421FED"/>
    <w:multiLevelType w:val="hybridMultilevel"/>
    <w:tmpl w:val="11E84822"/>
    <w:lvl w:ilvl="0" w:tplc="BBEAA03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5B9B084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E0707DA"/>
    <w:multiLevelType w:val="singleLevel"/>
    <w:tmpl w:val="163697F2"/>
    <w:lvl w:ilvl="0">
      <w:start w:val="3"/>
      <w:numFmt w:val="decimal"/>
      <w:lvlText w:val="%1."/>
      <w:lvlJc w:val="left"/>
      <w:pPr>
        <w:tabs>
          <w:tab w:val="num" w:pos="360"/>
        </w:tabs>
        <w:ind w:left="360" w:hanging="360"/>
      </w:pPr>
      <w:rPr>
        <w:rFonts w:hint="default"/>
        <w:i w:val="0"/>
      </w:rPr>
    </w:lvl>
  </w:abstractNum>
  <w:abstractNum w:abstractNumId="6" w15:restartNumberingAfterBreak="0">
    <w:nsid w:val="65552974"/>
    <w:multiLevelType w:val="hybridMultilevel"/>
    <w:tmpl w:val="5E2290CE"/>
    <w:lvl w:ilvl="0" w:tplc="5CCA08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E7499E"/>
    <w:multiLevelType w:val="hybridMultilevel"/>
    <w:tmpl w:val="29A0459C"/>
    <w:lvl w:ilvl="0" w:tplc="B8F62CF6">
      <w:start w:val="1"/>
      <w:numFmt w:val="lowerLetter"/>
      <w:lvlText w:val="%1."/>
      <w:lvlJc w:val="left"/>
      <w:pPr>
        <w:ind w:left="1926" w:hanging="360"/>
      </w:pPr>
      <w:rPr>
        <w:rFonts w:hint="default"/>
      </w:rPr>
    </w:lvl>
    <w:lvl w:ilvl="1" w:tplc="08090019" w:tentative="1">
      <w:start w:val="1"/>
      <w:numFmt w:val="lowerLetter"/>
      <w:lvlText w:val="%2."/>
      <w:lvlJc w:val="left"/>
      <w:pPr>
        <w:ind w:left="2646" w:hanging="360"/>
      </w:pPr>
    </w:lvl>
    <w:lvl w:ilvl="2" w:tplc="0809001B" w:tentative="1">
      <w:start w:val="1"/>
      <w:numFmt w:val="lowerRoman"/>
      <w:lvlText w:val="%3."/>
      <w:lvlJc w:val="right"/>
      <w:pPr>
        <w:ind w:left="3366" w:hanging="180"/>
      </w:pPr>
    </w:lvl>
    <w:lvl w:ilvl="3" w:tplc="0809000F" w:tentative="1">
      <w:start w:val="1"/>
      <w:numFmt w:val="decimal"/>
      <w:lvlText w:val="%4."/>
      <w:lvlJc w:val="left"/>
      <w:pPr>
        <w:ind w:left="4086" w:hanging="360"/>
      </w:pPr>
    </w:lvl>
    <w:lvl w:ilvl="4" w:tplc="08090019" w:tentative="1">
      <w:start w:val="1"/>
      <w:numFmt w:val="lowerLetter"/>
      <w:lvlText w:val="%5."/>
      <w:lvlJc w:val="left"/>
      <w:pPr>
        <w:ind w:left="4806" w:hanging="360"/>
      </w:pPr>
    </w:lvl>
    <w:lvl w:ilvl="5" w:tplc="0809001B" w:tentative="1">
      <w:start w:val="1"/>
      <w:numFmt w:val="lowerRoman"/>
      <w:lvlText w:val="%6."/>
      <w:lvlJc w:val="right"/>
      <w:pPr>
        <w:ind w:left="5526" w:hanging="180"/>
      </w:pPr>
    </w:lvl>
    <w:lvl w:ilvl="6" w:tplc="0809000F" w:tentative="1">
      <w:start w:val="1"/>
      <w:numFmt w:val="decimal"/>
      <w:lvlText w:val="%7."/>
      <w:lvlJc w:val="left"/>
      <w:pPr>
        <w:ind w:left="6246" w:hanging="360"/>
      </w:pPr>
    </w:lvl>
    <w:lvl w:ilvl="7" w:tplc="08090019" w:tentative="1">
      <w:start w:val="1"/>
      <w:numFmt w:val="lowerLetter"/>
      <w:lvlText w:val="%8."/>
      <w:lvlJc w:val="left"/>
      <w:pPr>
        <w:ind w:left="6966" w:hanging="360"/>
      </w:pPr>
    </w:lvl>
    <w:lvl w:ilvl="8" w:tplc="0809001B" w:tentative="1">
      <w:start w:val="1"/>
      <w:numFmt w:val="lowerRoman"/>
      <w:lvlText w:val="%9."/>
      <w:lvlJc w:val="right"/>
      <w:pPr>
        <w:ind w:left="7686" w:hanging="180"/>
      </w:pPr>
    </w:lvl>
  </w:abstractNum>
  <w:abstractNum w:abstractNumId="8" w15:restartNumberingAfterBreak="0">
    <w:nsid w:val="790D3EC7"/>
    <w:multiLevelType w:val="hybridMultilevel"/>
    <w:tmpl w:val="003E84A6"/>
    <w:lvl w:ilvl="0" w:tplc="D0E43A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C91AB7"/>
    <w:multiLevelType w:val="hybridMultilevel"/>
    <w:tmpl w:val="B3DA2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6"/>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B3"/>
    <w:rsid w:val="0000062C"/>
    <w:rsid w:val="00012ACE"/>
    <w:rsid w:val="00013A93"/>
    <w:rsid w:val="0002219A"/>
    <w:rsid w:val="00022BC3"/>
    <w:rsid w:val="00022E83"/>
    <w:rsid w:val="00023233"/>
    <w:rsid w:val="00025478"/>
    <w:rsid w:val="00027713"/>
    <w:rsid w:val="00027D7A"/>
    <w:rsid w:val="0004561A"/>
    <w:rsid w:val="0005698B"/>
    <w:rsid w:val="000571B8"/>
    <w:rsid w:val="000607CE"/>
    <w:rsid w:val="0006505D"/>
    <w:rsid w:val="00080A18"/>
    <w:rsid w:val="00082665"/>
    <w:rsid w:val="00084EFB"/>
    <w:rsid w:val="000856EB"/>
    <w:rsid w:val="00094229"/>
    <w:rsid w:val="0009495F"/>
    <w:rsid w:val="00096361"/>
    <w:rsid w:val="00097B33"/>
    <w:rsid w:val="000A3028"/>
    <w:rsid w:val="000A38C7"/>
    <w:rsid w:val="000A515C"/>
    <w:rsid w:val="000A71B2"/>
    <w:rsid w:val="000B66D6"/>
    <w:rsid w:val="000B68C5"/>
    <w:rsid w:val="000B6EB6"/>
    <w:rsid w:val="000C182C"/>
    <w:rsid w:val="000D1276"/>
    <w:rsid w:val="000D280B"/>
    <w:rsid w:val="000D35B5"/>
    <w:rsid w:val="000D760B"/>
    <w:rsid w:val="000F0222"/>
    <w:rsid w:val="000F132E"/>
    <w:rsid w:val="000F1482"/>
    <w:rsid w:val="000F27F0"/>
    <w:rsid w:val="000F2B44"/>
    <w:rsid w:val="000F47A1"/>
    <w:rsid w:val="00107648"/>
    <w:rsid w:val="0011159A"/>
    <w:rsid w:val="00117ABA"/>
    <w:rsid w:val="001269A0"/>
    <w:rsid w:val="00133375"/>
    <w:rsid w:val="00135CAE"/>
    <w:rsid w:val="001378F9"/>
    <w:rsid w:val="00137F02"/>
    <w:rsid w:val="001404F1"/>
    <w:rsid w:val="001442CB"/>
    <w:rsid w:val="00145B72"/>
    <w:rsid w:val="00147666"/>
    <w:rsid w:val="00150F1E"/>
    <w:rsid w:val="00155484"/>
    <w:rsid w:val="00157158"/>
    <w:rsid w:val="0015764A"/>
    <w:rsid w:val="0016026F"/>
    <w:rsid w:val="001626BD"/>
    <w:rsid w:val="0016282C"/>
    <w:rsid w:val="001729D1"/>
    <w:rsid w:val="00175026"/>
    <w:rsid w:val="001962D2"/>
    <w:rsid w:val="0019641A"/>
    <w:rsid w:val="001970F4"/>
    <w:rsid w:val="001A0AF5"/>
    <w:rsid w:val="001A43F6"/>
    <w:rsid w:val="001B3E07"/>
    <w:rsid w:val="001C640B"/>
    <w:rsid w:val="001D22B0"/>
    <w:rsid w:val="001D3DCD"/>
    <w:rsid w:val="001D515F"/>
    <w:rsid w:val="001D6684"/>
    <w:rsid w:val="001D696B"/>
    <w:rsid w:val="001D7E03"/>
    <w:rsid w:val="001E6AF8"/>
    <w:rsid w:val="001F3D62"/>
    <w:rsid w:val="001F3E94"/>
    <w:rsid w:val="001F6FCF"/>
    <w:rsid w:val="00201A74"/>
    <w:rsid w:val="00207031"/>
    <w:rsid w:val="00213B72"/>
    <w:rsid w:val="00214CA1"/>
    <w:rsid w:val="00221FF3"/>
    <w:rsid w:val="00222D05"/>
    <w:rsid w:val="0024274D"/>
    <w:rsid w:val="00243195"/>
    <w:rsid w:val="00243DA7"/>
    <w:rsid w:val="0024487C"/>
    <w:rsid w:val="002509F9"/>
    <w:rsid w:val="00255354"/>
    <w:rsid w:val="002579B2"/>
    <w:rsid w:val="002660EC"/>
    <w:rsid w:val="00267A18"/>
    <w:rsid w:val="00270213"/>
    <w:rsid w:val="002727FF"/>
    <w:rsid w:val="00284AB8"/>
    <w:rsid w:val="0028680A"/>
    <w:rsid w:val="00287E7D"/>
    <w:rsid w:val="00290902"/>
    <w:rsid w:val="00292AAA"/>
    <w:rsid w:val="002945AA"/>
    <w:rsid w:val="002A1535"/>
    <w:rsid w:val="002A1E94"/>
    <w:rsid w:val="002B2209"/>
    <w:rsid w:val="002B2880"/>
    <w:rsid w:val="002B3534"/>
    <w:rsid w:val="002B3831"/>
    <w:rsid w:val="002B69C6"/>
    <w:rsid w:val="002B6B23"/>
    <w:rsid w:val="002C1BFE"/>
    <w:rsid w:val="002C3E1B"/>
    <w:rsid w:val="002C7611"/>
    <w:rsid w:val="002E05DE"/>
    <w:rsid w:val="002E1A7D"/>
    <w:rsid w:val="002E2ADC"/>
    <w:rsid w:val="002E4553"/>
    <w:rsid w:val="002E68B8"/>
    <w:rsid w:val="002E6CC9"/>
    <w:rsid w:val="002E7AE0"/>
    <w:rsid w:val="002F01A4"/>
    <w:rsid w:val="002F3509"/>
    <w:rsid w:val="002F75DF"/>
    <w:rsid w:val="002F7FA8"/>
    <w:rsid w:val="00302DD2"/>
    <w:rsid w:val="0030489C"/>
    <w:rsid w:val="00311B37"/>
    <w:rsid w:val="00312875"/>
    <w:rsid w:val="00314048"/>
    <w:rsid w:val="00323BB0"/>
    <w:rsid w:val="0032574E"/>
    <w:rsid w:val="00326493"/>
    <w:rsid w:val="00330B38"/>
    <w:rsid w:val="00336AD3"/>
    <w:rsid w:val="00343A2E"/>
    <w:rsid w:val="00344AAD"/>
    <w:rsid w:val="0034549A"/>
    <w:rsid w:val="0034558D"/>
    <w:rsid w:val="003545E7"/>
    <w:rsid w:val="00357A81"/>
    <w:rsid w:val="003669EF"/>
    <w:rsid w:val="00375E44"/>
    <w:rsid w:val="00377D02"/>
    <w:rsid w:val="003837F5"/>
    <w:rsid w:val="00384AC0"/>
    <w:rsid w:val="00385DEF"/>
    <w:rsid w:val="00391FF9"/>
    <w:rsid w:val="00392A35"/>
    <w:rsid w:val="003952A4"/>
    <w:rsid w:val="003A0DD8"/>
    <w:rsid w:val="003A176B"/>
    <w:rsid w:val="003A293E"/>
    <w:rsid w:val="003B11D3"/>
    <w:rsid w:val="003B15B5"/>
    <w:rsid w:val="003B2C9A"/>
    <w:rsid w:val="003B3757"/>
    <w:rsid w:val="003B515C"/>
    <w:rsid w:val="003C522F"/>
    <w:rsid w:val="003D4C1B"/>
    <w:rsid w:val="003D5F78"/>
    <w:rsid w:val="003E1339"/>
    <w:rsid w:val="003E479B"/>
    <w:rsid w:val="003F3EED"/>
    <w:rsid w:val="00401FC0"/>
    <w:rsid w:val="00406B2D"/>
    <w:rsid w:val="004130C7"/>
    <w:rsid w:val="00413EB1"/>
    <w:rsid w:val="00423F55"/>
    <w:rsid w:val="0043071D"/>
    <w:rsid w:val="00431929"/>
    <w:rsid w:val="00431FD6"/>
    <w:rsid w:val="00440209"/>
    <w:rsid w:val="0044194E"/>
    <w:rsid w:val="00445110"/>
    <w:rsid w:val="00447848"/>
    <w:rsid w:val="00456165"/>
    <w:rsid w:val="004655E0"/>
    <w:rsid w:val="00467B4F"/>
    <w:rsid w:val="00471213"/>
    <w:rsid w:val="004740C2"/>
    <w:rsid w:val="00474910"/>
    <w:rsid w:val="00475DEE"/>
    <w:rsid w:val="004765FB"/>
    <w:rsid w:val="00476FB8"/>
    <w:rsid w:val="00477A0A"/>
    <w:rsid w:val="00482BA8"/>
    <w:rsid w:val="00482C87"/>
    <w:rsid w:val="00496CD6"/>
    <w:rsid w:val="0049743F"/>
    <w:rsid w:val="004A0612"/>
    <w:rsid w:val="004B20FC"/>
    <w:rsid w:val="004B226B"/>
    <w:rsid w:val="004B23E1"/>
    <w:rsid w:val="004B3763"/>
    <w:rsid w:val="004B3F61"/>
    <w:rsid w:val="004B67AE"/>
    <w:rsid w:val="004D2527"/>
    <w:rsid w:val="004E0757"/>
    <w:rsid w:val="004E0DA6"/>
    <w:rsid w:val="004F530C"/>
    <w:rsid w:val="004F7DDD"/>
    <w:rsid w:val="005014EA"/>
    <w:rsid w:val="005016F3"/>
    <w:rsid w:val="00505094"/>
    <w:rsid w:val="00511A98"/>
    <w:rsid w:val="00513984"/>
    <w:rsid w:val="00522AF1"/>
    <w:rsid w:val="00532181"/>
    <w:rsid w:val="00533354"/>
    <w:rsid w:val="0053590A"/>
    <w:rsid w:val="00544213"/>
    <w:rsid w:val="00545D13"/>
    <w:rsid w:val="00554070"/>
    <w:rsid w:val="00571B18"/>
    <w:rsid w:val="005722B5"/>
    <w:rsid w:val="005742B1"/>
    <w:rsid w:val="00575175"/>
    <w:rsid w:val="00581055"/>
    <w:rsid w:val="00583567"/>
    <w:rsid w:val="00587A55"/>
    <w:rsid w:val="0059108B"/>
    <w:rsid w:val="00591197"/>
    <w:rsid w:val="005930D7"/>
    <w:rsid w:val="00594259"/>
    <w:rsid w:val="005951F4"/>
    <w:rsid w:val="005963FD"/>
    <w:rsid w:val="005A103C"/>
    <w:rsid w:val="005A1D93"/>
    <w:rsid w:val="005A2869"/>
    <w:rsid w:val="005A5E89"/>
    <w:rsid w:val="005B025F"/>
    <w:rsid w:val="005C04CD"/>
    <w:rsid w:val="005C61AB"/>
    <w:rsid w:val="005E5871"/>
    <w:rsid w:val="005E7150"/>
    <w:rsid w:val="005F18FB"/>
    <w:rsid w:val="005F1B40"/>
    <w:rsid w:val="005F695A"/>
    <w:rsid w:val="00602B55"/>
    <w:rsid w:val="006106EA"/>
    <w:rsid w:val="006112FC"/>
    <w:rsid w:val="006129C9"/>
    <w:rsid w:val="006139D3"/>
    <w:rsid w:val="00613F7D"/>
    <w:rsid w:val="0062050E"/>
    <w:rsid w:val="00624D3D"/>
    <w:rsid w:val="00626150"/>
    <w:rsid w:val="00640625"/>
    <w:rsid w:val="00640735"/>
    <w:rsid w:val="006414AC"/>
    <w:rsid w:val="0064184D"/>
    <w:rsid w:val="0064251A"/>
    <w:rsid w:val="00650667"/>
    <w:rsid w:val="0065756C"/>
    <w:rsid w:val="00664624"/>
    <w:rsid w:val="00665BE7"/>
    <w:rsid w:val="006713DE"/>
    <w:rsid w:val="00673BB3"/>
    <w:rsid w:val="00675BFC"/>
    <w:rsid w:val="00676E6A"/>
    <w:rsid w:val="00691D9D"/>
    <w:rsid w:val="006925DB"/>
    <w:rsid w:val="006933C8"/>
    <w:rsid w:val="006A0767"/>
    <w:rsid w:val="006A266E"/>
    <w:rsid w:val="006B30AB"/>
    <w:rsid w:val="006B5ADB"/>
    <w:rsid w:val="006B706D"/>
    <w:rsid w:val="006C002D"/>
    <w:rsid w:val="006C0B55"/>
    <w:rsid w:val="006C7C3F"/>
    <w:rsid w:val="006C7E02"/>
    <w:rsid w:val="006D213B"/>
    <w:rsid w:val="006D4D48"/>
    <w:rsid w:val="006E0E3B"/>
    <w:rsid w:val="006E30F9"/>
    <w:rsid w:val="006E5C1D"/>
    <w:rsid w:val="006F3055"/>
    <w:rsid w:val="006F69EB"/>
    <w:rsid w:val="0070564E"/>
    <w:rsid w:val="007062FA"/>
    <w:rsid w:val="00706743"/>
    <w:rsid w:val="00706E0E"/>
    <w:rsid w:val="00707A03"/>
    <w:rsid w:val="00707D44"/>
    <w:rsid w:val="007141D8"/>
    <w:rsid w:val="0071734C"/>
    <w:rsid w:val="00721406"/>
    <w:rsid w:val="00721A9D"/>
    <w:rsid w:val="00733832"/>
    <w:rsid w:val="00733B18"/>
    <w:rsid w:val="007341DB"/>
    <w:rsid w:val="007371C6"/>
    <w:rsid w:val="007416A3"/>
    <w:rsid w:val="007460DD"/>
    <w:rsid w:val="00747B30"/>
    <w:rsid w:val="00747CAB"/>
    <w:rsid w:val="0076376A"/>
    <w:rsid w:val="00763D79"/>
    <w:rsid w:val="00770B99"/>
    <w:rsid w:val="00770E22"/>
    <w:rsid w:val="00772B33"/>
    <w:rsid w:val="007769D8"/>
    <w:rsid w:val="00782030"/>
    <w:rsid w:val="00783E16"/>
    <w:rsid w:val="007851C6"/>
    <w:rsid w:val="00786A5E"/>
    <w:rsid w:val="00790BFB"/>
    <w:rsid w:val="00791A7F"/>
    <w:rsid w:val="007974F0"/>
    <w:rsid w:val="007A16F3"/>
    <w:rsid w:val="007A3970"/>
    <w:rsid w:val="007A409D"/>
    <w:rsid w:val="007A78DB"/>
    <w:rsid w:val="007C12DF"/>
    <w:rsid w:val="007C2CC8"/>
    <w:rsid w:val="007D26A7"/>
    <w:rsid w:val="007D4C2E"/>
    <w:rsid w:val="007D5909"/>
    <w:rsid w:val="007D6E41"/>
    <w:rsid w:val="007E1638"/>
    <w:rsid w:val="007E1820"/>
    <w:rsid w:val="007F52CD"/>
    <w:rsid w:val="007F66B6"/>
    <w:rsid w:val="007F6FCE"/>
    <w:rsid w:val="00800F18"/>
    <w:rsid w:val="00802EAA"/>
    <w:rsid w:val="008037D3"/>
    <w:rsid w:val="00803C4F"/>
    <w:rsid w:val="00803C86"/>
    <w:rsid w:val="00803EBE"/>
    <w:rsid w:val="008075B6"/>
    <w:rsid w:val="00811202"/>
    <w:rsid w:val="008112FB"/>
    <w:rsid w:val="00817A21"/>
    <w:rsid w:val="00817E32"/>
    <w:rsid w:val="008454EB"/>
    <w:rsid w:val="00850467"/>
    <w:rsid w:val="00850B08"/>
    <w:rsid w:val="008522A9"/>
    <w:rsid w:val="00853B49"/>
    <w:rsid w:val="008568A4"/>
    <w:rsid w:val="00863DDE"/>
    <w:rsid w:val="008706E9"/>
    <w:rsid w:val="008822D6"/>
    <w:rsid w:val="0088310B"/>
    <w:rsid w:val="00884A5A"/>
    <w:rsid w:val="00893C1D"/>
    <w:rsid w:val="008A212F"/>
    <w:rsid w:val="008A34CD"/>
    <w:rsid w:val="008A59C9"/>
    <w:rsid w:val="008A7DB4"/>
    <w:rsid w:val="008B66BF"/>
    <w:rsid w:val="008B6F42"/>
    <w:rsid w:val="008C092B"/>
    <w:rsid w:val="008C1503"/>
    <w:rsid w:val="008C2369"/>
    <w:rsid w:val="008C55DD"/>
    <w:rsid w:val="008E69BF"/>
    <w:rsid w:val="008E7950"/>
    <w:rsid w:val="008F0AD6"/>
    <w:rsid w:val="008F1E11"/>
    <w:rsid w:val="008F4209"/>
    <w:rsid w:val="00903432"/>
    <w:rsid w:val="00903C13"/>
    <w:rsid w:val="00904FFE"/>
    <w:rsid w:val="00906DB0"/>
    <w:rsid w:val="0091388D"/>
    <w:rsid w:val="00935914"/>
    <w:rsid w:val="00936C17"/>
    <w:rsid w:val="00940A29"/>
    <w:rsid w:val="009414A6"/>
    <w:rsid w:val="0094750D"/>
    <w:rsid w:val="00952B1F"/>
    <w:rsid w:val="00955879"/>
    <w:rsid w:val="009653D7"/>
    <w:rsid w:val="00973A15"/>
    <w:rsid w:val="00982D17"/>
    <w:rsid w:val="009845E5"/>
    <w:rsid w:val="009846A2"/>
    <w:rsid w:val="0099262F"/>
    <w:rsid w:val="009A28CC"/>
    <w:rsid w:val="009B72A5"/>
    <w:rsid w:val="009C6830"/>
    <w:rsid w:val="009D35BF"/>
    <w:rsid w:val="009D71CD"/>
    <w:rsid w:val="009E1A44"/>
    <w:rsid w:val="009E39D4"/>
    <w:rsid w:val="009E555E"/>
    <w:rsid w:val="009E63E0"/>
    <w:rsid w:val="009E6C71"/>
    <w:rsid w:val="009F6047"/>
    <w:rsid w:val="00A00180"/>
    <w:rsid w:val="00A01B4D"/>
    <w:rsid w:val="00A109D1"/>
    <w:rsid w:val="00A16D91"/>
    <w:rsid w:val="00A21F9C"/>
    <w:rsid w:val="00A24811"/>
    <w:rsid w:val="00A24D87"/>
    <w:rsid w:val="00A3409A"/>
    <w:rsid w:val="00A3467B"/>
    <w:rsid w:val="00A36DF0"/>
    <w:rsid w:val="00A3753A"/>
    <w:rsid w:val="00A37C48"/>
    <w:rsid w:val="00A5139E"/>
    <w:rsid w:val="00A5753C"/>
    <w:rsid w:val="00A6018D"/>
    <w:rsid w:val="00A61A38"/>
    <w:rsid w:val="00A6409A"/>
    <w:rsid w:val="00A72A46"/>
    <w:rsid w:val="00A7325A"/>
    <w:rsid w:val="00A7406B"/>
    <w:rsid w:val="00A95DEE"/>
    <w:rsid w:val="00A96AAD"/>
    <w:rsid w:val="00AA0380"/>
    <w:rsid w:val="00AB0181"/>
    <w:rsid w:val="00AB4107"/>
    <w:rsid w:val="00AB7F79"/>
    <w:rsid w:val="00AC43F8"/>
    <w:rsid w:val="00AC7DC9"/>
    <w:rsid w:val="00AC7DFB"/>
    <w:rsid w:val="00AD1B1F"/>
    <w:rsid w:val="00AD2B6A"/>
    <w:rsid w:val="00AD3336"/>
    <w:rsid w:val="00AD4688"/>
    <w:rsid w:val="00B032AB"/>
    <w:rsid w:val="00B042F0"/>
    <w:rsid w:val="00B050C7"/>
    <w:rsid w:val="00B1411B"/>
    <w:rsid w:val="00B154CA"/>
    <w:rsid w:val="00B21B52"/>
    <w:rsid w:val="00B36B2E"/>
    <w:rsid w:val="00B4013B"/>
    <w:rsid w:val="00B40547"/>
    <w:rsid w:val="00B41FC5"/>
    <w:rsid w:val="00B435D7"/>
    <w:rsid w:val="00B468EA"/>
    <w:rsid w:val="00B51276"/>
    <w:rsid w:val="00B534C7"/>
    <w:rsid w:val="00B558AF"/>
    <w:rsid w:val="00B55B81"/>
    <w:rsid w:val="00B6080E"/>
    <w:rsid w:val="00B735E8"/>
    <w:rsid w:val="00B76B1B"/>
    <w:rsid w:val="00B81AF8"/>
    <w:rsid w:val="00B94C4C"/>
    <w:rsid w:val="00B96BD6"/>
    <w:rsid w:val="00BA248E"/>
    <w:rsid w:val="00BA4EEC"/>
    <w:rsid w:val="00BB3057"/>
    <w:rsid w:val="00BB4D16"/>
    <w:rsid w:val="00BC4E54"/>
    <w:rsid w:val="00BD53AE"/>
    <w:rsid w:val="00BD65F8"/>
    <w:rsid w:val="00BE0685"/>
    <w:rsid w:val="00BE17AF"/>
    <w:rsid w:val="00BE20EE"/>
    <w:rsid w:val="00BE3404"/>
    <w:rsid w:val="00BE7BEF"/>
    <w:rsid w:val="00BF2FEB"/>
    <w:rsid w:val="00BF38B1"/>
    <w:rsid w:val="00C01D12"/>
    <w:rsid w:val="00C021CA"/>
    <w:rsid w:val="00C04275"/>
    <w:rsid w:val="00C10E86"/>
    <w:rsid w:val="00C151C4"/>
    <w:rsid w:val="00C217BA"/>
    <w:rsid w:val="00C22E45"/>
    <w:rsid w:val="00C230D1"/>
    <w:rsid w:val="00C3390C"/>
    <w:rsid w:val="00C357AD"/>
    <w:rsid w:val="00C4087E"/>
    <w:rsid w:val="00C41D95"/>
    <w:rsid w:val="00C46C96"/>
    <w:rsid w:val="00C54906"/>
    <w:rsid w:val="00C56A24"/>
    <w:rsid w:val="00C61F2C"/>
    <w:rsid w:val="00C65DFB"/>
    <w:rsid w:val="00C67996"/>
    <w:rsid w:val="00C70C6B"/>
    <w:rsid w:val="00C71B02"/>
    <w:rsid w:val="00C77124"/>
    <w:rsid w:val="00C775D7"/>
    <w:rsid w:val="00C82D57"/>
    <w:rsid w:val="00C84C5D"/>
    <w:rsid w:val="00C879E7"/>
    <w:rsid w:val="00C92528"/>
    <w:rsid w:val="00C97640"/>
    <w:rsid w:val="00CA02BD"/>
    <w:rsid w:val="00CA0B33"/>
    <w:rsid w:val="00CA6FE0"/>
    <w:rsid w:val="00CC6FFB"/>
    <w:rsid w:val="00CC7408"/>
    <w:rsid w:val="00CD000D"/>
    <w:rsid w:val="00CD54B3"/>
    <w:rsid w:val="00CE11C2"/>
    <w:rsid w:val="00CE6425"/>
    <w:rsid w:val="00CF07AD"/>
    <w:rsid w:val="00CF35CE"/>
    <w:rsid w:val="00CF6832"/>
    <w:rsid w:val="00CF7C01"/>
    <w:rsid w:val="00D0173E"/>
    <w:rsid w:val="00D034EF"/>
    <w:rsid w:val="00D10734"/>
    <w:rsid w:val="00D11856"/>
    <w:rsid w:val="00D11A4B"/>
    <w:rsid w:val="00D150C7"/>
    <w:rsid w:val="00D160BE"/>
    <w:rsid w:val="00D2062F"/>
    <w:rsid w:val="00D30947"/>
    <w:rsid w:val="00D34D4E"/>
    <w:rsid w:val="00D35020"/>
    <w:rsid w:val="00D40FBB"/>
    <w:rsid w:val="00D41DCE"/>
    <w:rsid w:val="00D432BC"/>
    <w:rsid w:val="00D44E4D"/>
    <w:rsid w:val="00D4601B"/>
    <w:rsid w:val="00D5401C"/>
    <w:rsid w:val="00D547FE"/>
    <w:rsid w:val="00D62256"/>
    <w:rsid w:val="00D717E2"/>
    <w:rsid w:val="00D727CC"/>
    <w:rsid w:val="00D73830"/>
    <w:rsid w:val="00D75A40"/>
    <w:rsid w:val="00D84DC3"/>
    <w:rsid w:val="00D87838"/>
    <w:rsid w:val="00D91394"/>
    <w:rsid w:val="00D9236A"/>
    <w:rsid w:val="00D93B82"/>
    <w:rsid w:val="00DA14BE"/>
    <w:rsid w:val="00DA645F"/>
    <w:rsid w:val="00DA71BB"/>
    <w:rsid w:val="00DA78D5"/>
    <w:rsid w:val="00DB5C76"/>
    <w:rsid w:val="00DB66B3"/>
    <w:rsid w:val="00DB7839"/>
    <w:rsid w:val="00DC205B"/>
    <w:rsid w:val="00DC2917"/>
    <w:rsid w:val="00DC35FB"/>
    <w:rsid w:val="00DC6C6E"/>
    <w:rsid w:val="00DD3558"/>
    <w:rsid w:val="00DD592B"/>
    <w:rsid w:val="00DF61FA"/>
    <w:rsid w:val="00DF7CFF"/>
    <w:rsid w:val="00E073DF"/>
    <w:rsid w:val="00E14064"/>
    <w:rsid w:val="00E159F5"/>
    <w:rsid w:val="00E17B74"/>
    <w:rsid w:val="00E238B7"/>
    <w:rsid w:val="00E26CBE"/>
    <w:rsid w:val="00E36879"/>
    <w:rsid w:val="00E43658"/>
    <w:rsid w:val="00E43761"/>
    <w:rsid w:val="00E4723F"/>
    <w:rsid w:val="00E51EBF"/>
    <w:rsid w:val="00E53555"/>
    <w:rsid w:val="00E56C23"/>
    <w:rsid w:val="00E664DD"/>
    <w:rsid w:val="00E718B0"/>
    <w:rsid w:val="00E7326F"/>
    <w:rsid w:val="00E9111D"/>
    <w:rsid w:val="00E93801"/>
    <w:rsid w:val="00E97490"/>
    <w:rsid w:val="00EA08E3"/>
    <w:rsid w:val="00EA1798"/>
    <w:rsid w:val="00EA24FE"/>
    <w:rsid w:val="00EA2699"/>
    <w:rsid w:val="00EA4C42"/>
    <w:rsid w:val="00EC2898"/>
    <w:rsid w:val="00EC3359"/>
    <w:rsid w:val="00EC5AB0"/>
    <w:rsid w:val="00EC6ABE"/>
    <w:rsid w:val="00ED398E"/>
    <w:rsid w:val="00ED5F22"/>
    <w:rsid w:val="00EE15CC"/>
    <w:rsid w:val="00EE3AFA"/>
    <w:rsid w:val="00EE5C94"/>
    <w:rsid w:val="00EF14F4"/>
    <w:rsid w:val="00F02DB9"/>
    <w:rsid w:val="00F03A6A"/>
    <w:rsid w:val="00F03C76"/>
    <w:rsid w:val="00F04AC3"/>
    <w:rsid w:val="00F079F8"/>
    <w:rsid w:val="00F07C03"/>
    <w:rsid w:val="00F11824"/>
    <w:rsid w:val="00F23456"/>
    <w:rsid w:val="00F26E0A"/>
    <w:rsid w:val="00F27C02"/>
    <w:rsid w:val="00F30BB9"/>
    <w:rsid w:val="00F33780"/>
    <w:rsid w:val="00F40113"/>
    <w:rsid w:val="00F40E94"/>
    <w:rsid w:val="00F42DB7"/>
    <w:rsid w:val="00F45A58"/>
    <w:rsid w:val="00F476E8"/>
    <w:rsid w:val="00F554FF"/>
    <w:rsid w:val="00F55D43"/>
    <w:rsid w:val="00F56F04"/>
    <w:rsid w:val="00F56F08"/>
    <w:rsid w:val="00F63777"/>
    <w:rsid w:val="00F637D0"/>
    <w:rsid w:val="00F67CE8"/>
    <w:rsid w:val="00F76A6A"/>
    <w:rsid w:val="00F80CC9"/>
    <w:rsid w:val="00F90EBE"/>
    <w:rsid w:val="00F91B6C"/>
    <w:rsid w:val="00F93132"/>
    <w:rsid w:val="00F9456D"/>
    <w:rsid w:val="00F94F02"/>
    <w:rsid w:val="00F96D17"/>
    <w:rsid w:val="00FA1A7A"/>
    <w:rsid w:val="00FA39DE"/>
    <w:rsid w:val="00FA5173"/>
    <w:rsid w:val="00FA60F2"/>
    <w:rsid w:val="00FB044F"/>
    <w:rsid w:val="00FB10D5"/>
    <w:rsid w:val="00FB3072"/>
    <w:rsid w:val="00FC420C"/>
    <w:rsid w:val="00FC518E"/>
    <w:rsid w:val="00FC554C"/>
    <w:rsid w:val="00FD0F82"/>
    <w:rsid w:val="00FD16FE"/>
    <w:rsid w:val="00FD7509"/>
    <w:rsid w:val="00FE28AE"/>
    <w:rsid w:val="00FE29AE"/>
    <w:rsid w:val="00FE2BDD"/>
    <w:rsid w:val="00FE4B3E"/>
    <w:rsid w:val="00FF4B89"/>
    <w:rsid w:val="00FF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1CC07"/>
  <w15:docId w15:val="{08C8CCD3-32B8-4599-8FEF-1DEF2837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A4"/>
    <w:rPr>
      <w:lang w:eastAsia="en-US"/>
    </w:rPr>
  </w:style>
  <w:style w:type="paragraph" w:styleId="Heading1">
    <w:name w:val="heading 1"/>
    <w:basedOn w:val="Normal"/>
    <w:next w:val="Normal"/>
    <w:link w:val="Heading1Char"/>
    <w:qFormat/>
    <w:rsid w:val="002F01A4"/>
    <w:pPr>
      <w:keepNext/>
      <w:ind w:left="360" w:hanging="360"/>
      <w:outlineLvl w:val="0"/>
    </w:pPr>
    <w:rPr>
      <w:i/>
      <w:iCs/>
      <w:sz w:val="24"/>
    </w:rPr>
  </w:style>
  <w:style w:type="paragraph" w:styleId="Heading2">
    <w:name w:val="heading 2"/>
    <w:basedOn w:val="Normal"/>
    <w:next w:val="Normal"/>
    <w:qFormat/>
    <w:rsid w:val="002F01A4"/>
    <w:pPr>
      <w:keepNext/>
      <w:ind w:left="36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1A4"/>
    <w:pPr>
      <w:jc w:val="center"/>
    </w:pPr>
    <w:rPr>
      <w:b/>
      <w:sz w:val="24"/>
    </w:rPr>
  </w:style>
  <w:style w:type="paragraph" w:styleId="BodyTextIndent2">
    <w:name w:val="Body Text Indent 2"/>
    <w:basedOn w:val="Normal"/>
    <w:rsid w:val="002F01A4"/>
    <w:pPr>
      <w:tabs>
        <w:tab w:val="left" w:pos="900"/>
        <w:tab w:val="left" w:pos="1440"/>
        <w:tab w:val="left" w:pos="2340"/>
        <w:tab w:val="left" w:pos="4860"/>
      </w:tabs>
      <w:ind w:left="900" w:hanging="900"/>
    </w:pPr>
    <w:rPr>
      <w:sz w:val="24"/>
      <w:szCs w:val="24"/>
    </w:rPr>
  </w:style>
  <w:style w:type="paragraph" w:styleId="BodyTextIndent">
    <w:name w:val="Body Text Indent"/>
    <w:basedOn w:val="Normal"/>
    <w:rsid w:val="002F01A4"/>
    <w:pPr>
      <w:tabs>
        <w:tab w:val="left" w:pos="1620"/>
      </w:tabs>
      <w:autoSpaceDE w:val="0"/>
      <w:autoSpaceDN w:val="0"/>
      <w:adjustRightInd w:val="0"/>
      <w:ind w:left="1980" w:hanging="1800"/>
    </w:pPr>
    <w:rPr>
      <w:rFonts w:cs="Arial"/>
      <w:sz w:val="24"/>
      <w:szCs w:val="24"/>
      <w:lang w:val="en-US"/>
    </w:rPr>
  </w:style>
  <w:style w:type="paragraph" w:styleId="BodyTextIndent3">
    <w:name w:val="Body Text Indent 3"/>
    <w:basedOn w:val="Normal"/>
    <w:rsid w:val="002F01A4"/>
    <w:pPr>
      <w:tabs>
        <w:tab w:val="left" w:pos="900"/>
        <w:tab w:val="left" w:pos="1440"/>
        <w:tab w:val="left" w:pos="2340"/>
        <w:tab w:val="left" w:pos="4860"/>
      </w:tabs>
      <w:ind w:left="2160" w:hanging="2160"/>
    </w:pPr>
    <w:rPr>
      <w:sz w:val="24"/>
      <w:szCs w:val="24"/>
    </w:rPr>
  </w:style>
  <w:style w:type="paragraph" w:styleId="Header">
    <w:name w:val="header"/>
    <w:basedOn w:val="Normal"/>
    <w:rsid w:val="002F01A4"/>
    <w:pPr>
      <w:tabs>
        <w:tab w:val="center" w:pos="4153"/>
        <w:tab w:val="right" w:pos="8306"/>
      </w:tabs>
    </w:pPr>
  </w:style>
  <w:style w:type="paragraph" w:styleId="Footer">
    <w:name w:val="footer"/>
    <w:basedOn w:val="Normal"/>
    <w:link w:val="FooterChar"/>
    <w:uiPriority w:val="99"/>
    <w:rsid w:val="002F01A4"/>
    <w:pPr>
      <w:tabs>
        <w:tab w:val="center" w:pos="4153"/>
        <w:tab w:val="right" w:pos="8306"/>
      </w:tabs>
    </w:pPr>
  </w:style>
  <w:style w:type="character" w:styleId="PageNumber">
    <w:name w:val="page number"/>
    <w:basedOn w:val="DefaultParagraphFont"/>
    <w:rsid w:val="00A37C48"/>
  </w:style>
  <w:style w:type="paragraph" w:styleId="BalloonText">
    <w:name w:val="Balloon Text"/>
    <w:basedOn w:val="Normal"/>
    <w:semiHidden/>
    <w:rsid w:val="007A409D"/>
    <w:rPr>
      <w:rFonts w:ascii="Tahoma" w:hAnsi="Tahoma" w:cs="Tahoma"/>
      <w:sz w:val="16"/>
      <w:szCs w:val="16"/>
    </w:rPr>
  </w:style>
  <w:style w:type="character" w:styleId="Hyperlink">
    <w:name w:val="Hyperlink"/>
    <w:basedOn w:val="DefaultParagraphFont"/>
    <w:rsid w:val="00A01B4D"/>
    <w:rPr>
      <w:color w:val="0000FF" w:themeColor="hyperlink"/>
      <w:u w:val="single"/>
    </w:rPr>
  </w:style>
  <w:style w:type="character" w:customStyle="1" w:styleId="FooterChar">
    <w:name w:val="Footer Char"/>
    <w:basedOn w:val="DefaultParagraphFont"/>
    <w:link w:val="Footer"/>
    <w:uiPriority w:val="99"/>
    <w:rsid w:val="008F4209"/>
    <w:rPr>
      <w:lang w:eastAsia="en-US"/>
    </w:rPr>
  </w:style>
  <w:style w:type="paragraph" w:styleId="ListParagraph">
    <w:name w:val="List Paragraph"/>
    <w:basedOn w:val="Normal"/>
    <w:uiPriority w:val="34"/>
    <w:qFormat/>
    <w:rsid w:val="00F637D0"/>
    <w:pPr>
      <w:ind w:left="720"/>
      <w:contextualSpacing/>
    </w:pPr>
    <w:rPr>
      <w:sz w:val="24"/>
      <w:szCs w:val="24"/>
    </w:rPr>
  </w:style>
  <w:style w:type="paragraph" w:customStyle="1" w:styleId="Default">
    <w:name w:val="Default"/>
    <w:rsid w:val="002660E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9E63E0"/>
    <w:rPr>
      <w:i/>
      <w:iCs/>
      <w:sz w:val="24"/>
      <w:lang w:eastAsia="en-US"/>
    </w:rPr>
  </w:style>
  <w:style w:type="paragraph" w:styleId="BodyText">
    <w:name w:val="Body Text"/>
    <w:basedOn w:val="Normal"/>
    <w:link w:val="BodyTextChar"/>
    <w:unhideWhenUsed/>
    <w:rsid w:val="00802EAA"/>
    <w:pPr>
      <w:spacing w:after="120"/>
    </w:pPr>
  </w:style>
  <w:style w:type="character" w:customStyle="1" w:styleId="BodyTextChar">
    <w:name w:val="Body Text Char"/>
    <w:basedOn w:val="DefaultParagraphFont"/>
    <w:link w:val="BodyText"/>
    <w:rsid w:val="00802E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75922">
      <w:bodyDiv w:val="1"/>
      <w:marLeft w:val="0"/>
      <w:marRight w:val="0"/>
      <w:marTop w:val="0"/>
      <w:marBottom w:val="0"/>
      <w:divBdr>
        <w:top w:val="none" w:sz="0" w:space="0" w:color="auto"/>
        <w:left w:val="none" w:sz="0" w:space="0" w:color="auto"/>
        <w:bottom w:val="none" w:sz="0" w:space="0" w:color="auto"/>
        <w:right w:val="none" w:sz="0" w:space="0" w:color="auto"/>
      </w:divBdr>
    </w:div>
    <w:div w:id="10794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Leicester University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Susan Beagley</dc:creator>
  <cp:lastModifiedBy>Harrison, Vicky J.</cp:lastModifiedBy>
  <cp:revision>3</cp:revision>
  <cp:lastPrinted>2019-08-14T11:51:00Z</cp:lastPrinted>
  <dcterms:created xsi:type="dcterms:W3CDTF">2021-09-21T08:38:00Z</dcterms:created>
  <dcterms:modified xsi:type="dcterms:W3CDTF">2021-09-21T08:42:00Z</dcterms:modified>
</cp:coreProperties>
</file>