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1D85A" w14:textId="77777777" w:rsidR="003844F0" w:rsidRDefault="004A3C5B">
      <w:pPr>
        <w:pStyle w:val="Heading1"/>
        <w:ind w:left="6648" w:right="588" w:hanging="365"/>
      </w:pPr>
      <w:r>
        <w:rPr>
          <w:noProof/>
          <w:lang w:val="en-GB" w:eastAsia="en-GB"/>
        </w:rPr>
        <w:drawing>
          <wp:anchor distT="0" distB="0" distL="0" distR="0" simplePos="0" relativeHeight="251658240" behindDoc="0" locked="0" layoutInCell="1" allowOverlap="1" wp14:anchorId="1FFB7B19" wp14:editId="0DAE3A4A">
            <wp:simplePos x="0" y="0"/>
            <wp:positionH relativeFrom="page">
              <wp:posOffset>982978</wp:posOffset>
            </wp:positionH>
            <wp:positionV relativeFrom="paragraph">
              <wp:posOffset>143874</wp:posOffset>
            </wp:positionV>
            <wp:extent cx="2200275" cy="590550"/>
            <wp:effectExtent l="0" t="0" r="0" b="0"/>
            <wp:wrapNone/>
            <wp:docPr id="1" name="image1.png" descr="cid:image001.gif@01D0F77E.44F43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200275" cy="590550"/>
                    </a:xfrm>
                    <a:prstGeom prst="rect">
                      <a:avLst/>
                    </a:prstGeom>
                  </pic:spPr>
                </pic:pic>
              </a:graphicData>
            </a:graphic>
          </wp:anchor>
        </w:drawing>
      </w:r>
      <w:bookmarkStart w:id="0" w:name="RoI_Council_Policy_Updated_2019-20"/>
      <w:bookmarkEnd w:id="0"/>
      <w:r>
        <w:t>REGISTRATION</w:t>
      </w:r>
      <w:r>
        <w:rPr>
          <w:spacing w:val="-6"/>
        </w:rPr>
        <w:t xml:space="preserve"> </w:t>
      </w:r>
      <w:r>
        <w:t>AND DECLARATION</w:t>
      </w:r>
      <w:r>
        <w:rPr>
          <w:spacing w:val="-10"/>
        </w:rPr>
        <w:t xml:space="preserve"> </w:t>
      </w:r>
      <w:r>
        <w:t>OF</w:t>
      </w:r>
    </w:p>
    <w:p w14:paraId="46D5B176" w14:textId="77777777" w:rsidR="003844F0" w:rsidRDefault="004A3C5B">
      <w:pPr>
        <w:spacing w:line="438" w:lineRule="exact"/>
        <w:ind w:right="592"/>
        <w:jc w:val="right"/>
        <w:rPr>
          <w:b/>
          <w:sz w:val="36"/>
        </w:rPr>
      </w:pPr>
      <w:r>
        <w:rPr>
          <w:b/>
          <w:spacing w:val="-1"/>
          <w:sz w:val="36"/>
        </w:rPr>
        <w:t>INTERESTS</w:t>
      </w:r>
    </w:p>
    <w:p w14:paraId="0F05E1A0" w14:textId="77777777" w:rsidR="003844F0" w:rsidRDefault="004A3C5B">
      <w:pPr>
        <w:ind w:left="6996" w:right="587" w:hanging="732"/>
        <w:jc w:val="right"/>
        <w:rPr>
          <w:sz w:val="24"/>
        </w:rPr>
      </w:pPr>
      <w:r>
        <w:rPr>
          <w:sz w:val="24"/>
        </w:rPr>
        <w:t>POLICY AND</w:t>
      </w:r>
      <w:r>
        <w:rPr>
          <w:spacing w:val="-6"/>
          <w:sz w:val="24"/>
        </w:rPr>
        <w:t xml:space="preserve"> </w:t>
      </w:r>
      <w:r>
        <w:rPr>
          <w:sz w:val="24"/>
        </w:rPr>
        <w:t>PROCEDURES</w:t>
      </w:r>
      <w:r>
        <w:rPr>
          <w:spacing w:val="-1"/>
          <w:sz w:val="24"/>
        </w:rPr>
        <w:t xml:space="preserve"> </w:t>
      </w:r>
      <w:r>
        <w:rPr>
          <w:sz w:val="24"/>
        </w:rPr>
        <w:t>FOR MEMBERS OF</w:t>
      </w:r>
      <w:r>
        <w:rPr>
          <w:spacing w:val="5"/>
          <w:sz w:val="24"/>
        </w:rPr>
        <w:t xml:space="preserve"> </w:t>
      </w:r>
      <w:r>
        <w:rPr>
          <w:spacing w:val="-3"/>
          <w:sz w:val="24"/>
        </w:rPr>
        <w:t>COUNCIL</w:t>
      </w:r>
    </w:p>
    <w:p w14:paraId="6FAD5DDC" w14:textId="77777777" w:rsidR="003844F0" w:rsidRDefault="003844F0">
      <w:pPr>
        <w:pStyle w:val="BodyText"/>
        <w:rPr>
          <w:sz w:val="20"/>
        </w:rPr>
      </w:pPr>
    </w:p>
    <w:p w14:paraId="68F6BD9A" w14:textId="77777777" w:rsidR="003844F0" w:rsidRDefault="003844F0">
      <w:pPr>
        <w:pStyle w:val="BodyText"/>
        <w:rPr>
          <w:sz w:val="20"/>
        </w:rPr>
      </w:pPr>
    </w:p>
    <w:p w14:paraId="5CD4A060" w14:textId="77777777" w:rsidR="003844F0" w:rsidRDefault="003844F0">
      <w:pPr>
        <w:pStyle w:val="BodyText"/>
        <w:spacing w:before="1"/>
        <w:rPr>
          <w:sz w:val="23"/>
        </w:rPr>
      </w:pPr>
    </w:p>
    <w:p w14:paraId="64195E23" w14:textId="77777777" w:rsidR="003844F0" w:rsidRDefault="004A3C5B">
      <w:pPr>
        <w:pStyle w:val="Heading2"/>
        <w:spacing w:before="57"/>
        <w:ind w:left="360"/>
      </w:pPr>
      <w:r>
        <w:t>Introduction</w:t>
      </w:r>
    </w:p>
    <w:p w14:paraId="3C3D47B2" w14:textId="77777777" w:rsidR="003844F0" w:rsidRDefault="003844F0">
      <w:pPr>
        <w:pStyle w:val="BodyText"/>
        <w:spacing w:before="9"/>
        <w:rPr>
          <w:b/>
        </w:rPr>
      </w:pPr>
    </w:p>
    <w:p w14:paraId="15F44F7C" w14:textId="77777777" w:rsidR="003844F0" w:rsidRDefault="004A3C5B">
      <w:pPr>
        <w:pStyle w:val="ListParagraph"/>
        <w:numPr>
          <w:ilvl w:val="0"/>
          <w:numId w:val="6"/>
        </w:numPr>
        <w:tabs>
          <w:tab w:val="left" w:pos="785"/>
        </w:tabs>
        <w:spacing w:before="1"/>
        <w:ind w:right="475"/>
        <w:jc w:val="both"/>
      </w:pPr>
      <w:r>
        <w:t>It is a requirement that all members of Council take proper account of any conflict of interest which may arise from their position as trustees of the University on the one hand, and membership of or connection with other bodies and individuals inside or outside the University on the</w:t>
      </w:r>
      <w:r>
        <w:rPr>
          <w:spacing w:val="-3"/>
        </w:rPr>
        <w:t xml:space="preserve"> </w:t>
      </w:r>
      <w:r>
        <w:t>other.</w:t>
      </w:r>
    </w:p>
    <w:p w14:paraId="5899F707" w14:textId="77777777" w:rsidR="003844F0" w:rsidRDefault="003844F0">
      <w:pPr>
        <w:pStyle w:val="BodyText"/>
        <w:spacing w:before="4"/>
        <w:rPr>
          <w:sz w:val="16"/>
        </w:rPr>
      </w:pPr>
    </w:p>
    <w:p w14:paraId="25A69D1D" w14:textId="77777777" w:rsidR="003844F0" w:rsidRDefault="004A3C5B">
      <w:pPr>
        <w:pStyle w:val="ListParagraph"/>
        <w:numPr>
          <w:ilvl w:val="0"/>
          <w:numId w:val="6"/>
        </w:numPr>
        <w:tabs>
          <w:tab w:val="left" w:pos="788"/>
        </w:tabs>
        <w:ind w:left="787" w:right="475" w:hanging="428"/>
        <w:jc w:val="both"/>
      </w:pPr>
      <w:r>
        <w:t>Members’</w:t>
      </w:r>
      <w:r>
        <w:rPr>
          <w:spacing w:val="-14"/>
        </w:rPr>
        <w:t xml:space="preserve"> </w:t>
      </w:r>
      <w:r>
        <w:t>personal</w:t>
      </w:r>
      <w:r>
        <w:rPr>
          <w:spacing w:val="-14"/>
        </w:rPr>
        <w:t xml:space="preserve"> </w:t>
      </w:r>
      <w:r>
        <w:t>and</w:t>
      </w:r>
      <w:r>
        <w:rPr>
          <w:spacing w:val="-11"/>
        </w:rPr>
        <w:t xml:space="preserve"> </w:t>
      </w:r>
      <w:r>
        <w:t>professional</w:t>
      </w:r>
      <w:r>
        <w:rPr>
          <w:spacing w:val="-14"/>
        </w:rPr>
        <w:t xml:space="preserve"> </w:t>
      </w:r>
      <w:r>
        <w:t>connections</w:t>
      </w:r>
      <w:r>
        <w:rPr>
          <w:spacing w:val="-13"/>
        </w:rPr>
        <w:t xml:space="preserve"> </w:t>
      </w:r>
      <w:r>
        <w:t>can</w:t>
      </w:r>
      <w:r>
        <w:rPr>
          <w:spacing w:val="-12"/>
        </w:rPr>
        <w:t xml:space="preserve"> </w:t>
      </w:r>
      <w:r>
        <w:t>bring</w:t>
      </w:r>
      <w:r>
        <w:rPr>
          <w:spacing w:val="-12"/>
        </w:rPr>
        <w:t xml:space="preserve"> </w:t>
      </w:r>
      <w:r>
        <w:t>benefits</w:t>
      </w:r>
      <w:r>
        <w:rPr>
          <w:spacing w:val="-13"/>
        </w:rPr>
        <w:t xml:space="preserve"> </w:t>
      </w:r>
      <w:r>
        <w:t>to</w:t>
      </w:r>
      <w:r>
        <w:rPr>
          <w:spacing w:val="-13"/>
        </w:rPr>
        <w:t xml:space="preserve"> </w:t>
      </w:r>
      <w:r>
        <w:t>the</w:t>
      </w:r>
      <w:r>
        <w:rPr>
          <w:spacing w:val="-13"/>
        </w:rPr>
        <w:t xml:space="preserve"> </w:t>
      </w:r>
      <w:r>
        <w:t>work</w:t>
      </w:r>
      <w:r>
        <w:rPr>
          <w:spacing w:val="-12"/>
        </w:rPr>
        <w:t xml:space="preserve"> </w:t>
      </w:r>
      <w:r>
        <w:t>of</w:t>
      </w:r>
      <w:r>
        <w:rPr>
          <w:spacing w:val="-16"/>
        </w:rPr>
        <w:t xml:space="preserve"> </w:t>
      </w:r>
      <w:r>
        <w:t>the</w:t>
      </w:r>
      <w:r>
        <w:rPr>
          <w:spacing w:val="-10"/>
        </w:rPr>
        <w:t xml:space="preserve"> </w:t>
      </w:r>
      <w:r>
        <w:t>University, and they may form part of the reason why an individual has been appointed to serve on the governing body. However, they can give rise to conflicts of interest, to which members must respond</w:t>
      </w:r>
      <w:r>
        <w:rPr>
          <w:spacing w:val="-2"/>
        </w:rPr>
        <w:t xml:space="preserve"> </w:t>
      </w:r>
      <w:r>
        <w:t>effectively.</w:t>
      </w:r>
    </w:p>
    <w:p w14:paraId="03E625A6" w14:textId="77777777" w:rsidR="003844F0" w:rsidRDefault="003844F0">
      <w:pPr>
        <w:pStyle w:val="BodyText"/>
        <w:spacing w:before="5"/>
        <w:rPr>
          <w:sz w:val="16"/>
        </w:rPr>
      </w:pPr>
    </w:p>
    <w:p w14:paraId="2F3F090D" w14:textId="77777777" w:rsidR="003844F0" w:rsidRDefault="004A3C5B">
      <w:pPr>
        <w:pStyle w:val="ListParagraph"/>
        <w:numPr>
          <w:ilvl w:val="0"/>
          <w:numId w:val="6"/>
        </w:numPr>
        <w:tabs>
          <w:tab w:val="left" w:pos="788"/>
        </w:tabs>
        <w:spacing w:line="242" w:lineRule="auto"/>
        <w:ind w:left="787" w:right="475" w:hanging="428"/>
        <w:jc w:val="both"/>
      </w:pPr>
      <w:r>
        <w:t>All</w:t>
      </w:r>
      <w:r>
        <w:rPr>
          <w:spacing w:val="-9"/>
        </w:rPr>
        <w:t xml:space="preserve"> </w:t>
      </w:r>
      <w:r>
        <w:t>members</w:t>
      </w:r>
      <w:r>
        <w:rPr>
          <w:spacing w:val="-11"/>
        </w:rPr>
        <w:t xml:space="preserve"> </w:t>
      </w:r>
      <w:r>
        <w:t>of</w:t>
      </w:r>
      <w:r>
        <w:rPr>
          <w:spacing w:val="-9"/>
        </w:rPr>
        <w:t xml:space="preserve"> </w:t>
      </w:r>
      <w:r>
        <w:t>Council,</w:t>
      </w:r>
      <w:r>
        <w:rPr>
          <w:spacing w:val="-11"/>
        </w:rPr>
        <w:t xml:space="preserve"> </w:t>
      </w:r>
      <w:r>
        <w:t>as</w:t>
      </w:r>
      <w:r>
        <w:rPr>
          <w:spacing w:val="-9"/>
        </w:rPr>
        <w:t xml:space="preserve"> </w:t>
      </w:r>
      <w:r>
        <w:t>trustees</w:t>
      </w:r>
      <w:r>
        <w:rPr>
          <w:spacing w:val="-11"/>
        </w:rPr>
        <w:t xml:space="preserve"> </w:t>
      </w:r>
      <w:r>
        <w:t>of</w:t>
      </w:r>
      <w:r>
        <w:rPr>
          <w:spacing w:val="-11"/>
        </w:rPr>
        <w:t xml:space="preserve"> </w:t>
      </w:r>
      <w:r>
        <w:t>the</w:t>
      </w:r>
      <w:r>
        <w:rPr>
          <w:spacing w:val="-11"/>
        </w:rPr>
        <w:t xml:space="preserve"> </w:t>
      </w:r>
      <w:r>
        <w:t>University</w:t>
      </w:r>
      <w:r>
        <w:rPr>
          <w:spacing w:val="-8"/>
        </w:rPr>
        <w:t xml:space="preserve"> </w:t>
      </w:r>
      <w:r>
        <w:t>as</w:t>
      </w:r>
      <w:r>
        <w:rPr>
          <w:spacing w:val="-13"/>
        </w:rPr>
        <w:t xml:space="preserve"> </w:t>
      </w:r>
      <w:r>
        <w:t>an</w:t>
      </w:r>
      <w:r>
        <w:rPr>
          <w:spacing w:val="-10"/>
        </w:rPr>
        <w:t xml:space="preserve"> </w:t>
      </w:r>
      <w:r>
        <w:t>exempt</w:t>
      </w:r>
      <w:r>
        <w:rPr>
          <w:spacing w:val="-11"/>
        </w:rPr>
        <w:t xml:space="preserve"> </w:t>
      </w:r>
      <w:r>
        <w:t>charity</w:t>
      </w:r>
      <w:r>
        <w:rPr>
          <w:spacing w:val="-8"/>
        </w:rPr>
        <w:t xml:space="preserve"> </w:t>
      </w:r>
      <w:r>
        <w:t>regulated</w:t>
      </w:r>
      <w:r>
        <w:rPr>
          <w:spacing w:val="-9"/>
        </w:rPr>
        <w:t xml:space="preserve"> </w:t>
      </w:r>
      <w:r>
        <w:t>by</w:t>
      </w:r>
      <w:r>
        <w:rPr>
          <w:spacing w:val="-8"/>
        </w:rPr>
        <w:t xml:space="preserve"> </w:t>
      </w:r>
      <w:r>
        <w:t>The</w:t>
      </w:r>
      <w:r>
        <w:rPr>
          <w:spacing w:val="-8"/>
        </w:rPr>
        <w:t xml:space="preserve"> </w:t>
      </w:r>
      <w:r>
        <w:t>Office for</w:t>
      </w:r>
      <w:r>
        <w:rPr>
          <w:spacing w:val="-3"/>
        </w:rPr>
        <w:t xml:space="preserve"> </w:t>
      </w:r>
      <w:r>
        <w:t>Students</w:t>
      </w:r>
      <w:r>
        <w:rPr>
          <w:spacing w:val="-6"/>
        </w:rPr>
        <w:t xml:space="preserve"> </w:t>
      </w:r>
      <w:r>
        <w:t>(</w:t>
      </w:r>
      <w:proofErr w:type="spellStart"/>
      <w:r>
        <w:t>OfS</w:t>
      </w:r>
      <w:proofErr w:type="spellEnd"/>
      <w:r>
        <w:t>),</w:t>
      </w:r>
      <w:r>
        <w:rPr>
          <w:spacing w:val="-2"/>
        </w:rPr>
        <w:t xml:space="preserve"> </w:t>
      </w:r>
      <w:r>
        <w:t>have</w:t>
      </w:r>
      <w:r>
        <w:rPr>
          <w:spacing w:val="-3"/>
        </w:rPr>
        <w:t xml:space="preserve"> </w:t>
      </w:r>
      <w:r>
        <w:t>a</w:t>
      </w:r>
      <w:r>
        <w:rPr>
          <w:spacing w:val="-2"/>
        </w:rPr>
        <w:t xml:space="preserve"> </w:t>
      </w:r>
      <w:r>
        <w:t>legal</w:t>
      </w:r>
      <w:r>
        <w:rPr>
          <w:spacing w:val="-4"/>
        </w:rPr>
        <w:t xml:space="preserve"> </w:t>
      </w:r>
      <w:r>
        <w:t>duty</w:t>
      </w:r>
      <w:r>
        <w:rPr>
          <w:spacing w:val="-2"/>
        </w:rPr>
        <w:t xml:space="preserve"> </w:t>
      </w:r>
      <w:r>
        <w:t>to</w:t>
      </w:r>
      <w:r>
        <w:rPr>
          <w:spacing w:val="-2"/>
        </w:rPr>
        <w:t xml:space="preserve"> </w:t>
      </w:r>
      <w:r>
        <w:t>act</w:t>
      </w:r>
      <w:r>
        <w:rPr>
          <w:spacing w:val="-5"/>
        </w:rPr>
        <w:t xml:space="preserve"> </w:t>
      </w:r>
      <w:r>
        <w:t>only</w:t>
      </w:r>
      <w:r>
        <w:rPr>
          <w:spacing w:val="-4"/>
        </w:rPr>
        <w:t xml:space="preserve"> </w:t>
      </w:r>
      <w:r>
        <w:t>in</w:t>
      </w:r>
      <w:r>
        <w:rPr>
          <w:spacing w:val="-4"/>
        </w:rPr>
        <w:t xml:space="preserve"> </w:t>
      </w:r>
      <w:r>
        <w:t>the</w:t>
      </w:r>
      <w:r>
        <w:rPr>
          <w:spacing w:val="-4"/>
        </w:rPr>
        <w:t xml:space="preserve"> </w:t>
      </w:r>
      <w:r>
        <w:t>best</w:t>
      </w:r>
      <w:r>
        <w:rPr>
          <w:spacing w:val="-3"/>
        </w:rPr>
        <w:t xml:space="preserve"> </w:t>
      </w:r>
      <w:r>
        <w:t>interests</w:t>
      </w:r>
      <w:r>
        <w:rPr>
          <w:spacing w:val="-5"/>
        </w:rPr>
        <w:t xml:space="preserve"> </w:t>
      </w:r>
      <w:r>
        <w:t>of</w:t>
      </w:r>
      <w:r>
        <w:rPr>
          <w:spacing w:val="-3"/>
        </w:rPr>
        <w:t xml:space="preserve"> </w:t>
      </w:r>
      <w:r>
        <w:t>the</w:t>
      </w:r>
      <w:r>
        <w:rPr>
          <w:spacing w:val="-4"/>
        </w:rPr>
        <w:t xml:space="preserve"> </w:t>
      </w:r>
      <w:r>
        <w:t>institution</w:t>
      </w:r>
      <w:r>
        <w:rPr>
          <w:spacing w:val="-4"/>
        </w:rPr>
        <w:t xml:space="preserve"> </w:t>
      </w:r>
      <w:r>
        <w:t>as</w:t>
      </w:r>
      <w:r>
        <w:rPr>
          <w:spacing w:val="-2"/>
        </w:rPr>
        <w:t xml:space="preserve"> </w:t>
      </w:r>
      <w:r>
        <w:t>a</w:t>
      </w:r>
      <w:r>
        <w:rPr>
          <w:spacing w:val="-6"/>
        </w:rPr>
        <w:t xml:space="preserve"> </w:t>
      </w:r>
      <w:r>
        <w:t>whole. To this end they must</w:t>
      </w:r>
      <w:r>
        <w:rPr>
          <w:spacing w:val="-6"/>
        </w:rPr>
        <w:t xml:space="preserve"> </w:t>
      </w:r>
      <w:r>
        <w:t>not:</w:t>
      </w:r>
    </w:p>
    <w:p w14:paraId="204B16F5" w14:textId="77777777" w:rsidR="003844F0" w:rsidRDefault="004A3C5B">
      <w:pPr>
        <w:pStyle w:val="ListParagraph"/>
        <w:numPr>
          <w:ilvl w:val="1"/>
          <w:numId w:val="6"/>
        </w:numPr>
        <w:tabs>
          <w:tab w:val="left" w:pos="1212"/>
        </w:tabs>
        <w:spacing w:before="192"/>
        <w:ind w:right="476"/>
      </w:pPr>
      <w:r>
        <w:t xml:space="preserve">lobby, canvas, represent or carry a mandate for any other </w:t>
      </w:r>
      <w:proofErr w:type="spellStart"/>
      <w:r>
        <w:t>organisations</w:t>
      </w:r>
      <w:proofErr w:type="spellEnd"/>
      <w:r>
        <w:t xml:space="preserve"> of interests - inside or outside the institution – whilst conducting business or taking decisions as trustees of the University of</w:t>
      </w:r>
      <w:r>
        <w:rPr>
          <w:spacing w:val="-5"/>
        </w:rPr>
        <w:t xml:space="preserve"> </w:t>
      </w:r>
      <w:r>
        <w:t>Leicester</w:t>
      </w:r>
    </w:p>
    <w:p w14:paraId="7BBC89AB" w14:textId="77777777" w:rsidR="003844F0" w:rsidRDefault="004A3C5B">
      <w:pPr>
        <w:pStyle w:val="ListParagraph"/>
        <w:numPr>
          <w:ilvl w:val="1"/>
          <w:numId w:val="6"/>
        </w:numPr>
        <w:tabs>
          <w:tab w:val="left" w:pos="1212"/>
        </w:tabs>
        <w:ind w:right="476"/>
      </w:pPr>
      <w:r>
        <w:t>use information obtained in the course of their membership of Council for personal gain, directly or</w:t>
      </w:r>
      <w:r>
        <w:rPr>
          <w:spacing w:val="-3"/>
        </w:rPr>
        <w:t xml:space="preserve"> </w:t>
      </w:r>
      <w:r>
        <w:t>indirectly</w:t>
      </w:r>
    </w:p>
    <w:p w14:paraId="0AFA6F11" w14:textId="77777777" w:rsidR="003844F0" w:rsidRDefault="004A3C5B">
      <w:pPr>
        <w:pStyle w:val="ListParagraph"/>
        <w:numPr>
          <w:ilvl w:val="1"/>
          <w:numId w:val="6"/>
        </w:numPr>
        <w:tabs>
          <w:tab w:val="left" w:pos="1212"/>
        </w:tabs>
        <w:spacing w:before="1"/>
        <w:ind w:right="476"/>
      </w:pPr>
      <w:r>
        <w:t>use</w:t>
      </w:r>
      <w:r>
        <w:rPr>
          <w:spacing w:val="-5"/>
        </w:rPr>
        <w:t xml:space="preserve"> </w:t>
      </w:r>
      <w:r>
        <w:t>their</w:t>
      </w:r>
      <w:r>
        <w:rPr>
          <w:spacing w:val="-11"/>
        </w:rPr>
        <w:t xml:space="preserve"> </w:t>
      </w:r>
      <w:r>
        <w:t>membership</w:t>
      </w:r>
      <w:r>
        <w:rPr>
          <w:spacing w:val="-9"/>
        </w:rPr>
        <w:t xml:space="preserve"> </w:t>
      </w:r>
      <w:r>
        <w:t>of</w:t>
      </w:r>
      <w:r>
        <w:rPr>
          <w:spacing w:val="-6"/>
        </w:rPr>
        <w:t xml:space="preserve"> </w:t>
      </w:r>
      <w:r>
        <w:t>Council</w:t>
      </w:r>
      <w:r>
        <w:rPr>
          <w:spacing w:val="-6"/>
        </w:rPr>
        <w:t xml:space="preserve"> </w:t>
      </w:r>
      <w:r>
        <w:t>to</w:t>
      </w:r>
      <w:r>
        <w:rPr>
          <w:spacing w:val="-4"/>
        </w:rPr>
        <w:t xml:space="preserve"> </w:t>
      </w:r>
      <w:r>
        <w:t>promote</w:t>
      </w:r>
      <w:r>
        <w:rPr>
          <w:spacing w:val="-7"/>
        </w:rPr>
        <w:t xml:space="preserve"> </w:t>
      </w:r>
      <w:r>
        <w:t>or</w:t>
      </w:r>
      <w:r>
        <w:rPr>
          <w:spacing w:val="-8"/>
        </w:rPr>
        <w:t xml:space="preserve"> </w:t>
      </w:r>
      <w:r>
        <w:t>assist</w:t>
      </w:r>
      <w:r>
        <w:rPr>
          <w:spacing w:val="-9"/>
        </w:rPr>
        <w:t xml:space="preserve"> </w:t>
      </w:r>
      <w:r>
        <w:t>in</w:t>
      </w:r>
      <w:r>
        <w:rPr>
          <w:spacing w:val="-6"/>
        </w:rPr>
        <w:t xml:space="preserve"> </w:t>
      </w:r>
      <w:r>
        <w:t>any</w:t>
      </w:r>
      <w:r>
        <w:rPr>
          <w:spacing w:val="-7"/>
        </w:rPr>
        <w:t xml:space="preserve"> </w:t>
      </w:r>
      <w:r>
        <w:t>of</w:t>
      </w:r>
      <w:r>
        <w:rPr>
          <w:spacing w:val="-6"/>
        </w:rPr>
        <w:t xml:space="preserve"> </w:t>
      </w:r>
      <w:r>
        <w:t>their</w:t>
      </w:r>
      <w:r>
        <w:rPr>
          <w:spacing w:val="-8"/>
        </w:rPr>
        <w:t xml:space="preserve"> </w:t>
      </w:r>
      <w:r>
        <w:t>other</w:t>
      </w:r>
      <w:r>
        <w:rPr>
          <w:spacing w:val="-8"/>
        </w:rPr>
        <w:t xml:space="preserve"> </w:t>
      </w:r>
      <w:r>
        <w:t>activities</w:t>
      </w:r>
      <w:r>
        <w:rPr>
          <w:spacing w:val="-5"/>
        </w:rPr>
        <w:t xml:space="preserve"> </w:t>
      </w:r>
      <w:r>
        <w:t>inside</w:t>
      </w:r>
      <w:r>
        <w:rPr>
          <w:spacing w:val="-7"/>
        </w:rPr>
        <w:t xml:space="preserve"> </w:t>
      </w:r>
      <w:r>
        <w:t>or outside the</w:t>
      </w:r>
      <w:r>
        <w:rPr>
          <w:spacing w:val="-2"/>
        </w:rPr>
        <w:t xml:space="preserve"> </w:t>
      </w:r>
      <w:r>
        <w:t>University</w:t>
      </w:r>
    </w:p>
    <w:p w14:paraId="4483A216" w14:textId="77777777" w:rsidR="003844F0" w:rsidRDefault="004A3C5B">
      <w:pPr>
        <w:pStyle w:val="ListParagraph"/>
        <w:numPr>
          <w:ilvl w:val="1"/>
          <w:numId w:val="6"/>
        </w:numPr>
        <w:tabs>
          <w:tab w:val="left" w:pos="1212"/>
        </w:tabs>
        <w:ind w:hanging="426"/>
      </w:pPr>
      <w:r>
        <w:t>act in a way which will bring the Council or the University of Leicester into</w:t>
      </w:r>
      <w:r>
        <w:rPr>
          <w:spacing w:val="-23"/>
        </w:rPr>
        <w:t xml:space="preserve"> </w:t>
      </w:r>
      <w:r>
        <w:t>disrepute.</w:t>
      </w:r>
    </w:p>
    <w:p w14:paraId="08EE07B4" w14:textId="77777777" w:rsidR="003844F0" w:rsidRDefault="003844F0">
      <w:pPr>
        <w:pStyle w:val="BodyText"/>
        <w:spacing w:before="4"/>
        <w:rPr>
          <w:sz w:val="16"/>
        </w:rPr>
      </w:pPr>
    </w:p>
    <w:p w14:paraId="2EAA3279" w14:textId="77777777" w:rsidR="003844F0" w:rsidRDefault="004A3C5B">
      <w:pPr>
        <w:pStyle w:val="ListParagraph"/>
        <w:numPr>
          <w:ilvl w:val="0"/>
          <w:numId w:val="6"/>
        </w:numPr>
        <w:tabs>
          <w:tab w:val="left" w:pos="785"/>
        </w:tabs>
        <w:ind w:right="474"/>
        <w:jc w:val="both"/>
      </w:pPr>
      <w:r>
        <w:t>Declaring conflicts of interest is primarily the responsibility of the individual concerned. Each member’s</w:t>
      </w:r>
      <w:r>
        <w:rPr>
          <w:spacing w:val="-8"/>
        </w:rPr>
        <w:t xml:space="preserve"> </w:t>
      </w:r>
      <w:r>
        <w:t>legal</w:t>
      </w:r>
      <w:r>
        <w:rPr>
          <w:spacing w:val="-8"/>
        </w:rPr>
        <w:t xml:space="preserve"> </w:t>
      </w:r>
      <w:r>
        <w:t>duty</w:t>
      </w:r>
      <w:r>
        <w:rPr>
          <w:spacing w:val="-7"/>
        </w:rPr>
        <w:t xml:space="preserve"> </w:t>
      </w:r>
      <w:r>
        <w:t>to</w:t>
      </w:r>
      <w:r>
        <w:rPr>
          <w:spacing w:val="-7"/>
        </w:rPr>
        <w:t xml:space="preserve"> </w:t>
      </w:r>
      <w:r>
        <w:t>act</w:t>
      </w:r>
      <w:r>
        <w:rPr>
          <w:spacing w:val="-10"/>
        </w:rPr>
        <w:t xml:space="preserve"> </w:t>
      </w:r>
      <w:r>
        <w:t>only</w:t>
      </w:r>
      <w:r>
        <w:rPr>
          <w:spacing w:val="-7"/>
        </w:rPr>
        <w:t xml:space="preserve"> </w:t>
      </w:r>
      <w:r>
        <w:t>in</w:t>
      </w:r>
      <w:r>
        <w:rPr>
          <w:spacing w:val="-8"/>
        </w:rPr>
        <w:t xml:space="preserve"> </w:t>
      </w:r>
      <w:r>
        <w:t>the</w:t>
      </w:r>
      <w:r>
        <w:rPr>
          <w:spacing w:val="-7"/>
        </w:rPr>
        <w:t xml:space="preserve"> </w:t>
      </w:r>
      <w:r>
        <w:t>best</w:t>
      </w:r>
      <w:r>
        <w:rPr>
          <w:spacing w:val="-7"/>
        </w:rPr>
        <w:t xml:space="preserve"> </w:t>
      </w:r>
      <w:r>
        <w:t>interests</w:t>
      </w:r>
      <w:r>
        <w:rPr>
          <w:spacing w:val="-8"/>
        </w:rPr>
        <w:t xml:space="preserve"> </w:t>
      </w:r>
      <w:r>
        <w:t>of</w:t>
      </w:r>
      <w:r>
        <w:rPr>
          <w:spacing w:val="-11"/>
        </w:rPr>
        <w:t xml:space="preserve"> </w:t>
      </w:r>
      <w:r>
        <w:t>the</w:t>
      </w:r>
      <w:r>
        <w:rPr>
          <w:spacing w:val="-7"/>
        </w:rPr>
        <w:t xml:space="preserve"> </w:t>
      </w:r>
      <w:r>
        <w:t>University</w:t>
      </w:r>
      <w:r>
        <w:rPr>
          <w:spacing w:val="-10"/>
        </w:rPr>
        <w:t xml:space="preserve"> </w:t>
      </w:r>
      <w:r>
        <w:t>means,</w:t>
      </w:r>
      <w:r>
        <w:rPr>
          <w:spacing w:val="-7"/>
        </w:rPr>
        <w:t xml:space="preserve"> </w:t>
      </w:r>
      <w:r>
        <w:t>in</w:t>
      </w:r>
      <w:r>
        <w:rPr>
          <w:spacing w:val="-9"/>
        </w:rPr>
        <w:t xml:space="preserve"> </w:t>
      </w:r>
      <w:r>
        <w:t>practice,</w:t>
      </w:r>
      <w:r>
        <w:rPr>
          <w:spacing w:val="-8"/>
        </w:rPr>
        <w:t xml:space="preserve"> </w:t>
      </w:r>
      <w:r>
        <w:t>that</w:t>
      </w:r>
      <w:r>
        <w:rPr>
          <w:spacing w:val="-7"/>
        </w:rPr>
        <w:t xml:space="preserve"> </w:t>
      </w:r>
      <w:r>
        <w:t>any member who fails to declare any conflicts of interest will also fail to comply with their trustee duties.</w:t>
      </w:r>
    </w:p>
    <w:p w14:paraId="525F1AA2" w14:textId="77777777" w:rsidR="003844F0" w:rsidRDefault="003844F0">
      <w:pPr>
        <w:pStyle w:val="BodyText"/>
        <w:spacing w:before="5"/>
        <w:rPr>
          <w:sz w:val="16"/>
        </w:rPr>
      </w:pPr>
    </w:p>
    <w:p w14:paraId="258D880D" w14:textId="77777777" w:rsidR="003844F0" w:rsidRDefault="004A3C5B">
      <w:pPr>
        <w:pStyle w:val="ListParagraph"/>
        <w:numPr>
          <w:ilvl w:val="0"/>
          <w:numId w:val="6"/>
        </w:numPr>
        <w:tabs>
          <w:tab w:val="left" w:pos="785"/>
        </w:tabs>
        <w:ind w:right="475"/>
        <w:jc w:val="both"/>
      </w:pPr>
      <w:r>
        <w:t xml:space="preserve">In this context Council has </w:t>
      </w:r>
      <w:proofErr w:type="spellStart"/>
      <w:r>
        <w:t>authorised</w:t>
      </w:r>
      <w:proofErr w:type="spellEnd"/>
      <w:r>
        <w:t xml:space="preserve"> that there shall be a Register of Members’ Interests, maintained by the Governance Office, and that additional specific requirements shall operate in relation</w:t>
      </w:r>
      <w:r>
        <w:rPr>
          <w:spacing w:val="-9"/>
        </w:rPr>
        <w:t xml:space="preserve"> </w:t>
      </w:r>
      <w:r>
        <w:t>to</w:t>
      </w:r>
      <w:r>
        <w:rPr>
          <w:spacing w:val="-4"/>
        </w:rPr>
        <w:t xml:space="preserve"> </w:t>
      </w:r>
      <w:r>
        <w:t>declarations</w:t>
      </w:r>
      <w:r>
        <w:rPr>
          <w:spacing w:val="-5"/>
        </w:rPr>
        <w:t xml:space="preserve"> </w:t>
      </w:r>
      <w:r>
        <w:t>of</w:t>
      </w:r>
      <w:r>
        <w:rPr>
          <w:spacing w:val="-6"/>
        </w:rPr>
        <w:t xml:space="preserve"> </w:t>
      </w:r>
      <w:r>
        <w:t>interest</w:t>
      </w:r>
      <w:r>
        <w:rPr>
          <w:spacing w:val="-7"/>
        </w:rPr>
        <w:t xml:space="preserve"> </w:t>
      </w:r>
      <w:r>
        <w:t>that</w:t>
      </w:r>
      <w:r>
        <w:rPr>
          <w:spacing w:val="-8"/>
        </w:rPr>
        <w:t xml:space="preserve"> </w:t>
      </w:r>
      <w:r>
        <w:t>may</w:t>
      </w:r>
      <w:r>
        <w:rPr>
          <w:spacing w:val="-5"/>
        </w:rPr>
        <w:t xml:space="preserve"> </w:t>
      </w:r>
      <w:r>
        <w:t>need</w:t>
      </w:r>
      <w:r>
        <w:rPr>
          <w:spacing w:val="-5"/>
        </w:rPr>
        <w:t xml:space="preserve"> </w:t>
      </w:r>
      <w:r>
        <w:t>to</w:t>
      </w:r>
      <w:r>
        <w:rPr>
          <w:spacing w:val="-4"/>
        </w:rPr>
        <w:t xml:space="preserve"> </w:t>
      </w:r>
      <w:r>
        <w:t>be</w:t>
      </w:r>
      <w:r>
        <w:rPr>
          <w:spacing w:val="-5"/>
        </w:rPr>
        <w:t xml:space="preserve"> </w:t>
      </w:r>
      <w:r>
        <w:t>made</w:t>
      </w:r>
      <w:r>
        <w:rPr>
          <w:spacing w:val="-7"/>
        </w:rPr>
        <w:t xml:space="preserve"> </w:t>
      </w:r>
      <w:r>
        <w:t>on</w:t>
      </w:r>
      <w:r>
        <w:rPr>
          <w:spacing w:val="-6"/>
        </w:rPr>
        <w:t xml:space="preserve"> </w:t>
      </w:r>
      <w:r>
        <w:t>an</w:t>
      </w:r>
      <w:r>
        <w:rPr>
          <w:spacing w:val="-5"/>
        </w:rPr>
        <w:t xml:space="preserve"> </w:t>
      </w:r>
      <w:r>
        <w:rPr>
          <w:i/>
        </w:rPr>
        <w:t>ad</w:t>
      </w:r>
      <w:r>
        <w:rPr>
          <w:i/>
          <w:spacing w:val="-6"/>
        </w:rPr>
        <w:t xml:space="preserve"> </w:t>
      </w:r>
      <w:r>
        <w:rPr>
          <w:i/>
        </w:rPr>
        <w:t>hoc</w:t>
      </w:r>
      <w:r>
        <w:rPr>
          <w:i/>
          <w:spacing w:val="-6"/>
        </w:rPr>
        <w:t xml:space="preserve"> </w:t>
      </w:r>
      <w:r>
        <w:t>basis.</w:t>
      </w:r>
      <w:r>
        <w:rPr>
          <w:spacing w:val="-6"/>
        </w:rPr>
        <w:t xml:space="preserve"> </w:t>
      </w:r>
      <w:r>
        <w:t>The</w:t>
      </w:r>
      <w:r>
        <w:rPr>
          <w:spacing w:val="-4"/>
        </w:rPr>
        <w:t xml:space="preserve"> </w:t>
      </w:r>
      <w:r>
        <w:t xml:space="preserve">procedures for the registration and declaration of Council members’ interests are set out below. It is a requirement of the University’s </w:t>
      </w:r>
      <w:r>
        <w:rPr>
          <w:i/>
        </w:rPr>
        <w:t xml:space="preserve">Corporate Governance Code of Practice </w:t>
      </w:r>
      <w:r>
        <w:t>that this policy and its procedures are adhered to at all</w:t>
      </w:r>
      <w:r>
        <w:rPr>
          <w:spacing w:val="-6"/>
        </w:rPr>
        <w:t xml:space="preserve"> </w:t>
      </w:r>
      <w:r>
        <w:t>times.</w:t>
      </w:r>
    </w:p>
    <w:p w14:paraId="41A93456" w14:textId="77777777" w:rsidR="003844F0" w:rsidRDefault="003844F0">
      <w:pPr>
        <w:pStyle w:val="BodyText"/>
      </w:pPr>
    </w:p>
    <w:p w14:paraId="1349AA60" w14:textId="77777777" w:rsidR="003844F0" w:rsidRDefault="003844F0">
      <w:pPr>
        <w:pStyle w:val="BodyText"/>
        <w:spacing w:before="12"/>
        <w:rPr>
          <w:sz w:val="32"/>
        </w:rPr>
      </w:pPr>
    </w:p>
    <w:p w14:paraId="0C19E445" w14:textId="77777777" w:rsidR="003844F0" w:rsidRDefault="004A3C5B">
      <w:pPr>
        <w:pStyle w:val="BodyText"/>
        <w:ind w:right="600"/>
        <w:jc w:val="right"/>
      </w:pPr>
      <w:r>
        <w:t>Continued/…..</w:t>
      </w:r>
    </w:p>
    <w:p w14:paraId="5856D1CE" w14:textId="77777777" w:rsidR="003844F0" w:rsidRDefault="003844F0">
      <w:pPr>
        <w:pStyle w:val="BodyText"/>
        <w:rPr>
          <w:sz w:val="20"/>
        </w:rPr>
      </w:pPr>
    </w:p>
    <w:p w14:paraId="15BBA228" w14:textId="77777777" w:rsidR="003844F0" w:rsidRDefault="003844F0">
      <w:pPr>
        <w:pStyle w:val="BodyText"/>
        <w:rPr>
          <w:sz w:val="20"/>
        </w:rPr>
      </w:pPr>
    </w:p>
    <w:p w14:paraId="5A489599" w14:textId="77777777" w:rsidR="003844F0" w:rsidRDefault="003844F0">
      <w:pPr>
        <w:pStyle w:val="BodyText"/>
        <w:rPr>
          <w:sz w:val="20"/>
        </w:rPr>
      </w:pPr>
    </w:p>
    <w:p w14:paraId="2D9FE9D9" w14:textId="77777777" w:rsidR="003844F0" w:rsidRDefault="003844F0">
      <w:pPr>
        <w:pStyle w:val="BodyText"/>
        <w:spacing w:before="1"/>
        <w:rPr>
          <w:sz w:val="29"/>
        </w:rPr>
      </w:pPr>
    </w:p>
    <w:p w14:paraId="6ADAE672" w14:textId="77777777" w:rsidR="003844F0" w:rsidRDefault="004A3C5B">
      <w:pPr>
        <w:pStyle w:val="BodyText"/>
        <w:spacing w:before="56"/>
        <w:ind w:right="119"/>
        <w:jc w:val="center"/>
      </w:pPr>
      <w:r>
        <w:t>1</w:t>
      </w:r>
    </w:p>
    <w:p w14:paraId="6AC7A197" w14:textId="77777777" w:rsidR="003844F0" w:rsidRDefault="003844F0">
      <w:pPr>
        <w:jc w:val="center"/>
        <w:sectPr w:rsidR="003844F0">
          <w:type w:val="continuous"/>
          <w:pgSz w:w="11910" w:h="16840"/>
          <w:pgMar w:top="1420" w:right="960" w:bottom="280" w:left="1080" w:header="720" w:footer="720" w:gutter="0"/>
          <w:cols w:space="720"/>
        </w:sectPr>
      </w:pPr>
    </w:p>
    <w:p w14:paraId="078F1991" w14:textId="77777777" w:rsidR="003844F0" w:rsidRDefault="004A3C5B">
      <w:pPr>
        <w:pStyle w:val="ListParagraph"/>
        <w:numPr>
          <w:ilvl w:val="0"/>
          <w:numId w:val="6"/>
        </w:numPr>
        <w:tabs>
          <w:tab w:val="left" w:pos="785"/>
        </w:tabs>
        <w:spacing w:before="38"/>
        <w:ind w:right="475"/>
        <w:jc w:val="both"/>
      </w:pPr>
      <w:r>
        <w:lastRenderedPageBreak/>
        <w:t>The</w:t>
      </w:r>
      <w:r>
        <w:rPr>
          <w:spacing w:val="-12"/>
        </w:rPr>
        <w:t xml:space="preserve"> </w:t>
      </w:r>
      <w:r>
        <w:t>University’s</w:t>
      </w:r>
      <w:r>
        <w:rPr>
          <w:spacing w:val="-11"/>
        </w:rPr>
        <w:t xml:space="preserve"> </w:t>
      </w:r>
      <w:r>
        <w:t>Statutes</w:t>
      </w:r>
      <w:r>
        <w:rPr>
          <w:spacing w:val="-16"/>
        </w:rPr>
        <w:t xml:space="preserve"> </w:t>
      </w:r>
      <w:r>
        <w:t>make</w:t>
      </w:r>
      <w:r>
        <w:rPr>
          <w:spacing w:val="-11"/>
        </w:rPr>
        <w:t xml:space="preserve"> </w:t>
      </w:r>
      <w:r>
        <w:t>specific</w:t>
      </w:r>
      <w:r>
        <w:rPr>
          <w:spacing w:val="-12"/>
        </w:rPr>
        <w:t xml:space="preserve"> </w:t>
      </w:r>
      <w:r>
        <w:t>provision</w:t>
      </w:r>
      <w:r>
        <w:rPr>
          <w:spacing w:val="-12"/>
        </w:rPr>
        <w:t xml:space="preserve"> </w:t>
      </w:r>
      <w:r>
        <w:t>for</w:t>
      </w:r>
      <w:r>
        <w:rPr>
          <w:spacing w:val="-11"/>
        </w:rPr>
        <w:t xml:space="preserve"> </w:t>
      </w:r>
      <w:r>
        <w:t>certain</w:t>
      </w:r>
      <w:r>
        <w:rPr>
          <w:spacing w:val="-13"/>
        </w:rPr>
        <w:t xml:space="preserve"> </w:t>
      </w:r>
      <w:r>
        <w:t>designated</w:t>
      </w:r>
      <w:r>
        <w:rPr>
          <w:spacing w:val="-15"/>
        </w:rPr>
        <w:t xml:space="preserve"> </w:t>
      </w:r>
      <w:r>
        <w:t>employees,</w:t>
      </w:r>
      <w:r>
        <w:rPr>
          <w:spacing w:val="-11"/>
        </w:rPr>
        <w:t xml:space="preserve"> </w:t>
      </w:r>
      <w:r>
        <w:t>and</w:t>
      </w:r>
      <w:r>
        <w:rPr>
          <w:spacing w:val="-12"/>
        </w:rPr>
        <w:t xml:space="preserve"> </w:t>
      </w:r>
      <w:r>
        <w:t>students, to</w:t>
      </w:r>
      <w:r>
        <w:rPr>
          <w:spacing w:val="-13"/>
        </w:rPr>
        <w:t xml:space="preserve"> </w:t>
      </w:r>
      <w:r>
        <w:t>be</w:t>
      </w:r>
      <w:r>
        <w:rPr>
          <w:spacing w:val="-15"/>
        </w:rPr>
        <w:t xml:space="preserve"> </w:t>
      </w:r>
      <w:r>
        <w:t>appointed</w:t>
      </w:r>
      <w:r>
        <w:rPr>
          <w:spacing w:val="-14"/>
        </w:rPr>
        <w:t xml:space="preserve"> </w:t>
      </w:r>
      <w:r>
        <w:t>as</w:t>
      </w:r>
      <w:r>
        <w:rPr>
          <w:spacing w:val="-15"/>
        </w:rPr>
        <w:t xml:space="preserve"> </w:t>
      </w:r>
      <w:r>
        <w:t>members</w:t>
      </w:r>
      <w:r>
        <w:rPr>
          <w:spacing w:val="-13"/>
        </w:rPr>
        <w:t xml:space="preserve"> </w:t>
      </w:r>
      <w:r>
        <w:t>of</w:t>
      </w:r>
      <w:r>
        <w:rPr>
          <w:spacing w:val="-13"/>
        </w:rPr>
        <w:t xml:space="preserve"> </w:t>
      </w:r>
      <w:r>
        <w:t>Council</w:t>
      </w:r>
      <w:r>
        <w:rPr>
          <w:spacing w:val="-13"/>
        </w:rPr>
        <w:t xml:space="preserve"> </w:t>
      </w:r>
      <w:r>
        <w:t>and</w:t>
      </w:r>
      <w:r>
        <w:rPr>
          <w:spacing w:val="-14"/>
        </w:rPr>
        <w:t xml:space="preserve"> </w:t>
      </w:r>
      <w:r>
        <w:t>therefore</w:t>
      </w:r>
      <w:r>
        <w:rPr>
          <w:spacing w:val="-15"/>
        </w:rPr>
        <w:t xml:space="preserve"> </w:t>
      </w:r>
      <w:r>
        <w:t>as</w:t>
      </w:r>
      <w:r>
        <w:rPr>
          <w:spacing w:val="-14"/>
        </w:rPr>
        <w:t xml:space="preserve"> </w:t>
      </w:r>
      <w:r>
        <w:t>trustees</w:t>
      </w:r>
      <w:r>
        <w:rPr>
          <w:spacing w:val="-15"/>
        </w:rPr>
        <w:t xml:space="preserve"> </w:t>
      </w:r>
      <w:r>
        <w:t>of</w:t>
      </w:r>
      <w:r>
        <w:rPr>
          <w:spacing w:val="-13"/>
        </w:rPr>
        <w:t xml:space="preserve"> </w:t>
      </w:r>
      <w:r>
        <w:t>the</w:t>
      </w:r>
      <w:r>
        <w:rPr>
          <w:spacing w:val="-12"/>
        </w:rPr>
        <w:t xml:space="preserve"> </w:t>
      </w:r>
      <w:r>
        <w:t>charity.</w:t>
      </w:r>
      <w:r>
        <w:rPr>
          <w:spacing w:val="-13"/>
        </w:rPr>
        <w:t xml:space="preserve"> </w:t>
      </w:r>
      <w:r>
        <w:t>No</w:t>
      </w:r>
      <w:r>
        <w:rPr>
          <w:spacing w:val="-16"/>
        </w:rPr>
        <w:t xml:space="preserve"> </w:t>
      </w:r>
      <w:r>
        <w:t>such</w:t>
      </w:r>
      <w:r>
        <w:rPr>
          <w:spacing w:val="-14"/>
        </w:rPr>
        <w:t xml:space="preserve"> </w:t>
      </w:r>
      <w:r>
        <w:t xml:space="preserve">members of Council shall, solely by virtue of being in receipt of properly </w:t>
      </w:r>
      <w:proofErr w:type="spellStart"/>
      <w:r>
        <w:t>authorised</w:t>
      </w:r>
      <w:proofErr w:type="spellEnd"/>
      <w:r>
        <w:t xml:space="preserve"> remuneration for services</w:t>
      </w:r>
      <w:r>
        <w:rPr>
          <w:spacing w:val="-8"/>
        </w:rPr>
        <w:t xml:space="preserve"> </w:t>
      </w:r>
      <w:r>
        <w:t>as</w:t>
      </w:r>
      <w:r>
        <w:rPr>
          <w:spacing w:val="-8"/>
        </w:rPr>
        <w:t xml:space="preserve"> </w:t>
      </w:r>
      <w:r>
        <w:t>an</w:t>
      </w:r>
      <w:r>
        <w:rPr>
          <w:spacing w:val="-8"/>
        </w:rPr>
        <w:t xml:space="preserve"> </w:t>
      </w:r>
      <w:r>
        <w:t>employee,</w:t>
      </w:r>
      <w:r>
        <w:rPr>
          <w:spacing w:val="-10"/>
        </w:rPr>
        <w:t xml:space="preserve"> </w:t>
      </w:r>
      <w:r>
        <w:t>or</w:t>
      </w:r>
      <w:r>
        <w:rPr>
          <w:spacing w:val="-10"/>
        </w:rPr>
        <w:t xml:space="preserve"> </w:t>
      </w:r>
      <w:r>
        <w:t>of</w:t>
      </w:r>
      <w:r>
        <w:rPr>
          <w:spacing w:val="-8"/>
        </w:rPr>
        <w:t xml:space="preserve"> </w:t>
      </w:r>
      <w:r>
        <w:t>their</w:t>
      </w:r>
      <w:r>
        <w:rPr>
          <w:spacing w:val="-7"/>
        </w:rPr>
        <w:t xml:space="preserve"> </w:t>
      </w:r>
      <w:r>
        <w:t>status</w:t>
      </w:r>
      <w:r>
        <w:rPr>
          <w:spacing w:val="-8"/>
        </w:rPr>
        <w:t xml:space="preserve"> </w:t>
      </w:r>
      <w:r>
        <w:t>as</w:t>
      </w:r>
      <w:r>
        <w:rPr>
          <w:spacing w:val="-7"/>
        </w:rPr>
        <w:t xml:space="preserve"> </w:t>
      </w:r>
      <w:r>
        <w:t>a</w:t>
      </w:r>
      <w:r>
        <w:rPr>
          <w:spacing w:val="-8"/>
        </w:rPr>
        <w:t xml:space="preserve"> </w:t>
      </w:r>
      <w:r>
        <w:t>student,</w:t>
      </w:r>
      <w:r>
        <w:rPr>
          <w:spacing w:val="-10"/>
        </w:rPr>
        <w:t xml:space="preserve"> </w:t>
      </w:r>
      <w:r>
        <w:t>be</w:t>
      </w:r>
      <w:r>
        <w:rPr>
          <w:spacing w:val="-6"/>
        </w:rPr>
        <w:t xml:space="preserve"> </w:t>
      </w:r>
      <w:r>
        <w:t>deemed</w:t>
      </w:r>
      <w:r>
        <w:rPr>
          <w:spacing w:val="-9"/>
        </w:rPr>
        <w:t xml:space="preserve"> </w:t>
      </w:r>
      <w:r>
        <w:t>for</w:t>
      </w:r>
      <w:r>
        <w:rPr>
          <w:spacing w:val="-12"/>
        </w:rPr>
        <w:t xml:space="preserve"> </w:t>
      </w:r>
      <w:r>
        <w:t>the</w:t>
      </w:r>
      <w:r>
        <w:rPr>
          <w:spacing w:val="-7"/>
        </w:rPr>
        <w:t xml:space="preserve"> </w:t>
      </w:r>
      <w:r>
        <w:t>purposes</w:t>
      </w:r>
      <w:r>
        <w:rPr>
          <w:spacing w:val="-7"/>
        </w:rPr>
        <w:t xml:space="preserve"> </w:t>
      </w:r>
      <w:r>
        <w:t>of</w:t>
      </w:r>
      <w:r>
        <w:rPr>
          <w:spacing w:val="-8"/>
        </w:rPr>
        <w:t xml:space="preserve"> </w:t>
      </w:r>
      <w:r>
        <w:t>this</w:t>
      </w:r>
      <w:r>
        <w:rPr>
          <w:spacing w:val="-7"/>
        </w:rPr>
        <w:t xml:space="preserve"> </w:t>
      </w:r>
      <w:r>
        <w:t>policy to have a declarable conflict of interest. Notwithstanding this exception, such members must declare any clear and substantial conflicts (or perceived conflicts) of interest which may arise in relation</w:t>
      </w:r>
      <w:r>
        <w:rPr>
          <w:spacing w:val="-9"/>
        </w:rPr>
        <w:t xml:space="preserve"> </w:t>
      </w:r>
      <w:r>
        <w:t>to</w:t>
      </w:r>
      <w:r>
        <w:rPr>
          <w:spacing w:val="-6"/>
        </w:rPr>
        <w:t xml:space="preserve"> </w:t>
      </w:r>
      <w:r>
        <w:t>specific</w:t>
      </w:r>
      <w:r>
        <w:rPr>
          <w:spacing w:val="-7"/>
        </w:rPr>
        <w:t xml:space="preserve"> </w:t>
      </w:r>
      <w:r>
        <w:t>items</w:t>
      </w:r>
      <w:r>
        <w:rPr>
          <w:spacing w:val="-8"/>
        </w:rPr>
        <w:t xml:space="preserve"> </w:t>
      </w:r>
      <w:r>
        <w:t>of</w:t>
      </w:r>
      <w:r>
        <w:rPr>
          <w:spacing w:val="-7"/>
        </w:rPr>
        <w:t xml:space="preserve"> </w:t>
      </w:r>
      <w:r>
        <w:t>business</w:t>
      </w:r>
      <w:r>
        <w:rPr>
          <w:spacing w:val="-4"/>
        </w:rPr>
        <w:t xml:space="preserve"> </w:t>
      </w:r>
      <w:r>
        <w:t>presented</w:t>
      </w:r>
      <w:r>
        <w:rPr>
          <w:spacing w:val="-6"/>
        </w:rPr>
        <w:t xml:space="preserve"> </w:t>
      </w:r>
      <w:r>
        <w:t>for</w:t>
      </w:r>
      <w:r>
        <w:rPr>
          <w:spacing w:val="-5"/>
        </w:rPr>
        <w:t xml:space="preserve"> </w:t>
      </w:r>
      <w:r>
        <w:t>discussion</w:t>
      </w:r>
      <w:r>
        <w:rPr>
          <w:spacing w:val="-5"/>
        </w:rPr>
        <w:t xml:space="preserve"> </w:t>
      </w:r>
      <w:r>
        <w:t>at</w:t>
      </w:r>
      <w:r>
        <w:rPr>
          <w:spacing w:val="-8"/>
        </w:rPr>
        <w:t xml:space="preserve"> </w:t>
      </w:r>
      <w:r>
        <w:t>any</w:t>
      </w:r>
      <w:r>
        <w:rPr>
          <w:spacing w:val="-6"/>
        </w:rPr>
        <w:t xml:space="preserve"> </w:t>
      </w:r>
      <w:r>
        <w:t>meeting</w:t>
      </w:r>
      <w:r>
        <w:rPr>
          <w:spacing w:val="-8"/>
        </w:rPr>
        <w:t xml:space="preserve"> </w:t>
      </w:r>
      <w:r>
        <w:t>of</w:t>
      </w:r>
      <w:r>
        <w:rPr>
          <w:spacing w:val="-6"/>
        </w:rPr>
        <w:t xml:space="preserve"> </w:t>
      </w:r>
      <w:r>
        <w:t>Council</w:t>
      </w:r>
      <w:r>
        <w:rPr>
          <w:spacing w:val="-5"/>
        </w:rPr>
        <w:t xml:space="preserve"> </w:t>
      </w:r>
      <w:r>
        <w:t>or</w:t>
      </w:r>
      <w:r>
        <w:rPr>
          <w:spacing w:val="-7"/>
        </w:rPr>
        <w:t xml:space="preserve"> </w:t>
      </w:r>
      <w:r>
        <w:t>one</w:t>
      </w:r>
      <w:r>
        <w:rPr>
          <w:spacing w:val="-7"/>
        </w:rPr>
        <w:t xml:space="preserve"> </w:t>
      </w:r>
      <w:r>
        <w:t>of its committees at which s/he is present. The procedure for doing this is set out in sections 11-14 below.</w:t>
      </w:r>
    </w:p>
    <w:p w14:paraId="17D47EF5" w14:textId="77777777" w:rsidR="003844F0" w:rsidRDefault="003844F0">
      <w:pPr>
        <w:pStyle w:val="BodyText"/>
        <w:spacing w:before="6"/>
        <w:rPr>
          <w:sz w:val="16"/>
        </w:rPr>
      </w:pPr>
    </w:p>
    <w:p w14:paraId="4E174815" w14:textId="77777777" w:rsidR="003844F0" w:rsidRDefault="004A3C5B">
      <w:pPr>
        <w:pStyle w:val="Heading2"/>
        <w:ind w:left="359"/>
      </w:pPr>
      <w:r>
        <w:t>Definitions</w:t>
      </w:r>
    </w:p>
    <w:p w14:paraId="6E35279E" w14:textId="77777777" w:rsidR="003844F0" w:rsidRDefault="003844F0">
      <w:pPr>
        <w:pStyle w:val="BodyText"/>
        <w:spacing w:before="4"/>
        <w:rPr>
          <w:b/>
          <w:sz w:val="16"/>
        </w:rPr>
      </w:pPr>
    </w:p>
    <w:p w14:paraId="083DB803" w14:textId="77777777" w:rsidR="003844F0" w:rsidRDefault="004A3C5B">
      <w:pPr>
        <w:pStyle w:val="ListParagraph"/>
        <w:numPr>
          <w:ilvl w:val="0"/>
          <w:numId w:val="6"/>
        </w:numPr>
        <w:tabs>
          <w:tab w:val="left" w:pos="788"/>
        </w:tabs>
        <w:ind w:left="787" w:right="475" w:hanging="428"/>
        <w:jc w:val="both"/>
      </w:pPr>
      <w:r>
        <w:t>A conflict of interest is any situation in which a Council member’s personal interests, loyalties or connections could, or could be seen by others (whether fairly and accurately or not), to prevent them from making a decision only in the best interests of the University. It is not possible to provide a comprehensive list of all potential conflicts and members will need to use their own judgement when deciding whether their responsibilities within the University and within other bodies</w:t>
      </w:r>
      <w:r>
        <w:rPr>
          <w:spacing w:val="-14"/>
        </w:rPr>
        <w:t xml:space="preserve"> </w:t>
      </w:r>
      <w:r>
        <w:t>have</w:t>
      </w:r>
      <w:r>
        <w:rPr>
          <w:spacing w:val="-13"/>
        </w:rPr>
        <w:t xml:space="preserve"> </w:t>
      </w:r>
      <w:r>
        <w:t>the</w:t>
      </w:r>
      <w:r>
        <w:rPr>
          <w:spacing w:val="-11"/>
        </w:rPr>
        <w:t xml:space="preserve"> </w:t>
      </w:r>
      <w:r>
        <w:t>potential</w:t>
      </w:r>
      <w:r>
        <w:rPr>
          <w:spacing w:val="-13"/>
        </w:rPr>
        <w:t xml:space="preserve"> </w:t>
      </w:r>
      <w:r>
        <w:t>to</w:t>
      </w:r>
      <w:r>
        <w:rPr>
          <w:spacing w:val="-12"/>
        </w:rPr>
        <w:t xml:space="preserve"> </w:t>
      </w:r>
      <w:r>
        <w:t>conflict.</w:t>
      </w:r>
      <w:r>
        <w:rPr>
          <w:spacing w:val="25"/>
        </w:rPr>
        <w:t xml:space="preserve"> </w:t>
      </w:r>
      <w:r>
        <w:t>However,</w:t>
      </w:r>
      <w:r>
        <w:rPr>
          <w:spacing w:val="-14"/>
        </w:rPr>
        <w:t xml:space="preserve"> </w:t>
      </w:r>
      <w:r>
        <w:t>clear</w:t>
      </w:r>
      <w:r>
        <w:rPr>
          <w:spacing w:val="-13"/>
        </w:rPr>
        <w:t xml:space="preserve"> </w:t>
      </w:r>
      <w:r>
        <w:t>and</w:t>
      </w:r>
      <w:r>
        <w:rPr>
          <w:spacing w:val="-12"/>
        </w:rPr>
        <w:t xml:space="preserve"> </w:t>
      </w:r>
      <w:r>
        <w:t>substantial</w:t>
      </w:r>
      <w:r>
        <w:rPr>
          <w:spacing w:val="-14"/>
        </w:rPr>
        <w:t xml:space="preserve"> </w:t>
      </w:r>
      <w:r>
        <w:t>conflicts</w:t>
      </w:r>
      <w:r>
        <w:rPr>
          <w:spacing w:val="-13"/>
        </w:rPr>
        <w:t xml:space="preserve"> </w:t>
      </w:r>
      <w:r>
        <w:t>of</w:t>
      </w:r>
      <w:r>
        <w:rPr>
          <w:spacing w:val="-14"/>
        </w:rPr>
        <w:t xml:space="preserve"> </w:t>
      </w:r>
      <w:r>
        <w:t>interest</w:t>
      </w:r>
      <w:r>
        <w:rPr>
          <w:spacing w:val="-13"/>
        </w:rPr>
        <w:t xml:space="preserve"> </w:t>
      </w:r>
      <w:r>
        <w:t>are</w:t>
      </w:r>
      <w:r>
        <w:rPr>
          <w:spacing w:val="-13"/>
        </w:rPr>
        <w:t xml:space="preserve"> </w:t>
      </w:r>
      <w:r>
        <w:t>most likely to arise, for example,</w:t>
      </w:r>
      <w:r>
        <w:rPr>
          <w:spacing w:val="-10"/>
        </w:rPr>
        <w:t xml:space="preserve"> </w:t>
      </w:r>
      <w:r>
        <w:t>from:</w:t>
      </w:r>
    </w:p>
    <w:p w14:paraId="42C8F5E0" w14:textId="77777777" w:rsidR="003844F0" w:rsidRDefault="003844F0">
      <w:pPr>
        <w:pStyle w:val="BodyText"/>
        <w:spacing w:before="3"/>
        <w:rPr>
          <w:sz w:val="16"/>
        </w:rPr>
      </w:pPr>
    </w:p>
    <w:p w14:paraId="328D615A" w14:textId="77777777" w:rsidR="003844F0" w:rsidRDefault="004A3C5B">
      <w:pPr>
        <w:pStyle w:val="ListParagraph"/>
        <w:numPr>
          <w:ilvl w:val="0"/>
          <w:numId w:val="5"/>
        </w:numPr>
        <w:tabs>
          <w:tab w:val="left" w:pos="1213"/>
        </w:tabs>
        <w:ind w:right="474"/>
        <w:jc w:val="both"/>
      </w:pPr>
      <w:r>
        <w:t>employment (other than that referred to in section 6 above), or the holding of an office, within the University or any of its associated companies, or any other financial relationship between a member and the University, such as in relation to the provision of services as a consultant by a member, or the use of premises by or granting of accommodation to a member;</w:t>
      </w:r>
    </w:p>
    <w:p w14:paraId="74DC7E67" w14:textId="77777777" w:rsidR="003844F0" w:rsidRDefault="003844F0">
      <w:pPr>
        <w:pStyle w:val="BodyText"/>
        <w:spacing w:before="5"/>
        <w:rPr>
          <w:sz w:val="16"/>
        </w:rPr>
      </w:pPr>
    </w:p>
    <w:p w14:paraId="49EA24E9" w14:textId="77777777" w:rsidR="003844F0" w:rsidRDefault="004A3C5B">
      <w:pPr>
        <w:pStyle w:val="ListParagraph"/>
        <w:numPr>
          <w:ilvl w:val="0"/>
          <w:numId w:val="5"/>
        </w:numPr>
        <w:tabs>
          <w:tab w:val="left" w:pos="1213"/>
        </w:tabs>
        <w:spacing w:line="242" w:lineRule="auto"/>
        <w:ind w:left="1211" w:right="474"/>
        <w:jc w:val="both"/>
      </w:pPr>
      <w:r>
        <w:t xml:space="preserve">directorships of companies or </w:t>
      </w:r>
      <w:proofErr w:type="spellStart"/>
      <w:r>
        <w:t>organisations</w:t>
      </w:r>
      <w:proofErr w:type="spellEnd"/>
      <w:r>
        <w:t xml:space="preserve"> which are doing or are likely to seek to do business, or are competing or likely to compete, with the University or with any of its associated</w:t>
      </w:r>
      <w:r>
        <w:rPr>
          <w:spacing w:val="-2"/>
        </w:rPr>
        <w:t xml:space="preserve"> </w:t>
      </w:r>
      <w:r>
        <w:t>companies;</w:t>
      </w:r>
    </w:p>
    <w:p w14:paraId="3696E346" w14:textId="77777777" w:rsidR="003844F0" w:rsidRDefault="004A3C5B">
      <w:pPr>
        <w:pStyle w:val="ListParagraph"/>
        <w:numPr>
          <w:ilvl w:val="0"/>
          <w:numId w:val="5"/>
        </w:numPr>
        <w:tabs>
          <w:tab w:val="left" w:pos="1212"/>
        </w:tabs>
        <w:spacing w:before="192" w:line="242" w:lineRule="auto"/>
        <w:ind w:left="1211" w:right="475"/>
        <w:jc w:val="both"/>
      </w:pPr>
      <w:r>
        <w:t xml:space="preserve">employment by companies or </w:t>
      </w:r>
      <w:proofErr w:type="spellStart"/>
      <w:r>
        <w:t>organisations</w:t>
      </w:r>
      <w:proofErr w:type="spellEnd"/>
      <w:r>
        <w:t xml:space="preserve"> which are doing or are likely to seek to do business, or are competing or likely to compete, with the University or with any of its associated</w:t>
      </w:r>
      <w:r>
        <w:rPr>
          <w:spacing w:val="-2"/>
        </w:rPr>
        <w:t xml:space="preserve"> </w:t>
      </w:r>
      <w:r>
        <w:t>companies;</w:t>
      </w:r>
    </w:p>
    <w:p w14:paraId="5599CC18" w14:textId="77777777" w:rsidR="003844F0" w:rsidRDefault="004A3C5B">
      <w:pPr>
        <w:pStyle w:val="ListParagraph"/>
        <w:numPr>
          <w:ilvl w:val="0"/>
          <w:numId w:val="5"/>
        </w:numPr>
        <w:tabs>
          <w:tab w:val="left" w:pos="1212"/>
        </w:tabs>
        <w:spacing w:before="192"/>
        <w:ind w:left="1211" w:right="476"/>
        <w:jc w:val="both"/>
      </w:pPr>
      <w:r>
        <w:t>significant</w:t>
      </w:r>
      <w:r>
        <w:rPr>
          <w:spacing w:val="-4"/>
        </w:rPr>
        <w:t xml:space="preserve"> </w:t>
      </w:r>
      <w:r>
        <w:t>shareholdings</w:t>
      </w:r>
      <w:r>
        <w:rPr>
          <w:spacing w:val="-4"/>
        </w:rPr>
        <w:t xml:space="preserve"> </w:t>
      </w:r>
      <w:r>
        <w:t>in</w:t>
      </w:r>
      <w:r>
        <w:rPr>
          <w:spacing w:val="-5"/>
        </w:rPr>
        <w:t xml:space="preserve"> </w:t>
      </w:r>
      <w:r>
        <w:t>companies</w:t>
      </w:r>
      <w:r>
        <w:rPr>
          <w:spacing w:val="-4"/>
        </w:rPr>
        <w:t xml:space="preserve"> </w:t>
      </w:r>
      <w:r>
        <w:t>or</w:t>
      </w:r>
      <w:r>
        <w:rPr>
          <w:spacing w:val="-7"/>
        </w:rPr>
        <w:t xml:space="preserve"> </w:t>
      </w:r>
      <w:proofErr w:type="spellStart"/>
      <w:r>
        <w:t>organisations</w:t>
      </w:r>
      <w:proofErr w:type="spellEnd"/>
      <w:r>
        <w:rPr>
          <w:spacing w:val="-3"/>
        </w:rPr>
        <w:t xml:space="preserve"> </w:t>
      </w:r>
      <w:r>
        <w:t>which</w:t>
      </w:r>
      <w:r>
        <w:rPr>
          <w:spacing w:val="-5"/>
        </w:rPr>
        <w:t xml:space="preserve"> </w:t>
      </w:r>
      <w:r>
        <w:t>are</w:t>
      </w:r>
      <w:r>
        <w:rPr>
          <w:spacing w:val="-4"/>
        </w:rPr>
        <w:t xml:space="preserve"> </w:t>
      </w:r>
      <w:r>
        <w:t>doing</w:t>
      </w:r>
      <w:r>
        <w:rPr>
          <w:spacing w:val="-7"/>
        </w:rPr>
        <w:t xml:space="preserve"> </w:t>
      </w:r>
      <w:r>
        <w:t>or</w:t>
      </w:r>
      <w:r>
        <w:rPr>
          <w:spacing w:val="-4"/>
        </w:rPr>
        <w:t xml:space="preserve"> </w:t>
      </w:r>
      <w:r>
        <w:t>are</w:t>
      </w:r>
      <w:r>
        <w:rPr>
          <w:spacing w:val="-4"/>
        </w:rPr>
        <w:t xml:space="preserve"> </w:t>
      </w:r>
      <w:r>
        <w:t>likely</w:t>
      </w:r>
      <w:r>
        <w:rPr>
          <w:spacing w:val="-3"/>
        </w:rPr>
        <w:t xml:space="preserve"> </w:t>
      </w:r>
      <w:r>
        <w:t>to</w:t>
      </w:r>
      <w:r>
        <w:rPr>
          <w:spacing w:val="-3"/>
        </w:rPr>
        <w:t xml:space="preserve"> </w:t>
      </w:r>
      <w:r>
        <w:t>seek to do business, or are competing or likely to compete, with the University or with any of its associated companies (‘significant’ in this context meaning at least 20% of the issued share capital);</w:t>
      </w:r>
    </w:p>
    <w:p w14:paraId="0837A27E" w14:textId="77777777" w:rsidR="003844F0" w:rsidRDefault="003844F0">
      <w:pPr>
        <w:pStyle w:val="BodyText"/>
        <w:spacing w:before="4"/>
        <w:rPr>
          <w:sz w:val="16"/>
        </w:rPr>
      </w:pPr>
    </w:p>
    <w:p w14:paraId="59617338" w14:textId="77777777" w:rsidR="003844F0" w:rsidRDefault="004A3C5B">
      <w:pPr>
        <w:pStyle w:val="ListParagraph"/>
        <w:numPr>
          <w:ilvl w:val="0"/>
          <w:numId w:val="5"/>
        </w:numPr>
        <w:tabs>
          <w:tab w:val="left" w:pos="1212"/>
        </w:tabs>
        <w:spacing w:line="242" w:lineRule="auto"/>
        <w:ind w:left="1211" w:right="480"/>
        <w:jc w:val="both"/>
      </w:pPr>
      <w:r>
        <w:t>paid or unpaid positions or connections with other educational institutions, including universities, colleges and</w:t>
      </w:r>
      <w:r>
        <w:rPr>
          <w:spacing w:val="-2"/>
        </w:rPr>
        <w:t xml:space="preserve"> </w:t>
      </w:r>
      <w:r>
        <w:t>schools;</w:t>
      </w:r>
    </w:p>
    <w:p w14:paraId="0A8E1512" w14:textId="77777777" w:rsidR="003844F0" w:rsidRDefault="004A3C5B">
      <w:pPr>
        <w:pStyle w:val="ListParagraph"/>
        <w:numPr>
          <w:ilvl w:val="0"/>
          <w:numId w:val="5"/>
        </w:numPr>
        <w:tabs>
          <w:tab w:val="left" w:pos="1211"/>
          <w:tab w:val="left" w:pos="1212"/>
        </w:tabs>
        <w:spacing w:before="197"/>
        <w:ind w:left="1211" w:hanging="426"/>
      </w:pPr>
      <w:r>
        <w:t>paid or unpaid public appointments or elections to</w:t>
      </w:r>
      <w:r>
        <w:rPr>
          <w:spacing w:val="-5"/>
        </w:rPr>
        <w:t xml:space="preserve"> </w:t>
      </w:r>
      <w:r>
        <w:t>office;</w:t>
      </w:r>
    </w:p>
    <w:p w14:paraId="07CB1255" w14:textId="77777777" w:rsidR="003844F0" w:rsidRDefault="003844F0">
      <w:pPr>
        <w:pStyle w:val="BodyText"/>
      </w:pPr>
    </w:p>
    <w:p w14:paraId="148B029A" w14:textId="77777777" w:rsidR="003844F0" w:rsidRDefault="003844F0">
      <w:pPr>
        <w:pStyle w:val="BodyText"/>
      </w:pPr>
    </w:p>
    <w:p w14:paraId="33EF7881" w14:textId="77777777" w:rsidR="003844F0" w:rsidRDefault="003844F0">
      <w:pPr>
        <w:pStyle w:val="BodyText"/>
      </w:pPr>
    </w:p>
    <w:p w14:paraId="04EECD4D" w14:textId="77777777" w:rsidR="003844F0" w:rsidRDefault="003844F0">
      <w:pPr>
        <w:pStyle w:val="BodyText"/>
      </w:pPr>
    </w:p>
    <w:p w14:paraId="5846ADAE" w14:textId="77777777" w:rsidR="003844F0" w:rsidRDefault="003844F0">
      <w:pPr>
        <w:pStyle w:val="BodyText"/>
      </w:pPr>
    </w:p>
    <w:p w14:paraId="2A81DA95" w14:textId="77777777" w:rsidR="003844F0" w:rsidRDefault="003844F0">
      <w:pPr>
        <w:pStyle w:val="BodyText"/>
        <w:spacing w:before="7"/>
        <w:rPr>
          <w:sz w:val="21"/>
        </w:rPr>
      </w:pPr>
    </w:p>
    <w:p w14:paraId="52AB4EF5" w14:textId="77777777" w:rsidR="003844F0" w:rsidRDefault="004A3C5B">
      <w:pPr>
        <w:pStyle w:val="BodyText"/>
        <w:ind w:right="599"/>
        <w:jc w:val="right"/>
      </w:pPr>
      <w:r>
        <w:t>Continued/…..</w:t>
      </w:r>
    </w:p>
    <w:p w14:paraId="1100FC20" w14:textId="77777777" w:rsidR="003844F0" w:rsidRDefault="003844F0">
      <w:pPr>
        <w:pStyle w:val="BodyText"/>
        <w:rPr>
          <w:sz w:val="20"/>
        </w:rPr>
      </w:pPr>
    </w:p>
    <w:p w14:paraId="6DD51969" w14:textId="77777777" w:rsidR="003844F0" w:rsidRDefault="003844F0">
      <w:pPr>
        <w:pStyle w:val="BodyText"/>
        <w:rPr>
          <w:sz w:val="20"/>
        </w:rPr>
      </w:pPr>
    </w:p>
    <w:p w14:paraId="233CBD6B" w14:textId="77777777" w:rsidR="003844F0" w:rsidRDefault="003844F0">
      <w:pPr>
        <w:pStyle w:val="BodyText"/>
        <w:rPr>
          <w:sz w:val="20"/>
        </w:rPr>
      </w:pPr>
    </w:p>
    <w:p w14:paraId="6C3B777A" w14:textId="77777777" w:rsidR="003844F0" w:rsidRDefault="003844F0">
      <w:pPr>
        <w:pStyle w:val="BodyText"/>
        <w:rPr>
          <w:sz w:val="20"/>
        </w:rPr>
      </w:pPr>
    </w:p>
    <w:p w14:paraId="406379B5" w14:textId="77777777" w:rsidR="003844F0" w:rsidRDefault="003844F0">
      <w:pPr>
        <w:pStyle w:val="BodyText"/>
        <w:spacing w:before="1"/>
        <w:rPr>
          <w:sz w:val="20"/>
        </w:rPr>
      </w:pPr>
    </w:p>
    <w:p w14:paraId="4340EE4B" w14:textId="77777777" w:rsidR="003844F0" w:rsidRDefault="004A3C5B">
      <w:pPr>
        <w:pStyle w:val="BodyText"/>
        <w:spacing w:before="56"/>
        <w:ind w:right="119"/>
        <w:jc w:val="center"/>
      </w:pPr>
      <w:r>
        <w:t>2</w:t>
      </w:r>
    </w:p>
    <w:p w14:paraId="2D028F69" w14:textId="77777777" w:rsidR="003844F0" w:rsidRDefault="003844F0">
      <w:pPr>
        <w:jc w:val="center"/>
        <w:sectPr w:rsidR="003844F0">
          <w:pgSz w:w="11910" w:h="16840"/>
          <w:pgMar w:top="1380" w:right="960" w:bottom="280" w:left="1080" w:header="720" w:footer="720" w:gutter="0"/>
          <w:cols w:space="720"/>
        </w:sectPr>
      </w:pPr>
    </w:p>
    <w:p w14:paraId="564472A7" w14:textId="77777777" w:rsidR="003844F0" w:rsidRDefault="004A3C5B">
      <w:pPr>
        <w:pStyle w:val="ListParagraph"/>
        <w:numPr>
          <w:ilvl w:val="0"/>
          <w:numId w:val="5"/>
        </w:numPr>
        <w:tabs>
          <w:tab w:val="left" w:pos="1212"/>
        </w:tabs>
        <w:spacing w:before="38"/>
        <w:ind w:left="1211" w:right="476"/>
        <w:jc w:val="both"/>
      </w:pPr>
      <w:r>
        <w:lastRenderedPageBreak/>
        <w:t xml:space="preserve">where the member’s spouse, partner or other close family relative has a direct financial interest, including employment, directorships or significant shareholdings, in a company or </w:t>
      </w:r>
      <w:proofErr w:type="spellStart"/>
      <w:r>
        <w:t>organisation</w:t>
      </w:r>
      <w:proofErr w:type="spellEnd"/>
      <w:r>
        <w:rPr>
          <w:spacing w:val="-15"/>
        </w:rPr>
        <w:t xml:space="preserve"> </w:t>
      </w:r>
      <w:r>
        <w:t>which</w:t>
      </w:r>
      <w:r>
        <w:rPr>
          <w:spacing w:val="-11"/>
        </w:rPr>
        <w:t xml:space="preserve"> </w:t>
      </w:r>
      <w:r>
        <w:t>is</w:t>
      </w:r>
      <w:r>
        <w:rPr>
          <w:spacing w:val="-14"/>
        </w:rPr>
        <w:t xml:space="preserve"> </w:t>
      </w:r>
      <w:r>
        <w:t>doing</w:t>
      </w:r>
      <w:r>
        <w:rPr>
          <w:spacing w:val="-16"/>
        </w:rPr>
        <w:t xml:space="preserve"> </w:t>
      </w:r>
      <w:r>
        <w:t>or</w:t>
      </w:r>
      <w:r>
        <w:rPr>
          <w:spacing w:val="-10"/>
        </w:rPr>
        <w:t xml:space="preserve"> </w:t>
      </w:r>
      <w:r>
        <w:t>is</w:t>
      </w:r>
      <w:r>
        <w:rPr>
          <w:spacing w:val="-11"/>
        </w:rPr>
        <w:t xml:space="preserve"> </w:t>
      </w:r>
      <w:r>
        <w:t>likely</w:t>
      </w:r>
      <w:r>
        <w:rPr>
          <w:spacing w:val="-12"/>
        </w:rPr>
        <w:t xml:space="preserve"> </w:t>
      </w:r>
      <w:r>
        <w:t>to</w:t>
      </w:r>
      <w:r>
        <w:rPr>
          <w:spacing w:val="-13"/>
        </w:rPr>
        <w:t xml:space="preserve"> </w:t>
      </w:r>
      <w:r>
        <w:t>seek</w:t>
      </w:r>
      <w:r>
        <w:rPr>
          <w:spacing w:val="-12"/>
        </w:rPr>
        <w:t xml:space="preserve"> </w:t>
      </w:r>
      <w:r>
        <w:t>to</w:t>
      </w:r>
      <w:r>
        <w:rPr>
          <w:spacing w:val="-9"/>
        </w:rPr>
        <w:t xml:space="preserve"> </w:t>
      </w:r>
      <w:r>
        <w:t>do</w:t>
      </w:r>
      <w:r>
        <w:rPr>
          <w:spacing w:val="-10"/>
        </w:rPr>
        <w:t xml:space="preserve"> </w:t>
      </w:r>
      <w:r>
        <w:t>business,</w:t>
      </w:r>
      <w:r>
        <w:rPr>
          <w:spacing w:val="-13"/>
        </w:rPr>
        <w:t xml:space="preserve"> </w:t>
      </w:r>
      <w:r>
        <w:t>or</w:t>
      </w:r>
      <w:r>
        <w:rPr>
          <w:spacing w:val="-14"/>
        </w:rPr>
        <w:t xml:space="preserve"> </w:t>
      </w:r>
      <w:r>
        <w:t>compete,</w:t>
      </w:r>
      <w:r>
        <w:rPr>
          <w:spacing w:val="-15"/>
        </w:rPr>
        <w:t xml:space="preserve"> </w:t>
      </w:r>
      <w:r>
        <w:t>with</w:t>
      </w:r>
      <w:r>
        <w:rPr>
          <w:spacing w:val="-14"/>
        </w:rPr>
        <w:t xml:space="preserve"> </w:t>
      </w:r>
      <w:r>
        <w:t>the</w:t>
      </w:r>
      <w:r>
        <w:rPr>
          <w:spacing w:val="-15"/>
        </w:rPr>
        <w:t xml:space="preserve"> </w:t>
      </w:r>
      <w:r>
        <w:t>University or with any of its associated companies (‘significant’ in this context meaning at least 20% of the issued share</w:t>
      </w:r>
      <w:r>
        <w:rPr>
          <w:spacing w:val="-2"/>
        </w:rPr>
        <w:t xml:space="preserve"> </w:t>
      </w:r>
      <w:r>
        <w:t>capital);</w:t>
      </w:r>
    </w:p>
    <w:p w14:paraId="1AEF63C3" w14:textId="77777777" w:rsidR="003844F0" w:rsidRDefault="003844F0">
      <w:pPr>
        <w:pStyle w:val="BodyText"/>
        <w:spacing w:before="7"/>
        <w:rPr>
          <w:sz w:val="16"/>
        </w:rPr>
      </w:pPr>
    </w:p>
    <w:p w14:paraId="6CD2E350" w14:textId="77777777" w:rsidR="003844F0" w:rsidRDefault="004A3C5B">
      <w:pPr>
        <w:pStyle w:val="BodyText"/>
        <w:ind w:left="786"/>
      </w:pPr>
      <w:r>
        <w:t>and</w:t>
      </w:r>
    </w:p>
    <w:p w14:paraId="71676C18" w14:textId="77777777" w:rsidR="003844F0" w:rsidRDefault="004A3C5B">
      <w:pPr>
        <w:pStyle w:val="ListParagraph"/>
        <w:numPr>
          <w:ilvl w:val="0"/>
          <w:numId w:val="5"/>
        </w:numPr>
        <w:tabs>
          <w:tab w:val="left" w:pos="1212"/>
        </w:tabs>
        <w:spacing w:before="198" w:line="242" w:lineRule="auto"/>
        <w:ind w:left="1211" w:right="475"/>
        <w:jc w:val="both"/>
      </w:pPr>
      <w:r>
        <w:t xml:space="preserve">any other obligation, </w:t>
      </w:r>
      <w:proofErr w:type="gramStart"/>
      <w:r>
        <w:t>duty</w:t>
      </w:r>
      <w:proofErr w:type="gramEnd"/>
      <w:r>
        <w:t xml:space="preserve"> or loyalty that the member may have or may feel towards departments/offices within the University; or to family, friends or other people or </w:t>
      </w:r>
      <w:proofErr w:type="spellStart"/>
      <w:r>
        <w:t>organisations</w:t>
      </w:r>
      <w:proofErr w:type="spellEnd"/>
      <w:r>
        <w:t xml:space="preserve"> outside the</w:t>
      </w:r>
      <w:r>
        <w:rPr>
          <w:spacing w:val="-5"/>
        </w:rPr>
        <w:t xml:space="preserve"> </w:t>
      </w:r>
      <w:r>
        <w:t>University.</w:t>
      </w:r>
    </w:p>
    <w:p w14:paraId="27AAD4A0" w14:textId="77777777" w:rsidR="003844F0" w:rsidRDefault="004A3C5B">
      <w:pPr>
        <w:pStyle w:val="ListParagraph"/>
        <w:numPr>
          <w:ilvl w:val="0"/>
          <w:numId w:val="6"/>
        </w:numPr>
        <w:tabs>
          <w:tab w:val="left" w:pos="787"/>
        </w:tabs>
        <w:spacing w:before="191"/>
        <w:ind w:left="786" w:right="474" w:hanging="428"/>
        <w:jc w:val="both"/>
      </w:pPr>
      <w:r>
        <w:t>The</w:t>
      </w:r>
      <w:r>
        <w:rPr>
          <w:spacing w:val="-13"/>
        </w:rPr>
        <w:t xml:space="preserve"> </w:t>
      </w:r>
      <w:r>
        <w:t>existence</w:t>
      </w:r>
      <w:r>
        <w:rPr>
          <w:spacing w:val="-15"/>
        </w:rPr>
        <w:t xml:space="preserve"> </w:t>
      </w:r>
      <w:r>
        <w:t>of</w:t>
      </w:r>
      <w:r>
        <w:rPr>
          <w:spacing w:val="-13"/>
        </w:rPr>
        <w:t xml:space="preserve"> </w:t>
      </w:r>
      <w:r>
        <w:t>a</w:t>
      </w:r>
      <w:r>
        <w:rPr>
          <w:spacing w:val="-14"/>
        </w:rPr>
        <w:t xml:space="preserve"> </w:t>
      </w:r>
      <w:r>
        <w:t>conflict</w:t>
      </w:r>
      <w:r>
        <w:rPr>
          <w:spacing w:val="-15"/>
        </w:rPr>
        <w:t xml:space="preserve"> </w:t>
      </w:r>
      <w:r>
        <w:t>of</w:t>
      </w:r>
      <w:r>
        <w:rPr>
          <w:spacing w:val="-13"/>
        </w:rPr>
        <w:t xml:space="preserve"> </w:t>
      </w:r>
      <w:r>
        <w:t>interest</w:t>
      </w:r>
      <w:r>
        <w:rPr>
          <w:spacing w:val="-13"/>
        </w:rPr>
        <w:t xml:space="preserve"> </w:t>
      </w:r>
      <w:r>
        <w:t>does</w:t>
      </w:r>
      <w:r>
        <w:rPr>
          <w:spacing w:val="-13"/>
        </w:rPr>
        <w:t xml:space="preserve"> </w:t>
      </w:r>
      <w:r>
        <w:t>not</w:t>
      </w:r>
      <w:r>
        <w:rPr>
          <w:spacing w:val="-12"/>
        </w:rPr>
        <w:t xml:space="preserve"> </w:t>
      </w:r>
      <w:r>
        <w:t>in</w:t>
      </w:r>
      <w:r>
        <w:rPr>
          <w:spacing w:val="-16"/>
        </w:rPr>
        <w:t xml:space="preserve"> </w:t>
      </w:r>
      <w:r>
        <w:t>any</w:t>
      </w:r>
      <w:r>
        <w:rPr>
          <w:spacing w:val="-14"/>
        </w:rPr>
        <w:t xml:space="preserve"> </w:t>
      </w:r>
      <w:r>
        <w:t>way</w:t>
      </w:r>
      <w:r>
        <w:rPr>
          <w:spacing w:val="-12"/>
        </w:rPr>
        <w:t xml:space="preserve"> </w:t>
      </w:r>
      <w:r>
        <w:t>reflect</w:t>
      </w:r>
      <w:r>
        <w:rPr>
          <w:spacing w:val="-15"/>
        </w:rPr>
        <w:t xml:space="preserve"> </w:t>
      </w:r>
      <w:r>
        <w:t>upon</w:t>
      </w:r>
      <w:r>
        <w:rPr>
          <w:spacing w:val="-14"/>
        </w:rPr>
        <w:t xml:space="preserve"> </w:t>
      </w:r>
      <w:r>
        <w:t>the</w:t>
      </w:r>
      <w:r>
        <w:rPr>
          <w:spacing w:val="-15"/>
        </w:rPr>
        <w:t xml:space="preserve"> </w:t>
      </w:r>
      <w:r>
        <w:t>integrity</w:t>
      </w:r>
      <w:r>
        <w:rPr>
          <w:spacing w:val="-14"/>
        </w:rPr>
        <w:t xml:space="preserve"> </w:t>
      </w:r>
      <w:r>
        <w:t>of</w:t>
      </w:r>
      <w:r>
        <w:rPr>
          <w:spacing w:val="-14"/>
        </w:rPr>
        <w:t xml:space="preserve"> </w:t>
      </w:r>
      <w:r>
        <w:t>the</w:t>
      </w:r>
      <w:r>
        <w:rPr>
          <w:spacing w:val="-15"/>
        </w:rPr>
        <w:t xml:space="preserve"> </w:t>
      </w:r>
      <w:r>
        <w:t>member concerned, so long as it is properly declared and addressed. If a member is uncertain whether he or she is conflicted he or she should err on the side of openness and declare the interest at the earliest</w:t>
      </w:r>
      <w:r>
        <w:rPr>
          <w:spacing w:val="-2"/>
        </w:rPr>
        <w:t xml:space="preserve"> </w:t>
      </w:r>
      <w:r>
        <w:t>opportunity.</w:t>
      </w:r>
    </w:p>
    <w:p w14:paraId="5FABB3FF" w14:textId="77777777" w:rsidR="003844F0" w:rsidRDefault="003844F0">
      <w:pPr>
        <w:pStyle w:val="BodyText"/>
        <w:spacing w:before="7"/>
        <w:rPr>
          <w:sz w:val="16"/>
        </w:rPr>
      </w:pPr>
    </w:p>
    <w:p w14:paraId="59252E7A" w14:textId="77777777" w:rsidR="003844F0" w:rsidRDefault="004A3C5B">
      <w:pPr>
        <w:pStyle w:val="Heading2"/>
        <w:spacing w:before="1"/>
        <w:ind w:left="359"/>
      </w:pPr>
      <w:r>
        <w:t>The Register of Interests</w:t>
      </w:r>
    </w:p>
    <w:p w14:paraId="0274ED4B" w14:textId="77777777" w:rsidR="003844F0" w:rsidRDefault="004A3C5B">
      <w:pPr>
        <w:pStyle w:val="ListParagraph"/>
        <w:numPr>
          <w:ilvl w:val="0"/>
          <w:numId w:val="6"/>
        </w:numPr>
        <w:tabs>
          <w:tab w:val="left" w:pos="787"/>
        </w:tabs>
        <w:spacing w:before="197"/>
        <w:ind w:left="786" w:right="475" w:hanging="428"/>
        <w:jc w:val="both"/>
      </w:pPr>
      <w:r>
        <w:t>To assist members of Council in fulfilling their legal responsibilities the Governance Office maintains on behalf of Council the Register of Members’ Interests, in which any third party financial or non-financial interests must be registered if the member of Council considers that a conflict of interest could arise, or be perceived by others to arise. Members are required to register</w:t>
      </w:r>
      <w:r>
        <w:rPr>
          <w:spacing w:val="-5"/>
        </w:rPr>
        <w:t xml:space="preserve"> </w:t>
      </w:r>
      <w:r>
        <w:t>any</w:t>
      </w:r>
      <w:r>
        <w:rPr>
          <w:spacing w:val="-3"/>
        </w:rPr>
        <w:t xml:space="preserve"> </w:t>
      </w:r>
      <w:r>
        <w:t>such</w:t>
      </w:r>
      <w:r>
        <w:rPr>
          <w:spacing w:val="-7"/>
        </w:rPr>
        <w:t xml:space="preserve"> </w:t>
      </w:r>
      <w:r>
        <w:t>conflicts</w:t>
      </w:r>
      <w:r>
        <w:rPr>
          <w:spacing w:val="-7"/>
        </w:rPr>
        <w:t xml:space="preserve"> </w:t>
      </w:r>
      <w:r>
        <w:t>of</w:t>
      </w:r>
      <w:r>
        <w:rPr>
          <w:spacing w:val="-5"/>
        </w:rPr>
        <w:t xml:space="preserve"> </w:t>
      </w:r>
      <w:r>
        <w:t>interest</w:t>
      </w:r>
      <w:r>
        <w:rPr>
          <w:spacing w:val="-6"/>
        </w:rPr>
        <w:t xml:space="preserve"> </w:t>
      </w:r>
      <w:r>
        <w:t>on</w:t>
      </w:r>
      <w:r>
        <w:rPr>
          <w:spacing w:val="-5"/>
        </w:rPr>
        <w:t xml:space="preserve"> </w:t>
      </w:r>
      <w:r>
        <w:t>first</w:t>
      </w:r>
      <w:r>
        <w:rPr>
          <w:spacing w:val="-4"/>
        </w:rPr>
        <w:t xml:space="preserve"> </w:t>
      </w:r>
      <w:r>
        <w:t>appointment</w:t>
      </w:r>
      <w:r>
        <w:rPr>
          <w:spacing w:val="-6"/>
        </w:rPr>
        <w:t xml:space="preserve"> </w:t>
      </w:r>
      <w:r>
        <w:t>to</w:t>
      </w:r>
      <w:r>
        <w:rPr>
          <w:spacing w:val="-3"/>
        </w:rPr>
        <w:t xml:space="preserve"> </w:t>
      </w:r>
      <w:r>
        <w:t>Council,</w:t>
      </w:r>
      <w:r>
        <w:rPr>
          <w:spacing w:val="-4"/>
        </w:rPr>
        <w:t xml:space="preserve"> </w:t>
      </w:r>
      <w:r>
        <w:t>and</w:t>
      </w:r>
      <w:r>
        <w:rPr>
          <w:spacing w:val="-3"/>
        </w:rPr>
        <w:t xml:space="preserve"> </w:t>
      </w:r>
      <w:r>
        <w:t>subsequently</w:t>
      </w:r>
      <w:r>
        <w:rPr>
          <w:spacing w:val="-4"/>
        </w:rPr>
        <w:t xml:space="preserve"> </w:t>
      </w:r>
      <w:r>
        <w:t>to</w:t>
      </w:r>
      <w:r>
        <w:rPr>
          <w:spacing w:val="-3"/>
        </w:rPr>
        <w:t xml:space="preserve"> </w:t>
      </w:r>
      <w:r>
        <w:t>notify the</w:t>
      </w:r>
      <w:r>
        <w:rPr>
          <w:spacing w:val="-10"/>
        </w:rPr>
        <w:t xml:space="preserve"> </w:t>
      </w:r>
      <w:r>
        <w:t>other</w:t>
      </w:r>
      <w:r>
        <w:rPr>
          <w:spacing w:val="-10"/>
        </w:rPr>
        <w:t xml:space="preserve"> </w:t>
      </w:r>
      <w:r>
        <w:t>members</w:t>
      </w:r>
      <w:r>
        <w:rPr>
          <w:spacing w:val="-10"/>
        </w:rPr>
        <w:t xml:space="preserve"> </w:t>
      </w:r>
      <w:r>
        <w:t>of</w:t>
      </w:r>
      <w:r>
        <w:rPr>
          <w:spacing w:val="-8"/>
        </w:rPr>
        <w:t xml:space="preserve"> </w:t>
      </w:r>
      <w:r>
        <w:t>Council</w:t>
      </w:r>
      <w:r>
        <w:rPr>
          <w:spacing w:val="-8"/>
        </w:rPr>
        <w:t xml:space="preserve"> </w:t>
      </w:r>
      <w:r>
        <w:t>and</w:t>
      </w:r>
      <w:r>
        <w:rPr>
          <w:spacing w:val="-9"/>
        </w:rPr>
        <w:t xml:space="preserve"> </w:t>
      </w:r>
      <w:r>
        <w:t>the</w:t>
      </w:r>
      <w:r>
        <w:rPr>
          <w:spacing w:val="-10"/>
        </w:rPr>
        <w:t xml:space="preserve"> </w:t>
      </w:r>
      <w:r>
        <w:t>Governance</w:t>
      </w:r>
      <w:r>
        <w:rPr>
          <w:spacing w:val="-7"/>
        </w:rPr>
        <w:t xml:space="preserve"> </w:t>
      </w:r>
      <w:r>
        <w:t>Office</w:t>
      </w:r>
      <w:r>
        <w:rPr>
          <w:spacing w:val="-10"/>
        </w:rPr>
        <w:t xml:space="preserve"> </w:t>
      </w:r>
      <w:r>
        <w:t>of</w:t>
      </w:r>
      <w:r>
        <w:rPr>
          <w:spacing w:val="-8"/>
        </w:rPr>
        <w:t xml:space="preserve"> </w:t>
      </w:r>
      <w:r>
        <w:t>any</w:t>
      </w:r>
      <w:r>
        <w:rPr>
          <w:spacing w:val="-10"/>
        </w:rPr>
        <w:t xml:space="preserve"> </w:t>
      </w:r>
      <w:r>
        <w:t>new</w:t>
      </w:r>
      <w:r>
        <w:rPr>
          <w:spacing w:val="-10"/>
        </w:rPr>
        <w:t xml:space="preserve"> </w:t>
      </w:r>
      <w:r>
        <w:t>conflicts</w:t>
      </w:r>
      <w:r>
        <w:rPr>
          <w:spacing w:val="-10"/>
        </w:rPr>
        <w:t xml:space="preserve"> </w:t>
      </w:r>
      <w:r>
        <w:t>of</w:t>
      </w:r>
      <w:r>
        <w:rPr>
          <w:spacing w:val="-11"/>
        </w:rPr>
        <w:t xml:space="preserve"> </w:t>
      </w:r>
      <w:r>
        <w:t>interest</w:t>
      </w:r>
      <w:r>
        <w:rPr>
          <w:spacing w:val="-10"/>
        </w:rPr>
        <w:t xml:space="preserve"> </w:t>
      </w:r>
      <w:r>
        <w:t>or</w:t>
      </w:r>
      <w:r>
        <w:rPr>
          <w:spacing w:val="-10"/>
        </w:rPr>
        <w:t xml:space="preserve"> </w:t>
      </w:r>
      <w:r>
        <w:t>other substantive changes in their registration as soon as they occur. The Governance Office will refer the information held to the registered persons annually for amendment. A ‘nil’ return should be made in all cases where no conflicts of interest can be</w:t>
      </w:r>
      <w:r>
        <w:rPr>
          <w:spacing w:val="-12"/>
        </w:rPr>
        <w:t xml:space="preserve"> </w:t>
      </w:r>
      <w:r>
        <w:t>identified.</w:t>
      </w:r>
    </w:p>
    <w:p w14:paraId="5AC00A18" w14:textId="77777777" w:rsidR="003844F0" w:rsidRDefault="003844F0">
      <w:pPr>
        <w:pStyle w:val="BodyText"/>
        <w:spacing w:before="5"/>
        <w:rPr>
          <w:sz w:val="16"/>
        </w:rPr>
      </w:pPr>
    </w:p>
    <w:p w14:paraId="14502F3D" w14:textId="77777777" w:rsidR="003844F0" w:rsidRDefault="004A3C5B">
      <w:pPr>
        <w:pStyle w:val="ListParagraph"/>
        <w:numPr>
          <w:ilvl w:val="0"/>
          <w:numId w:val="6"/>
        </w:numPr>
        <w:tabs>
          <w:tab w:val="left" w:pos="787"/>
        </w:tabs>
        <w:spacing w:line="242" w:lineRule="auto"/>
        <w:ind w:left="786" w:right="475" w:hanging="428"/>
        <w:jc w:val="both"/>
      </w:pPr>
      <w:r>
        <w:t>The full Register of Council Members’ Interests will be published on the Governance website at</w:t>
      </w:r>
      <w:hyperlink r:id="rId6">
        <w:r>
          <w:rPr>
            <w:color w:val="000066"/>
          </w:rPr>
          <w:t xml:space="preserve"> https://le.ac.uk/about/governance-and-management/governance/council</w:t>
        </w:r>
      </w:hyperlink>
    </w:p>
    <w:p w14:paraId="6330EC95" w14:textId="77777777" w:rsidR="003844F0" w:rsidRDefault="004A3C5B">
      <w:pPr>
        <w:pStyle w:val="Heading2"/>
        <w:spacing w:before="197"/>
        <w:ind w:left="359"/>
      </w:pPr>
      <w:r>
        <w:t>Declaration of Interests</w:t>
      </w:r>
    </w:p>
    <w:p w14:paraId="66F0FD86" w14:textId="77777777" w:rsidR="003844F0" w:rsidRDefault="004A3C5B">
      <w:pPr>
        <w:pStyle w:val="ListParagraph"/>
        <w:numPr>
          <w:ilvl w:val="0"/>
          <w:numId w:val="6"/>
        </w:numPr>
        <w:tabs>
          <w:tab w:val="left" w:pos="787"/>
        </w:tabs>
        <w:spacing w:before="197"/>
        <w:ind w:left="786" w:right="474" w:hanging="428"/>
        <w:jc w:val="both"/>
      </w:pPr>
      <w:r>
        <w:t>A Council member who has a clear and substantial interest in a matter under consideration by Council or one of its committees must declare that interest at any meeting where the matter is to be discussed, whether or not that interest has already been declared and recorded in the Register of Interests. Declarations must make clear the nature of the interest and whether it carries</w:t>
      </w:r>
      <w:r>
        <w:rPr>
          <w:spacing w:val="-11"/>
        </w:rPr>
        <w:t xml:space="preserve"> </w:t>
      </w:r>
      <w:r>
        <w:t>either</w:t>
      </w:r>
      <w:r>
        <w:rPr>
          <w:spacing w:val="-10"/>
        </w:rPr>
        <w:t xml:space="preserve"> </w:t>
      </w:r>
      <w:r>
        <w:t>direct</w:t>
      </w:r>
      <w:r>
        <w:rPr>
          <w:spacing w:val="-12"/>
        </w:rPr>
        <w:t xml:space="preserve"> </w:t>
      </w:r>
      <w:r>
        <w:t>or</w:t>
      </w:r>
      <w:r>
        <w:rPr>
          <w:spacing w:val="-11"/>
        </w:rPr>
        <w:t xml:space="preserve"> </w:t>
      </w:r>
      <w:r>
        <w:t>indirect</w:t>
      </w:r>
      <w:r>
        <w:rPr>
          <w:spacing w:val="-10"/>
        </w:rPr>
        <w:t xml:space="preserve"> </w:t>
      </w:r>
      <w:r>
        <w:t>financial</w:t>
      </w:r>
      <w:r>
        <w:rPr>
          <w:spacing w:val="-11"/>
        </w:rPr>
        <w:t xml:space="preserve"> </w:t>
      </w:r>
      <w:r>
        <w:t>benefits</w:t>
      </w:r>
      <w:r>
        <w:rPr>
          <w:spacing w:val="-10"/>
        </w:rPr>
        <w:t xml:space="preserve"> </w:t>
      </w:r>
      <w:r>
        <w:t>to</w:t>
      </w:r>
      <w:r>
        <w:rPr>
          <w:spacing w:val="-10"/>
        </w:rPr>
        <w:t xml:space="preserve"> </w:t>
      </w:r>
      <w:r>
        <w:t>the</w:t>
      </w:r>
      <w:r>
        <w:rPr>
          <w:spacing w:val="-12"/>
        </w:rPr>
        <w:t xml:space="preserve"> </w:t>
      </w:r>
      <w:r>
        <w:t>individual</w:t>
      </w:r>
      <w:r>
        <w:rPr>
          <w:spacing w:val="-11"/>
        </w:rPr>
        <w:t xml:space="preserve"> </w:t>
      </w:r>
      <w:r>
        <w:t>member</w:t>
      </w:r>
      <w:r>
        <w:rPr>
          <w:spacing w:val="-11"/>
        </w:rPr>
        <w:t xml:space="preserve"> </w:t>
      </w:r>
      <w:r>
        <w:t>or</w:t>
      </w:r>
      <w:r>
        <w:rPr>
          <w:spacing w:val="-10"/>
        </w:rPr>
        <w:t xml:space="preserve"> </w:t>
      </w:r>
      <w:r>
        <w:t>to</w:t>
      </w:r>
      <w:r>
        <w:rPr>
          <w:spacing w:val="-9"/>
        </w:rPr>
        <w:t xml:space="preserve"> </w:t>
      </w:r>
      <w:r>
        <w:t>a</w:t>
      </w:r>
      <w:r>
        <w:rPr>
          <w:spacing w:val="-12"/>
        </w:rPr>
        <w:t xml:space="preserve"> </w:t>
      </w:r>
      <w:r>
        <w:t>partner</w:t>
      </w:r>
      <w:r>
        <w:rPr>
          <w:spacing w:val="-10"/>
        </w:rPr>
        <w:t xml:space="preserve"> </w:t>
      </w:r>
      <w:r>
        <w:t>or</w:t>
      </w:r>
      <w:r>
        <w:rPr>
          <w:spacing w:val="-10"/>
        </w:rPr>
        <w:t xml:space="preserve"> </w:t>
      </w:r>
      <w:r>
        <w:t>close family member. This will be recorded in the minutes of the</w:t>
      </w:r>
      <w:r>
        <w:rPr>
          <w:spacing w:val="-20"/>
        </w:rPr>
        <w:t xml:space="preserve"> </w:t>
      </w:r>
      <w:r>
        <w:t>meeting.</w:t>
      </w:r>
    </w:p>
    <w:p w14:paraId="463ADF03" w14:textId="77777777" w:rsidR="003844F0" w:rsidRDefault="003844F0">
      <w:pPr>
        <w:pStyle w:val="BodyText"/>
        <w:spacing w:before="5"/>
        <w:rPr>
          <w:sz w:val="16"/>
        </w:rPr>
      </w:pPr>
    </w:p>
    <w:p w14:paraId="5B8A4E0E" w14:textId="77777777" w:rsidR="003844F0" w:rsidRDefault="004A3C5B">
      <w:pPr>
        <w:pStyle w:val="ListParagraph"/>
        <w:numPr>
          <w:ilvl w:val="0"/>
          <w:numId w:val="6"/>
        </w:numPr>
        <w:tabs>
          <w:tab w:val="left" w:pos="787"/>
        </w:tabs>
        <w:ind w:left="786" w:right="475" w:hanging="428"/>
        <w:jc w:val="both"/>
      </w:pPr>
      <w:r>
        <w:t>Where such an interest does carry a direct or indirect financial benefit, the member involved should not speak, participate in or otherwise seek to influence any decision taken by Council or the committee relating to the matter under discussion and, if requested to do so by the Chair, must withdraw from the meeting. This will be recorded in the minutes of the</w:t>
      </w:r>
      <w:r>
        <w:rPr>
          <w:spacing w:val="-24"/>
        </w:rPr>
        <w:t xml:space="preserve"> </w:t>
      </w:r>
      <w:r>
        <w:t>meeting.</w:t>
      </w:r>
    </w:p>
    <w:p w14:paraId="63E1525D" w14:textId="77777777" w:rsidR="003844F0" w:rsidRDefault="003844F0">
      <w:pPr>
        <w:pStyle w:val="BodyText"/>
        <w:spacing w:before="5"/>
        <w:rPr>
          <w:sz w:val="16"/>
        </w:rPr>
      </w:pPr>
    </w:p>
    <w:p w14:paraId="5621AD79" w14:textId="77777777" w:rsidR="003844F0" w:rsidRDefault="004A3C5B">
      <w:pPr>
        <w:pStyle w:val="ListParagraph"/>
        <w:numPr>
          <w:ilvl w:val="0"/>
          <w:numId w:val="6"/>
        </w:numPr>
        <w:tabs>
          <w:tab w:val="left" w:pos="787"/>
        </w:tabs>
        <w:ind w:left="786" w:right="474" w:hanging="428"/>
        <w:jc w:val="both"/>
      </w:pPr>
      <w:r>
        <w:t>Where</w:t>
      </w:r>
      <w:r>
        <w:rPr>
          <w:spacing w:val="-5"/>
        </w:rPr>
        <w:t xml:space="preserve"> </w:t>
      </w:r>
      <w:r>
        <w:t>the</w:t>
      </w:r>
      <w:r>
        <w:rPr>
          <w:spacing w:val="-6"/>
        </w:rPr>
        <w:t xml:space="preserve"> </w:t>
      </w:r>
      <w:r>
        <w:t>nature</w:t>
      </w:r>
      <w:r>
        <w:rPr>
          <w:spacing w:val="-7"/>
        </w:rPr>
        <w:t xml:space="preserve"> </w:t>
      </w:r>
      <w:r>
        <w:t>of</w:t>
      </w:r>
      <w:r>
        <w:rPr>
          <w:spacing w:val="-6"/>
        </w:rPr>
        <w:t xml:space="preserve"> </w:t>
      </w:r>
      <w:r>
        <w:t>a</w:t>
      </w:r>
      <w:r>
        <w:rPr>
          <w:spacing w:val="-6"/>
        </w:rPr>
        <w:t xml:space="preserve"> </w:t>
      </w:r>
      <w:r>
        <w:t>conflict</w:t>
      </w:r>
      <w:r>
        <w:rPr>
          <w:spacing w:val="-5"/>
        </w:rPr>
        <w:t xml:space="preserve"> </w:t>
      </w:r>
      <w:r>
        <w:t>of</w:t>
      </w:r>
      <w:r>
        <w:rPr>
          <w:spacing w:val="-6"/>
        </w:rPr>
        <w:t xml:space="preserve"> </w:t>
      </w:r>
      <w:r>
        <w:t>interest</w:t>
      </w:r>
      <w:r>
        <w:rPr>
          <w:spacing w:val="-5"/>
        </w:rPr>
        <w:t xml:space="preserve"> </w:t>
      </w:r>
      <w:r>
        <w:t>is</w:t>
      </w:r>
      <w:r>
        <w:rPr>
          <w:spacing w:val="-6"/>
        </w:rPr>
        <w:t xml:space="preserve"> </w:t>
      </w:r>
      <w:r>
        <w:t>essentially</w:t>
      </w:r>
      <w:r>
        <w:rPr>
          <w:spacing w:val="-7"/>
        </w:rPr>
        <w:t xml:space="preserve"> </w:t>
      </w:r>
      <w:r>
        <w:t>one</w:t>
      </w:r>
      <w:r>
        <w:rPr>
          <w:spacing w:val="-7"/>
        </w:rPr>
        <w:t xml:space="preserve"> </w:t>
      </w:r>
      <w:r>
        <w:t>of</w:t>
      </w:r>
      <w:r>
        <w:rPr>
          <w:spacing w:val="-6"/>
        </w:rPr>
        <w:t xml:space="preserve"> </w:t>
      </w:r>
      <w:r>
        <w:t>loyalty,</w:t>
      </w:r>
      <w:r>
        <w:rPr>
          <w:spacing w:val="-6"/>
        </w:rPr>
        <w:t xml:space="preserve"> </w:t>
      </w:r>
      <w:r>
        <w:t>rather</w:t>
      </w:r>
      <w:r>
        <w:rPr>
          <w:spacing w:val="-8"/>
        </w:rPr>
        <w:t xml:space="preserve"> </w:t>
      </w:r>
      <w:r>
        <w:t>than</w:t>
      </w:r>
      <w:r>
        <w:rPr>
          <w:spacing w:val="-6"/>
        </w:rPr>
        <w:t xml:space="preserve"> </w:t>
      </w:r>
      <w:r>
        <w:t>one</w:t>
      </w:r>
      <w:r>
        <w:rPr>
          <w:spacing w:val="-7"/>
        </w:rPr>
        <w:t xml:space="preserve"> </w:t>
      </w:r>
      <w:r>
        <w:t>of</w:t>
      </w:r>
      <w:r>
        <w:rPr>
          <w:spacing w:val="-6"/>
        </w:rPr>
        <w:t xml:space="preserve"> </w:t>
      </w:r>
      <w:r>
        <w:t>direct</w:t>
      </w:r>
      <w:r>
        <w:rPr>
          <w:spacing w:val="-8"/>
        </w:rPr>
        <w:t xml:space="preserve"> </w:t>
      </w:r>
      <w:r>
        <w:t>or indirect</w:t>
      </w:r>
      <w:r>
        <w:rPr>
          <w:spacing w:val="-4"/>
        </w:rPr>
        <w:t xml:space="preserve"> </w:t>
      </w:r>
      <w:r>
        <w:t>financial</w:t>
      </w:r>
      <w:r>
        <w:rPr>
          <w:spacing w:val="-6"/>
        </w:rPr>
        <w:t xml:space="preserve"> </w:t>
      </w:r>
      <w:r>
        <w:t>or</w:t>
      </w:r>
      <w:r>
        <w:rPr>
          <w:spacing w:val="-6"/>
        </w:rPr>
        <w:t xml:space="preserve"> </w:t>
      </w:r>
      <w:r>
        <w:t>other</w:t>
      </w:r>
      <w:r>
        <w:rPr>
          <w:spacing w:val="-6"/>
        </w:rPr>
        <w:t xml:space="preserve"> </w:t>
      </w:r>
      <w:r>
        <w:t>personal</w:t>
      </w:r>
      <w:r>
        <w:rPr>
          <w:spacing w:val="-5"/>
        </w:rPr>
        <w:t xml:space="preserve"> </w:t>
      </w:r>
      <w:r>
        <w:t>benefit,</w:t>
      </w:r>
      <w:r>
        <w:rPr>
          <w:spacing w:val="-6"/>
        </w:rPr>
        <w:t xml:space="preserve"> </w:t>
      </w:r>
      <w:r>
        <w:t>but</w:t>
      </w:r>
      <w:r>
        <w:rPr>
          <w:spacing w:val="-3"/>
        </w:rPr>
        <w:t xml:space="preserve"> </w:t>
      </w:r>
      <w:r>
        <w:t>it</w:t>
      </w:r>
      <w:r>
        <w:rPr>
          <w:spacing w:val="-5"/>
        </w:rPr>
        <w:t xml:space="preserve"> </w:t>
      </w:r>
      <w:r>
        <w:t>is</w:t>
      </w:r>
      <w:r>
        <w:rPr>
          <w:spacing w:val="-4"/>
        </w:rPr>
        <w:t xml:space="preserve"> </w:t>
      </w:r>
      <w:r>
        <w:t>still</w:t>
      </w:r>
      <w:r>
        <w:rPr>
          <w:spacing w:val="-4"/>
        </w:rPr>
        <w:t xml:space="preserve"> </w:t>
      </w:r>
      <w:r>
        <w:t>relevant</w:t>
      </w:r>
      <w:r>
        <w:rPr>
          <w:spacing w:val="-3"/>
        </w:rPr>
        <w:t xml:space="preserve"> </w:t>
      </w:r>
      <w:r>
        <w:t>to</w:t>
      </w:r>
      <w:r>
        <w:rPr>
          <w:spacing w:val="-5"/>
        </w:rPr>
        <w:t xml:space="preserve"> </w:t>
      </w:r>
      <w:r>
        <w:t>the</w:t>
      </w:r>
      <w:r>
        <w:rPr>
          <w:spacing w:val="-3"/>
        </w:rPr>
        <w:t xml:space="preserve"> </w:t>
      </w:r>
      <w:r>
        <w:t>business</w:t>
      </w:r>
      <w:r>
        <w:rPr>
          <w:spacing w:val="-6"/>
        </w:rPr>
        <w:t xml:space="preserve"> </w:t>
      </w:r>
      <w:r>
        <w:t>of</w:t>
      </w:r>
      <w:r>
        <w:rPr>
          <w:spacing w:val="-3"/>
        </w:rPr>
        <w:t xml:space="preserve"> </w:t>
      </w:r>
      <w:r>
        <w:t>Council</w:t>
      </w:r>
      <w:r>
        <w:rPr>
          <w:spacing w:val="-7"/>
        </w:rPr>
        <w:t xml:space="preserve"> </w:t>
      </w:r>
      <w:r>
        <w:t>or</w:t>
      </w:r>
      <w:r>
        <w:rPr>
          <w:spacing w:val="-6"/>
        </w:rPr>
        <w:t xml:space="preserve"> </w:t>
      </w:r>
      <w:r>
        <w:t>the committee, that interest must be declared. Where the interest is substantial, the member involved should not speak, participate in or otherwise seek to influence any decision taken by Council or the committee relating to the matter under discussion and, if requested to do so by the</w:t>
      </w:r>
      <w:r>
        <w:rPr>
          <w:spacing w:val="-5"/>
        </w:rPr>
        <w:t xml:space="preserve"> </w:t>
      </w:r>
      <w:r>
        <w:t>Chair,</w:t>
      </w:r>
      <w:r>
        <w:rPr>
          <w:spacing w:val="-8"/>
        </w:rPr>
        <w:t xml:space="preserve"> </w:t>
      </w:r>
      <w:r>
        <w:t>must</w:t>
      </w:r>
      <w:r>
        <w:rPr>
          <w:spacing w:val="-5"/>
        </w:rPr>
        <w:t xml:space="preserve"> </w:t>
      </w:r>
      <w:r>
        <w:t>withdraw</w:t>
      </w:r>
      <w:r>
        <w:rPr>
          <w:spacing w:val="-5"/>
        </w:rPr>
        <w:t xml:space="preserve"> </w:t>
      </w:r>
      <w:r>
        <w:t>from</w:t>
      </w:r>
      <w:r>
        <w:rPr>
          <w:spacing w:val="-7"/>
        </w:rPr>
        <w:t xml:space="preserve"> </w:t>
      </w:r>
      <w:r>
        <w:t>the</w:t>
      </w:r>
      <w:r>
        <w:rPr>
          <w:spacing w:val="-7"/>
        </w:rPr>
        <w:t xml:space="preserve"> </w:t>
      </w:r>
      <w:r>
        <w:t>meeting</w:t>
      </w:r>
      <w:r>
        <w:rPr>
          <w:rFonts w:ascii="Arial"/>
        </w:rPr>
        <w:t>.</w:t>
      </w:r>
      <w:r>
        <w:rPr>
          <w:rFonts w:ascii="Arial"/>
          <w:spacing w:val="26"/>
        </w:rPr>
        <w:t xml:space="preserve"> </w:t>
      </w:r>
      <w:r>
        <w:t>This</w:t>
      </w:r>
      <w:r>
        <w:rPr>
          <w:spacing w:val="-5"/>
        </w:rPr>
        <w:t xml:space="preserve"> </w:t>
      </w:r>
      <w:r>
        <w:t>will</w:t>
      </w:r>
      <w:r>
        <w:rPr>
          <w:spacing w:val="-6"/>
        </w:rPr>
        <w:t xml:space="preserve"> </w:t>
      </w:r>
      <w:r>
        <w:t>be</w:t>
      </w:r>
      <w:r>
        <w:rPr>
          <w:spacing w:val="-5"/>
        </w:rPr>
        <w:t xml:space="preserve"> </w:t>
      </w:r>
      <w:r>
        <w:t>recorded</w:t>
      </w:r>
      <w:r>
        <w:rPr>
          <w:spacing w:val="-6"/>
        </w:rPr>
        <w:t xml:space="preserve"> </w:t>
      </w:r>
      <w:r>
        <w:t>in</w:t>
      </w:r>
      <w:r>
        <w:rPr>
          <w:spacing w:val="-6"/>
        </w:rPr>
        <w:t xml:space="preserve"> </w:t>
      </w:r>
      <w:r>
        <w:t>the</w:t>
      </w:r>
      <w:r>
        <w:rPr>
          <w:spacing w:val="-6"/>
        </w:rPr>
        <w:t xml:space="preserve"> </w:t>
      </w:r>
      <w:r>
        <w:t>minutes</w:t>
      </w:r>
      <w:r>
        <w:rPr>
          <w:spacing w:val="-8"/>
        </w:rPr>
        <w:t xml:space="preserve"> </w:t>
      </w:r>
      <w:r>
        <w:t>of</w:t>
      </w:r>
      <w:r>
        <w:rPr>
          <w:spacing w:val="-6"/>
        </w:rPr>
        <w:t xml:space="preserve"> </w:t>
      </w:r>
      <w:r>
        <w:t>the</w:t>
      </w:r>
      <w:r>
        <w:rPr>
          <w:spacing w:val="-7"/>
        </w:rPr>
        <w:t xml:space="preserve"> </w:t>
      </w:r>
      <w:r>
        <w:t>meeting.</w:t>
      </w:r>
    </w:p>
    <w:p w14:paraId="6508E62D" w14:textId="77777777" w:rsidR="003844F0" w:rsidRDefault="003844F0">
      <w:pPr>
        <w:pStyle w:val="BodyText"/>
        <w:rPr>
          <w:sz w:val="20"/>
        </w:rPr>
      </w:pPr>
    </w:p>
    <w:p w14:paraId="217349C8" w14:textId="77777777" w:rsidR="003844F0" w:rsidRDefault="003844F0">
      <w:pPr>
        <w:pStyle w:val="BodyText"/>
        <w:rPr>
          <w:sz w:val="20"/>
        </w:rPr>
      </w:pPr>
    </w:p>
    <w:p w14:paraId="5EE233AE" w14:textId="77777777" w:rsidR="003844F0" w:rsidRDefault="003844F0">
      <w:pPr>
        <w:pStyle w:val="BodyText"/>
        <w:rPr>
          <w:sz w:val="27"/>
        </w:rPr>
      </w:pPr>
    </w:p>
    <w:p w14:paraId="26E572A1" w14:textId="77777777" w:rsidR="003844F0" w:rsidRDefault="004A3C5B">
      <w:pPr>
        <w:pStyle w:val="BodyText"/>
        <w:spacing w:before="56"/>
        <w:ind w:right="119"/>
        <w:jc w:val="center"/>
      </w:pPr>
      <w:r>
        <w:t>3</w:t>
      </w:r>
    </w:p>
    <w:p w14:paraId="4B6B4ADA" w14:textId="77777777" w:rsidR="003844F0" w:rsidRDefault="003844F0">
      <w:pPr>
        <w:jc w:val="center"/>
        <w:sectPr w:rsidR="003844F0">
          <w:pgSz w:w="11910" w:h="16840"/>
          <w:pgMar w:top="1380" w:right="960" w:bottom="280" w:left="1080" w:header="720" w:footer="720" w:gutter="0"/>
          <w:cols w:space="720"/>
        </w:sectPr>
      </w:pPr>
    </w:p>
    <w:p w14:paraId="6E236828" w14:textId="77777777" w:rsidR="003844F0" w:rsidRDefault="004A3C5B">
      <w:pPr>
        <w:pStyle w:val="ListParagraph"/>
        <w:numPr>
          <w:ilvl w:val="0"/>
          <w:numId w:val="6"/>
        </w:numPr>
        <w:tabs>
          <w:tab w:val="left" w:pos="788"/>
        </w:tabs>
        <w:spacing w:before="38"/>
        <w:ind w:left="787" w:right="474" w:hanging="428"/>
        <w:jc w:val="both"/>
      </w:pPr>
      <w:r>
        <w:lastRenderedPageBreak/>
        <w:t>A member of Council who holds office with or is an employee of another body which receives funds from the University of Leicester or its associated companies may participate in general discussions and decisions regarding such bodies. However, the member involved should not speak, participate in or otherwise seek to influence any decision taken by Council or the committee relating to the matter under discussion and, if requested to do so by the Chair, must withdraw from the meeting</w:t>
      </w:r>
      <w:r>
        <w:rPr>
          <w:rFonts w:ascii="Arial"/>
        </w:rPr>
        <w:t xml:space="preserve">. </w:t>
      </w:r>
      <w:r>
        <w:t>This will be recorded in the minutes of the</w:t>
      </w:r>
      <w:r>
        <w:rPr>
          <w:spacing w:val="19"/>
        </w:rPr>
        <w:t xml:space="preserve"> </w:t>
      </w:r>
      <w:r>
        <w:t>meeting.</w:t>
      </w:r>
    </w:p>
    <w:p w14:paraId="5F5FB400" w14:textId="77777777" w:rsidR="003844F0" w:rsidRDefault="004A3C5B">
      <w:pPr>
        <w:pStyle w:val="ListParagraph"/>
        <w:numPr>
          <w:ilvl w:val="0"/>
          <w:numId w:val="6"/>
        </w:numPr>
        <w:tabs>
          <w:tab w:val="left" w:pos="788"/>
        </w:tabs>
        <w:spacing w:before="201"/>
        <w:ind w:left="787" w:right="473" w:hanging="428"/>
        <w:jc w:val="both"/>
      </w:pPr>
      <w:r>
        <w:t>In all circumstances, members of Council must ask themselves whether members of the public, in</w:t>
      </w:r>
      <w:r>
        <w:rPr>
          <w:spacing w:val="-5"/>
        </w:rPr>
        <w:t xml:space="preserve"> </w:t>
      </w:r>
      <w:r>
        <w:t>possession</w:t>
      </w:r>
      <w:r>
        <w:rPr>
          <w:spacing w:val="-5"/>
        </w:rPr>
        <w:t xml:space="preserve"> </w:t>
      </w:r>
      <w:r>
        <w:t>of</w:t>
      </w:r>
      <w:r>
        <w:rPr>
          <w:spacing w:val="-5"/>
        </w:rPr>
        <w:t xml:space="preserve"> </w:t>
      </w:r>
      <w:r>
        <w:t>the</w:t>
      </w:r>
      <w:r>
        <w:rPr>
          <w:spacing w:val="-4"/>
        </w:rPr>
        <w:t xml:space="preserve"> </w:t>
      </w:r>
      <w:r>
        <w:t>facts</w:t>
      </w:r>
      <w:r>
        <w:rPr>
          <w:spacing w:val="-4"/>
        </w:rPr>
        <w:t xml:space="preserve"> </w:t>
      </w:r>
      <w:r>
        <w:t>(or</w:t>
      </w:r>
      <w:r>
        <w:rPr>
          <w:spacing w:val="-3"/>
        </w:rPr>
        <w:t xml:space="preserve"> </w:t>
      </w:r>
      <w:r>
        <w:rPr>
          <w:i/>
        </w:rPr>
        <w:t>apparent</w:t>
      </w:r>
      <w:r>
        <w:rPr>
          <w:i/>
          <w:spacing w:val="-3"/>
        </w:rPr>
        <w:t xml:space="preserve"> </w:t>
      </w:r>
      <w:r>
        <w:t>facts)</w:t>
      </w:r>
      <w:r>
        <w:rPr>
          <w:spacing w:val="-6"/>
        </w:rPr>
        <w:t xml:space="preserve"> </w:t>
      </w:r>
      <w:r>
        <w:t>of</w:t>
      </w:r>
      <w:r>
        <w:rPr>
          <w:spacing w:val="-5"/>
        </w:rPr>
        <w:t xml:space="preserve"> </w:t>
      </w:r>
      <w:r>
        <w:t>the</w:t>
      </w:r>
      <w:r>
        <w:rPr>
          <w:spacing w:val="-4"/>
        </w:rPr>
        <w:t xml:space="preserve"> </w:t>
      </w:r>
      <w:r>
        <w:t>situation,</w:t>
      </w:r>
      <w:r>
        <w:rPr>
          <w:spacing w:val="-4"/>
        </w:rPr>
        <w:t xml:space="preserve"> </w:t>
      </w:r>
      <w:r>
        <w:t>could</w:t>
      </w:r>
      <w:r>
        <w:rPr>
          <w:spacing w:val="-4"/>
        </w:rPr>
        <w:t xml:space="preserve"> </w:t>
      </w:r>
      <w:r>
        <w:t>reasonably</w:t>
      </w:r>
      <w:r>
        <w:rPr>
          <w:spacing w:val="-4"/>
        </w:rPr>
        <w:t xml:space="preserve"> </w:t>
      </w:r>
      <w:r>
        <w:t>conclude</w:t>
      </w:r>
      <w:r>
        <w:rPr>
          <w:spacing w:val="-4"/>
        </w:rPr>
        <w:t xml:space="preserve"> </w:t>
      </w:r>
      <w:r>
        <w:t>that</w:t>
      </w:r>
      <w:r>
        <w:rPr>
          <w:spacing w:val="-4"/>
        </w:rPr>
        <w:t xml:space="preserve"> </w:t>
      </w:r>
      <w:r>
        <w:t>the interest involved might influence the approach taken by them and/or by Council in reaching a decision. If so, the interest must be declared and dealt with as described above. The restriction on</w:t>
      </w:r>
      <w:r>
        <w:rPr>
          <w:spacing w:val="-12"/>
        </w:rPr>
        <w:t xml:space="preserve"> </w:t>
      </w:r>
      <w:r>
        <w:t>members’</w:t>
      </w:r>
      <w:r>
        <w:rPr>
          <w:spacing w:val="-10"/>
        </w:rPr>
        <w:t xml:space="preserve"> </w:t>
      </w:r>
      <w:r>
        <w:t>involvement</w:t>
      </w:r>
      <w:r>
        <w:rPr>
          <w:spacing w:val="-13"/>
        </w:rPr>
        <w:t xml:space="preserve"> </w:t>
      </w:r>
      <w:r>
        <w:t>in</w:t>
      </w:r>
      <w:r>
        <w:rPr>
          <w:spacing w:val="-11"/>
        </w:rPr>
        <w:t xml:space="preserve"> </w:t>
      </w:r>
      <w:r>
        <w:t>matters</w:t>
      </w:r>
      <w:r>
        <w:rPr>
          <w:spacing w:val="-13"/>
        </w:rPr>
        <w:t xml:space="preserve"> </w:t>
      </w:r>
      <w:r>
        <w:t>of</w:t>
      </w:r>
      <w:r>
        <w:rPr>
          <w:spacing w:val="-12"/>
        </w:rPr>
        <w:t xml:space="preserve"> </w:t>
      </w:r>
      <w:r>
        <w:t>direct</w:t>
      </w:r>
      <w:r>
        <w:rPr>
          <w:spacing w:val="-10"/>
        </w:rPr>
        <w:t xml:space="preserve"> </w:t>
      </w:r>
      <w:r>
        <w:t>or</w:t>
      </w:r>
      <w:r>
        <w:rPr>
          <w:spacing w:val="-13"/>
        </w:rPr>
        <w:t xml:space="preserve"> </w:t>
      </w:r>
      <w:r>
        <w:t>indirect</w:t>
      </w:r>
      <w:r>
        <w:rPr>
          <w:spacing w:val="-11"/>
        </w:rPr>
        <w:t xml:space="preserve"> </w:t>
      </w:r>
      <w:r>
        <w:t>financial</w:t>
      </w:r>
      <w:r>
        <w:rPr>
          <w:spacing w:val="-11"/>
        </w:rPr>
        <w:t xml:space="preserve"> </w:t>
      </w:r>
      <w:r>
        <w:t>or</w:t>
      </w:r>
      <w:r>
        <w:rPr>
          <w:spacing w:val="-14"/>
        </w:rPr>
        <w:t xml:space="preserve"> </w:t>
      </w:r>
      <w:r>
        <w:t>other</w:t>
      </w:r>
      <w:r>
        <w:rPr>
          <w:spacing w:val="-10"/>
        </w:rPr>
        <w:t xml:space="preserve"> </w:t>
      </w:r>
      <w:r>
        <w:t>personal</w:t>
      </w:r>
      <w:r>
        <w:rPr>
          <w:spacing w:val="-11"/>
        </w:rPr>
        <w:t xml:space="preserve"> </w:t>
      </w:r>
      <w:r>
        <w:t>interest</w:t>
      </w:r>
      <w:r>
        <w:rPr>
          <w:spacing w:val="-13"/>
        </w:rPr>
        <w:t xml:space="preserve"> </w:t>
      </w:r>
      <w:r>
        <w:t>does not prevent members from considering and voting on proposals to insure the governing body against liabilities which it might</w:t>
      </w:r>
      <w:r>
        <w:rPr>
          <w:spacing w:val="-4"/>
        </w:rPr>
        <w:t xml:space="preserve"> </w:t>
      </w:r>
      <w:r>
        <w:t>incur.</w:t>
      </w:r>
    </w:p>
    <w:p w14:paraId="75894C5F" w14:textId="77777777" w:rsidR="003844F0" w:rsidRDefault="003844F0">
      <w:pPr>
        <w:pStyle w:val="BodyText"/>
        <w:spacing w:before="2"/>
        <w:rPr>
          <w:sz w:val="16"/>
        </w:rPr>
      </w:pPr>
    </w:p>
    <w:p w14:paraId="2F43D9B0" w14:textId="77777777" w:rsidR="003844F0" w:rsidRDefault="004A3C5B">
      <w:pPr>
        <w:pStyle w:val="ListParagraph"/>
        <w:numPr>
          <w:ilvl w:val="0"/>
          <w:numId w:val="6"/>
        </w:numPr>
        <w:tabs>
          <w:tab w:val="left" w:pos="786"/>
        </w:tabs>
        <w:ind w:right="474"/>
        <w:jc w:val="both"/>
      </w:pPr>
      <w:r>
        <w:t>In cases where it is apparent that the papers to be circulated to members of Council include sensitive</w:t>
      </w:r>
      <w:r>
        <w:rPr>
          <w:spacing w:val="-6"/>
        </w:rPr>
        <w:t xml:space="preserve"> </w:t>
      </w:r>
      <w:r>
        <w:t>or</w:t>
      </w:r>
      <w:r>
        <w:rPr>
          <w:spacing w:val="-9"/>
        </w:rPr>
        <w:t xml:space="preserve"> </w:t>
      </w:r>
      <w:r>
        <w:t>privileged</w:t>
      </w:r>
      <w:r>
        <w:rPr>
          <w:spacing w:val="-6"/>
        </w:rPr>
        <w:t xml:space="preserve"> </w:t>
      </w:r>
      <w:r>
        <w:t>information</w:t>
      </w:r>
      <w:r>
        <w:rPr>
          <w:spacing w:val="-7"/>
        </w:rPr>
        <w:t xml:space="preserve"> </w:t>
      </w:r>
      <w:r>
        <w:t>relating</w:t>
      </w:r>
      <w:r>
        <w:rPr>
          <w:spacing w:val="-6"/>
        </w:rPr>
        <w:t xml:space="preserve"> </w:t>
      </w:r>
      <w:r>
        <w:t>directly</w:t>
      </w:r>
      <w:r>
        <w:rPr>
          <w:spacing w:val="-8"/>
        </w:rPr>
        <w:t xml:space="preserve"> </w:t>
      </w:r>
      <w:r>
        <w:t>to</w:t>
      </w:r>
      <w:r>
        <w:rPr>
          <w:spacing w:val="-9"/>
        </w:rPr>
        <w:t xml:space="preserve"> </w:t>
      </w:r>
      <w:r>
        <w:t>a</w:t>
      </w:r>
      <w:r>
        <w:rPr>
          <w:spacing w:val="-7"/>
        </w:rPr>
        <w:t xml:space="preserve"> </w:t>
      </w:r>
      <w:r>
        <w:t>matter</w:t>
      </w:r>
      <w:r>
        <w:rPr>
          <w:spacing w:val="-6"/>
        </w:rPr>
        <w:t xml:space="preserve"> </w:t>
      </w:r>
      <w:r>
        <w:t>in</w:t>
      </w:r>
      <w:r>
        <w:rPr>
          <w:spacing w:val="-7"/>
        </w:rPr>
        <w:t xml:space="preserve"> </w:t>
      </w:r>
      <w:r>
        <w:t>which</w:t>
      </w:r>
      <w:r>
        <w:rPr>
          <w:spacing w:val="-6"/>
        </w:rPr>
        <w:t xml:space="preserve"> </w:t>
      </w:r>
      <w:r>
        <w:t>a</w:t>
      </w:r>
      <w:r>
        <w:rPr>
          <w:spacing w:val="-7"/>
        </w:rPr>
        <w:t xml:space="preserve"> </w:t>
      </w:r>
      <w:r>
        <w:t>member</w:t>
      </w:r>
      <w:r>
        <w:rPr>
          <w:spacing w:val="-6"/>
        </w:rPr>
        <w:t xml:space="preserve"> </w:t>
      </w:r>
      <w:r>
        <w:t>has</w:t>
      </w:r>
      <w:r>
        <w:rPr>
          <w:spacing w:val="-6"/>
        </w:rPr>
        <w:t xml:space="preserve"> </w:t>
      </w:r>
      <w:r>
        <w:t>registered an interest, the Chair will decide whether the relevant papers should be withheld from that member. In all cases, the Chair will discuss the matter with the member concerned in advance of</w:t>
      </w:r>
      <w:r>
        <w:rPr>
          <w:spacing w:val="-9"/>
        </w:rPr>
        <w:t xml:space="preserve"> </w:t>
      </w:r>
      <w:r>
        <w:t>a</w:t>
      </w:r>
      <w:r>
        <w:rPr>
          <w:spacing w:val="-6"/>
        </w:rPr>
        <w:t xml:space="preserve"> </w:t>
      </w:r>
      <w:r>
        <w:t>decision.</w:t>
      </w:r>
      <w:r>
        <w:rPr>
          <w:spacing w:val="34"/>
        </w:rPr>
        <w:t xml:space="preserve"> </w:t>
      </w:r>
      <w:r>
        <w:t>The</w:t>
      </w:r>
      <w:r>
        <w:rPr>
          <w:spacing w:val="-7"/>
        </w:rPr>
        <w:t xml:space="preserve"> </w:t>
      </w:r>
      <w:r>
        <w:t>Secretary</w:t>
      </w:r>
      <w:r>
        <w:rPr>
          <w:spacing w:val="-7"/>
        </w:rPr>
        <w:t xml:space="preserve"> </w:t>
      </w:r>
      <w:r>
        <w:t>to</w:t>
      </w:r>
      <w:r>
        <w:rPr>
          <w:spacing w:val="-7"/>
        </w:rPr>
        <w:t xml:space="preserve"> </w:t>
      </w:r>
      <w:r>
        <w:t>Council</w:t>
      </w:r>
      <w:r>
        <w:rPr>
          <w:spacing w:val="-8"/>
        </w:rPr>
        <w:t xml:space="preserve"> </w:t>
      </w:r>
      <w:r>
        <w:t>will</w:t>
      </w:r>
      <w:r>
        <w:rPr>
          <w:spacing w:val="-7"/>
        </w:rPr>
        <w:t xml:space="preserve"> </w:t>
      </w:r>
      <w:r>
        <w:t>inform</w:t>
      </w:r>
      <w:r>
        <w:rPr>
          <w:spacing w:val="-7"/>
        </w:rPr>
        <w:t xml:space="preserve"> </w:t>
      </w:r>
      <w:r>
        <w:t>the</w:t>
      </w:r>
      <w:r>
        <w:rPr>
          <w:spacing w:val="-10"/>
        </w:rPr>
        <w:t xml:space="preserve"> </w:t>
      </w:r>
      <w:r>
        <w:t>person</w:t>
      </w:r>
      <w:r>
        <w:rPr>
          <w:spacing w:val="-9"/>
        </w:rPr>
        <w:t xml:space="preserve"> </w:t>
      </w:r>
      <w:r>
        <w:t>concerned</w:t>
      </w:r>
      <w:r>
        <w:rPr>
          <w:spacing w:val="-9"/>
        </w:rPr>
        <w:t xml:space="preserve"> </w:t>
      </w:r>
      <w:r>
        <w:t>which</w:t>
      </w:r>
      <w:r>
        <w:rPr>
          <w:spacing w:val="-9"/>
        </w:rPr>
        <w:t xml:space="preserve"> </w:t>
      </w:r>
      <w:r>
        <w:t>papers</w:t>
      </w:r>
      <w:r>
        <w:rPr>
          <w:spacing w:val="-6"/>
        </w:rPr>
        <w:t xml:space="preserve"> </w:t>
      </w:r>
      <w:r>
        <w:t>have</w:t>
      </w:r>
      <w:r>
        <w:rPr>
          <w:spacing w:val="-7"/>
        </w:rPr>
        <w:t xml:space="preserve"> </w:t>
      </w:r>
      <w:r>
        <w:t>been withheld on each occasion that this</w:t>
      </w:r>
      <w:r>
        <w:rPr>
          <w:spacing w:val="-14"/>
        </w:rPr>
        <w:t xml:space="preserve"> </w:t>
      </w:r>
      <w:r>
        <w:t>occurs.</w:t>
      </w:r>
    </w:p>
    <w:p w14:paraId="59031478" w14:textId="77777777" w:rsidR="003844F0" w:rsidRDefault="003844F0">
      <w:pPr>
        <w:pStyle w:val="BodyText"/>
        <w:spacing w:before="5"/>
        <w:rPr>
          <w:sz w:val="16"/>
        </w:rPr>
      </w:pPr>
    </w:p>
    <w:p w14:paraId="66353022" w14:textId="77777777" w:rsidR="003844F0" w:rsidRDefault="004A3C5B">
      <w:pPr>
        <w:pStyle w:val="ListParagraph"/>
        <w:numPr>
          <w:ilvl w:val="0"/>
          <w:numId w:val="6"/>
        </w:numPr>
        <w:tabs>
          <w:tab w:val="left" w:pos="785"/>
        </w:tabs>
        <w:spacing w:before="1"/>
      </w:pPr>
      <w:r>
        <w:t>Members of Council are also required to adhere to the Nolan Principles of Public Life</w:t>
      </w:r>
      <w:r>
        <w:rPr>
          <w:spacing w:val="22"/>
        </w:rPr>
        <w:t xml:space="preserve"> </w:t>
      </w:r>
      <w:r>
        <w:t>(Appendix</w:t>
      </w:r>
    </w:p>
    <w:p w14:paraId="218481D0" w14:textId="77777777" w:rsidR="003844F0" w:rsidRDefault="004A3C5B">
      <w:pPr>
        <w:pStyle w:val="ListParagraph"/>
        <w:numPr>
          <w:ilvl w:val="0"/>
          <w:numId w:val="4"/>
        </w:numPr>
        <w:tabs>
          <w:tab w:val="left" w:pos="1030"/>
        </w:tabs>
        <w:ind w:right="503" w:firstLine="0"/>
      </w:pPr>
      <w:r>
        <w:t>whilst undertaking their duties on behalf of the University. In particular, they are required to adhere</w:t>
      </w:r>
      <w:r>
        <w:rPr>
          <w:spacing w:val="-8"/>
        </w:rPr>
        <w:t xml:space="preserve"> </w:t>
      </w:r>
      <w:r>
        <w:t>to</w:t>
      </w:r>
      <w:r>
        <w:rPr>
          <w:spacing w:val="-10"/>
        </w:rPr>
        <w:t xml:space="preserve"> </w:t>
      </w:r>
      <w:r>
        <w:t>the</w:t>
      </w:r>
      <w:r>
        <w:rPr>
          <w:spacing w:val="-7"/>
        </w:rPr>
        <w:t xml:space="preserve"> </w:t>
      </w:r>
      <w:r>
        <w:t>University’s</w:t>
      </w:r>
      <w:r>
        <w:rPr>
          <w:spacing w:val="-9"/>
        </w:rPr>
        <w:t xml:space="preserve"> </w:t>
      </w:r>
      <w:r>
        <w:t>policies</w:t>
      </w:r>
      <w:r>
        <w:rPr>
          <w:spacing w:val="-10"/>
        </w:rPr>
        <w:t xml:space="preserve"> </w:t>
      </w:r>
      <w:r>
        <w:t>on</w:t>
      </w:r>
      <w:r>
        <w:rPr>
          <w:spacing w:val="-10"/>
        </w:rPr>
        <w:t xml:space="preserve"> </w:t>
      </w:r>
      <w:r>
        <w:t>the</w:t>
      </w:r>
      <w:r>
        <w:rPr>
          <w:spacing w:val="-7"/>
        </w:rPr>
        <w:t xml:space="preserve"> </w:t>
      </w:r>
      <w:r>
        <w:t>provision</w:t>
      </w:r>
      <w:r>
        <w:rPr>
          <w:spacing w:val="-10"/>
        </w:rPr>
        <w:t xml:space="preserve"> </w:t>
      </w:r>
      <w:r>
        <w:t>and</w:t>
      </w:r>
      <w:r>
        <w:rPr>
          <w:spacing w:val="-9"/>
        </w:rPr>
        <w:t xml:space="preserve"> </w:t>
      </w:r>
      <w:r>
        <w:t>receipt</w:t>
      </w:r>
      <w:r>
        <w:rPr>
          <w:spacing w:val="-8"/>
        </w:rPr>
        <w:t xml:space="preserve"> </w:t>
      </w:r>
      <w:r>
        <w:t>of</w:t>
      </w:r>
      <w:r>
        <w:rPr>
          <w:spacing w:val="-8"/>
        </w:rPr>
        <w:t xml:space="preserve"> </w:t>
      </w:r>
      <w:r>
        <w:t>Gifts</w:t>
      </w:r>
      <w:r>
        <w:rPr>
          <w:spacing w:val="-9"/>
        </w:rPr>
        <w:t xml:space="preserve"> </w:t>
      </w:r>
      <w:r>
        <w:t>and</w:t>
      </w:r>
      <w:r>
        <w:rPr>
          <w:spacing w:val="-9"/>
        </w:rPr>
        <w:t xml:space="preserve"> </w:t>
      </w:r>
      <w:r>
        <w:t>Hospitality</w:t>
      </w:r>
      <w:r>
        <w:rPr>
          <w:spacing w:val="-8"/>
        </w:rPr>
        <w:t xml:space="preserve"> </w:t>
      </w:r>
      <w:r>
        <w:t>(Appendix</w:t>
      </w:r>
    </w:p>
    <w:p w14:paraId="7374CCE5" w14:textId="77777777" w:rsidR="003844F0" w:rsidRDefault="004A3C5B">
      <w:pPr>
        <w:pStyle w:val="ListParagraph"/>
        <w:numPr>
          <w:ilvl w:val="0"/>
          <w:numId w:val="4"/>
        </w:numPr>
        <w:tabs>
          <w:tab w:val="left" w:pos="1023"/>
        </w:tabs>
        <w:spacing w:before="2"/>
        <w:ind w:left="1022" w:hanging="239"/>
      </w:pPr>
      <w:r>
        <w:t>and the Prevention of Bribery and Corruption (Appendix</w:t>
      </w:r>
      <w:r>
        <w:rPr>
          <w:spacing w:val="-11"/>
        </w:rPr>
        <w:t xml:space="preserve"> </w:t>
      </w:r>
      <w:r>
        <w:t>C).</w:t>
      </w:r>
    </w:p>
    <w:p w14:paraId="62E56034" w14:textId="77777777" w:rsidR="003844F0" w:rsidRDefault="004A3C5B">
      <w:pPr>
        <w:pStyle w:val="ListParagraph"/>
        <w:numPr>
          <w:ilvl w:val="0"/>
          <w:numId w:val="6"/>
        </w:numPr>
        <w:tabs>
          <w:tab w:val="left" w:pos="785"/>
        </w:tabs>
        <w:spacing w:before="198"/>
        <w:ind w:right="503"/>
        <w:jc w:val="both"/>
      </w:pPr>
      <w:r>
        <w:t>Any member of Council who is to be involved in a procurement exercise, for example, drafting the specification requirement, establishing the tender evaluation criteria, evaluating tenders, and/or</w:t>
      </w:r>
      <w:r>
        <w:rPr>
          <w:spacing w:val="-14"/>
        </w:rPr>
        <w:t xml:space="preserve"> </w:t>
      </w:r>
      <w:r>
        <w:t>making</w:t>
      </w:r>
      <w:r>
        <w:rPr>
          <w:spacing w:val="-11"/>
        </w:rPr>
        <w:t xml:space="preserve"> </w:t>
      </w:r>
      <w:r>
        <w:t>the</w:t>
      </w:r>
      <w:r>
        <w:rPr>
          <w:spacing w:val="-10"/>
        </w:rPr>
        <w:t xml:space="preserve"> </w:t>
      </w:r>
      <w:r>
        <w:t>contract</w:t>
      </w:r>
      <w:r>
        <w:rPr>
          <w:spacing w:val="-13"/>
        </w:rPr>
        <w:t xml:space="preserve"> </w:t>
      </w:r>
      <w:r>
        <w:t>award</w:t>
      </w:r>
      <w:r>
        <w:rPr>
          <w:spacing w:val="-11"/>
        </w:rPr>
        <w:t xml:space="preserve"> </w:t>
      </w:r>
      <w:r>
        <w:t>decision,</w:t>
      </w:r>
      <w:r>
        <w:rPr>
          <w:spacing w:val="-13"/>
        </w:rPr>
        <w:t xml:space="preserve"> </w:t>
      </w:r>
      <w:r>
        <w:t>must</w:t>
      </w:r>
      <w:r>
        <w:rPr>
          <w:spacing w:val="-11"/>
        </w:rPr>
        <w:t xml:space="preserve"> </w:t>
      </w:r>
      <w:r>
        <w:t>declare</w:t>
      </w:r>
      <w:r>
        <w:rPr>
          <w:spacing w:val="-10"/>
        </w:rPr>
        <w:t xml:space="preserve"> </w:t>
      </w:r>
      <w:r>
        <w:t>any</w:t>
      </w:r>
      <w:r>
        <w:rPr>
          <w:spacing w:val="-10"/>
        </w:rPr>
        <w:t xml:space="preserve"> </w:t>
      </w:r>
      <w:r>
        <w:t>potential</w:t>
      </w:r>
      <w:r>
        <w:rPr>
          <w:spacing w:val="-12"/>
        </w:rPr>
        <w:t xml:space="preserve"> </w:t>
      </w:r>
      <w:r>
        <w:t>conflict</w:t>
      </w:r>
      <w:r>
        <w:rPr>
          <w:spacing w:val="-10"/>
        </w:rPr>
        <w:t xml:space="preserve"> </w:t>
      </w:r>
      <w:r>
        <w:t>of</w:t>
      </w:r>
      <w:r>
        <w:rPr>
          <w:spacing w:val="-11"/>
        </w:rPr>
        <w:t xml:space="preserve"> </w:t>
      </w:r>
      <w:r>
        <w:t>interest</w:t>
      </w:r>
      <w:r>
        <w:rPr>
          <w:spacing w:val="-11"/>
        </w:rPr>
        <w:t xml:space="preserve"> </w:t>
      </w:r>
      <w:r>
        <w:t>before the exercise commences. A separate Conflict of Interest Declaration Form is provided for this purpose and is available from the Procurement Unit. The Tender Acceptance and Waiver to Procurement Rules forms, which require completion for approval to award a contract, include a Conflict of Interest section to be filled out by any members of Council involved in the procurement exercise and/or contract award</w:t>
      </w:r>
      <w:r>
        <w:rPr>
          <w:spacing w:val="-6"/>
        </w:rPr>
        <w:t xml:space="preserve"> </w:t>
      </w:r>
      <w:r>
        <w:t>decision.</w:t>
      </w:r>
    </w:p>
    <w:p w14:paraId="14A8A434" w14:textId="77777777" w:rsidR="003844F0" w:rsidRDefault="003844F0">
      <w:pPr>
        <w:pStyle w:val="BodyText"/>
        <w:spacing w:before="2"/>
        <w:rPr>
          <w:sz w:val="16"/>
        </w:rPr>
      </w:pPr>
    </w:p>
    <w:p w14:paraId="24B0154A" w14:textId="77777777" w:rsidR="003844F0" w:rsidRDefault="004A3C5B">
      <w:pPr>
        <w:pStyle w:val="ListParagraph"/>
        <w:numPr>
          <w:ilvl w:val="0"/>
          <w:numId w:val="6"/>
        </w:numPr>
        <w:tabs>
          <w:tab w:val="left" w:pos="787"/>
        </w:tabs>
        <w:spacing w:before="1"/>
        <w:ind w:left="786" w:right="505" w:hanging="428"/>
        <w:jc w:val="both"/>
      </w:pPr>
      <w:r>
        <w:t>Members of Council must take care not to solicit or recommend any person for employment by the University or for admission to it, other than through the proper procedures, and must disclose if a candidate is related to them by family when asked to provide testimonials of a candidate's ability, experience or</w:t>
      </w:r>
      <w:r>
        <w:rPr>
          <w:spacing w:val="-4"/>
        </w:rPr>
        <w:t xml:space="preserve"> </w:t>
      </w:r>
      <w:r>
        <w:t>character.</w:t>
      </w:r>
    </w:p>
    <w:p w14:paraId="122D8CC8" w14:textId="77777777" w:rsidR="003844F0" w:rsidRDefault="003844F0">
      <w:pPr>
        <w:pStyle w:val="BodyText"/>
        <w:spacing w:before="6"/>
        <w:rPr>
          <w:sz w:val="16"/>
        </w:rPr>
      </w:pPr>
    </w:p>
    <w:p w14:paraId="787E8069" w14:textId="77777777" w:rsidR="003844F0" w:rsidRDefault="004A3C5B">
      <w:pPr>
        <w:pStyle w:val="ListParagraph"/>
        <w:numPr>
          <w:ilvl w:val="0"/>
          <w:numId w:val="6"/>
        </w:numPr>
        <w:tabs>
          <w:tab w:val="left" w:pos="785"/>
        </w:tabs>
        <w:spacing w:before="1"/>
        <w:ind w:right="474" w:hanging="426"/>
        <w:jc w:val="both"/>
      </w:pPr>
      <w:r>
        <w:t>Members of Council must decline to participate in any committees, working parties or other bodies where there is a clear possibility that conflict of interest may arise on a regular</w:t>
      </w:r>
      <w:r>
        <w:rPr>
          <w:spacing w:val="-33"/>
        </w:rPr>
        <w:t xml:space="preserve"> </w:t>
      </w:r>
      <w:r>
        <w:t>basis.</w:t>
      </w:r>
    </w:p>
    <w:p w14:paraId="28113F59" w14:textId="77777777" w:rsidR="003844F0" w:rsidRDefault="003844F0">
      <w:pPr>
        <w:pStyle w:val="BodyText"/>
        <w:spacing w:before="4"/>
        <w:rPr>
          <w:sz w:val="16"/>
        </w:rPr>
      </w:pPr>
    </w:p>
    <w:p w14:paraId="38B7EEE8" w14:textId="77777777" w:rsidR="003844F0" w:rsidRDefault="004A3C5B">
      <w:pPr>
        <w:pStyle w:val="ListParagraph"/>
        <w:numPr>
          <w:ilvl w:val="0"/>
          <w:numId w:val="6"/>
        </w:numPr>
        <w:tabs>
          <w:tab w:val="left" w:pos="785"/>
        </w:tabs>
        <w:ind w:right="475"/>
        <w:jc w:val="both"/>
      </w:pPr>
      <w:r>
        <w:t xml:space="preserve">Other than the properly </w:t>
      </w:r>
      <w:proofErr w:type="spellStart"/>
      <w:r>
        <w:t>authorised</w:t>
      </w:r>
      <w:proofErr w:type="spellEnd"/>
      <w:r>
        <w:t xml:space="preserve"> remuneration referred to under section 6 above, </w:t>
      </w:r>
      <w:r>
        <w:rPr>
          <w:spacing w:val="-3"/>
        </w:rPr>
        <w:t xml:space="preserve">and </w:t>
      </w:r>
      <w:r>
        <w:t>reimbursement of reasonable travelling expenses that may be incurred by Council members as part of their duties, no member shall be allowed to receive any financial or other measurable benefit from the University without the prior knowledge and authority of the Council. The Council</w:t>
      </w:r>
      <w:r>
        <w:rPr>
          <w:spacing w:val="-5"/>
        </w:rPr>
        <w:t xml:space="preserve"> </w:t>
      </w:r>
      <w:r>
        <w:t>may</w:t>
      </w:r>
      <w:r>
        <w:rPr>
          <w:spacing w:val="-1"/>
        </w:rPr>
        <w:t xml:space="preserve"> </w:t>
      </w:r>
      <w:r>
        <w:t>be</w:t>
      </w:r>
      <w:r>
        <w:rPr>
          <w:spacing w:val="-3"/>
        </w:rPr>
        <w:t xml:space="preserve"> </w:t>
      </w:r>
      <w:r>
        <w:t>required</w:t>
      </w:r>
      <w:r>
        <w:rPr>
          <w:spacing w:val="-5"/>
        </w:rPr>
        <w:t xml:space="preserve"> </w:t>
      </w:r>
      <w:r>
        <w:t>by</w:t>
      </w:r>
      <w:r>
        <w:rPr>
          <w:spacing w:val="-3"/>
        </w:rPr>
        <w:t xml:space="preserve"> </w:t>
      </w:r>
      <w:r>
        <w:t>law</w:t>
      </w:r>
      <w:r>
        <w:rPr>
          <w:spacing w:val="-3"/>
        </w:rPr>
        <w:t xml:space="preserve"> </w:t>
      </w:r>
      <w:r>
        <w:t>to</w:t>
      </w:r>
      <w:r>
        <w:rPr>
          <w:spacing w:val="-3"/>
        </w:rPr>
        <w:t xml:space="preserve"> </w:t>
      </w:r>
      <w:r>
        <w:t>obtain</w:t>
      </w:r>
      <w:r>
        <w:rPr>
          <w:spacing w:val="-2"/>
        </w:rPr>
        <w:t xml:space="preserve"> </w:t>
      </w:r>
      <w:r>
        <w:t>approval</w:t>
      </w:r>
      <w:r>
        <w:rPr>
          <w:spacing w:val="-2"/>
        </w:rPr>
        <w:t xml:space="preserve"> </w:t>
      </w:r>
      <w:r>
        <w:t>from</w:t>
      </w:r>
      <w:r>
        <w:rPr>
          <w:spacing w:val="-3"/>
        </w:rPr>
        <w:t xml:space="preserve"> </w:t>
      </w:r>
      <w:r>
        <w:t>the</w:t>
      </w:r>
      <w:r>
        <w:rPr>
          <w:spacing w:val="-3"/>
        </w:rPr>
        <w:t xml:space="preserve"> </w:t>
      </w:r>
      <w:r>
        <w:t>Charity</w:t>
      </w:r>
      <w:r>
        <w:rPr>
          <w:spacing w:val="-3"/>
        </w:rPr>
        <w:t xml:space="preserve"> </w:t>
      </w:r>
      <w:r>
        <w:t>Commission</w:t>
      </w:r>
      <w:r>
        <w:rPr>
          <w:spacing w:val="-5"/>
        </w:rPr>
        <w:t xml:space="preserve"> </w:t>
      </w:r>
      <w:r>
        <w:t>before</w:t>
      </w:r>
      <w:r>
        <w:rPr>
          <w:spacing w:val="-3"/>
        </w:rPr>
        <w:t xml:space="preserve"> </w:t>
      </w:r>
      <w:r>
        <w:t>granting authority in certain such</w:t>
      </w:r>
      <w:r>
        <w:rPr>
          <w:spacing w:val="-5"/>
        </w:rPr>
        <w:t xml:space="preserve"> </w:t>
      </w:r>
      <w:r>
        <w:t>cases.</w:t>
      </w:r>
    </w:p>
    <w:p w14:paraId="03550F41" w14:textId="77777777" w:rsidR="003844F0" w:rsidRDefault="003844F0">
      <w:pPr>
        <w:pStyle w:val="BodyText"/>
        <w:rPr>
          <w:sz w:val="20"/>
        </w:rPr>
      </w:pPr>
    </w:p>
    <w:p w14:paraId="7136E356" w14:textId="77777777" w:rsidR="003844F0" w:rsidRDefault="003844F0">
      <w:pPr>
        <w:pStyle w:val="BodyText"/>
        <w:rPr>
          <w:sz w:val="20"/>
        </w:rPr>
      </w:pPr>
    </w:p>
    <w:p w14:paraId="61BC5952" w14:textId="77777777" w:rsidR="003844F0" w:rsidRDefault="003844F0">
      <w:pPr>
        <w:pStyle w:val="BodyText"/>
        <w:rPr>
          <w:sz w:val="20"/>
        </w:rPr>
      </w:pPr>
    </w:p>
    <w:p w14:paraId="11BB921B" w14:textId="77777777" w:rsidR="003844F0" w:rsidRDefault="003844F0">
      <w:pPr>
        <w:pStyle w:val="BodyText"/>
        <w:rPr>
          <w:sz w:val="20"/>
        </w:rPr>
      </w:pPr>
    </w:p>
    <w:p w14:paraId="63E0DE30" w14:textId="77777777" w:rsidR="003844F0" w:rsidRDefault="003844F0">
      <w:pPr>
        <w:pStyle w:val="BodyText"/>
        <w:spacing w:before="9"/>
        <w:rPr>
          <w:sz w:val="18"/>
        </w:rPr>
      </w:pPr>
    </w:p>
    <w:p w14:paraId="44B8C31C" w14:textId="77777777" w:rsidR="003844F0" w:rsidRDefault="004A3C5B">
      <w:pPr>
        <w:pStyle w:val="BodyText"/>
        <w:ind w:right="119"/>
        <w:jc w:val="center"/>
      </w:pPr>
      <w:r>
        <w:t>4</w:t>
      </w:r>
    </w:p>
    <w:p w14:paraId="7F21E3AF" w14:textId="77777777" w:rsidR="003844F0" w:rsidRDefault="003844F0">
      <w:pPr>
        <w:jc w:val="center"/>
        <w:sectPr w:rsidR="003844F0">
          <w:pgSz w:w="11910" w:h="16840"/>
          <w:pgMar w:top="1380" w:right="960" w:bottom="280" w:left="1080" w:header="720" w:footer="720" w:gutter="0"/>
          <w:cols w:space="720"/>
        </w:sectPr>
      </w:pPr>
    </w:p>
    <w:p w14:paraId="52289A99" w14:textId="77777777" w:rsidR="003844F0" w:rsidRDefault="004A3C5B">
      <w:pPr>
        <w:pStyle w:val="Heading2"/>
        <w:spacing w:before="41"/>
        <w:ind w:left="359"/>
      </w:pPr>
      <w:r>
        <w:lastRenderedPageBreak/>
        <w:t>Other trusteeships held by members of Council</w:t>
      </w:r>
    </w:p>
    <w:p w14:paraId="7ABFBA51" w14:textId="77777777" w:rsidR="003844F0" w:rsidRDefault="003844F0">
      <w:pPr>
        <w:pStyle w:val="BodyText"/>
        <w:spacing w:before="9"/>
        <w:rPr>
          <w:b/>
        </w:rPr>
      </w:pPr>
    </w:p>
    <w:p w14:paraId="285BB45B" w14:textId="77777777" w:rsidR="003844F0" w:rsidRDefault="004A3C5B">
      <w:pPr>
        <w:pStyle w:val="ListParagraph"/>
        <w:numPr>
          <w:ilvl w:val="0"/>
          <w:numId w:val="6"/>
        </w:numPr>
        <w:tabs>
          <w:tab w:val="left" w:pos="788"/>
        </w:tabs>
        <w:spacing w:before="1"/>
        <w:ind w:left="787" w:right="474" w:hanging="428"/>
        <w:jc w:val="both"/>
      </w:pPr>
      <w:r>
        <w:t>As an exempt charity, the University is required to provide core information about itself as a charity. This information must be displayed on the University’s website and it must be updated by 31 January each year. This information includes a requirement for the University to publish the names of all members of Council and to indicate whether they have any personal interests which constitute a position as a Trustee of another Registered</w:t>
      </w:r>
      <w:r>
        <w:rPr>
          <w:spacing w:val="-8"/>
        </w:rPr>
        <w:t xml:space="preserve"> </w:t>
      </w:r>
      <w:r>
        <w:t>Charity.</w:t>
      </w:r>
    </w:p>
    <w:p w14:paraId="6122D582" w14:textId="77777777" w:rsidR="003844F0" w:rsidRDefault="003844F0">
      <w:pPr>
        <w:pStyle w:val="BodyText"/>
        <w:spacing w:before="10"/>
      </w:pPr>
    </w:p>
    <w:p w14:paraId="1065BCE3" w14:textId="77777777" w:rsidR="003844F0" w:rsidRDefault="004A3C5B">
      <w:pPr>
        <w:pStyle w:val="ListParagraph"/>
        <w:numPr>
          <w:ilvl w:val="0"/>
          <w:numId w:val="6"/>
        </w:numPr>
        <w:tabs>
          <w:tab w:val="left" w:pos="788"/>
        </w:tabs>
        <w:spacing w:before="1"/>
        <w:ind w:left="787" w:right="474" w:hanging="428"/>
        <w:jc w:val="both"/>
      </w:pPr>
      <w:r>
        <w:t>The Register of Interests form includes space for members of Council to indicate if any of their stated interests constitutes a position as a Trustee of another Registered Charity and to provide the</w:t>
      </w:r>
      <w:r>
        <w:rPr>
          <w:spacing w:val="-6"/>
        </w:rPr>
        <w:t xml:space="preserve"> </w:t>
      </w:r>
      <w:r>
        <w:t>relevant</w:t>
      </w:r>
      <w:r>
        <w:rPr>
          <w:spacing w:val="-8"/>
        </w:rPr>
        <w:t xml:space="preserve"> </w:t>
      </w:r>
      <w:r>
        <w:rPr>
          <w:i/>
        </w:rPr>
        <w:t>Charity</w:t>
      </w:r>
      <w:r>
        <w:rPr>
          <w:i/>
          <w:spacing w:val="-8"/>
        </w:rPr>
        <w:t xml:space="preserve"> </w:t>
      </w:r>
      <w:r>
        <w:rPr>
          <w:i/>
        </w:rPr>
        <w:t>number</w:t>
      </w:r>
      <w:r>
        <w:t>.</w:t>
      </w:r>
      <w:r>
        <w:rPr>
          <w:spacing w:val="-6"/>
        </w:rPr>
        <w:t xml:space="preserve"> </w:t>
      </w:r>
      <w:r>
        <w:t>This</w:t>
      </w:r>
      <w:r>
        <w:rPr>
          <w:spacing w:val="-7"/>
        </w:rPr>
        <w:t xml:space="preserve"> </w:t>
      </w:r>
      <w:r>
        <w:t>is</w:t>
      </w:r>
      <w:r>
        <w:rPr>
          <w:spacing w:val="-8"/>
        </w:rPr>
        <w:t xml:space="preserve"> </w:t>
      </w:r>
      <w:r>
        <w:t>a</w:t>
      </w:r>
      <w:r>
        <w:rPr>
          <w:spacing w:val="-6"/>
        </w:rPr>
        <w:t xml:space="preserve"> </w:t>
      </w:r>
      <w:r>
        <w:t>complex</w:t>
      </w:r>
      <w:r>
        <w:rPr>
          <w:spacing w:val="-8"/>
        </w:rPr>
        <w:t xml:space="preserve"> </w:t>
      </w:r>
      <w:r>
        <w:t>area</w:t>
      </w:r>
      <w:r>
        <w:rPr>
          <w:spacing w:val="-9"/>
        </w:rPr>
        <w:t xml:space="preserve"> </w:t>
      </w:r>
      <w:r>
        <w:t>and</w:t>
      </w:r>
      <w:r>
        <w:rPr>
          <w:spacing w:val="-6"/>
        </w:rPr>
        <w:t xml:space="preserve"> </w:t>
      </w:r>
      <w:r>
        <w:t>the</w:t>
      </w:r>
      <w:r>
        <w:rPr>
          <w:spacing w:val="-5"/>
        </w:rPr>
        <w:t xml:space="preserve"> </w:t>
      </w:r>
      <w:r>
        <w:t>status</w:t>
      </w:r>
      <w:r>
        <w:rPr>
          <w:spacing w:val="-8"/>
        </w:rPr>
        <w:t xml:space="preserve"> </w:t>
      </w:r>
      <w:r>
        <w:t>of</w:t>
      </w:r>
      <w:r>
        <w:rPr>
          <w:spacing w:val="-7"/>
        </w:rPr>
        <w:t xml:space="preserve"> </w:t>
      </w:r>
      <w:r>
        <w:t>a</w:t>
      </w:r>
      <w:r>
        <w:rPr>
          <w:spacing w:val="-8"/>
        </w:rPr>
        <w:t xml:space="preserve"> </w:t>
      </w:r>
      <w:r>
        <w:t>particular</w:t>
      </w:r>
      <w:r>
        <w:rPr>
          <w:spacing w:val="-8"/>
        </w:rPr>
        <w:t xml:space="preserve"> </w:t>
      </w:r>
      <w:r>
        <w:t>position</w:t>
      </w:r>
      <w:r>
        <w:rPr>
          <w:spacing w:val="-6"/>
        </w:rPr>
        <w:t xml:space="preserve"> </w:t>
      </w:r>
      <w:r>
        <w:t>may</w:t>
      </w:r>
      <w:r>
        <w:rPr>
          <w:spacing w:val="-6"/>
        </w:rPr>
        <w:t xml:space="preserve"> </w:t>
      </w:r>
      <w:r>
        <w:t>be unclear.</w:t>
      </w:r>
      <w:r>
        <w:rPr>
          <w:spacing w:val="28"/>
        </w:rPr>
        <w:t xml:space="preserve"> </w:t>
      </w:r>
      <w:r>
        <w:t>If</w:t>
      </w:r>
      <w:r>
        <w:rPr>
          <w:spacing w:val="-14"/>
        </w:rPr>
        <w:t xml:space="preserve"> </w:t>
      </w:r>
      <w:r>
        <w:t>in</w:t>
      </w:r>
      <w:r>
        <w:rPr>
          <w:spacing w:val="-11"/>
        </w:rPr>
        <w:t xml:space="preserve"> </w:t>
      </w:r>
      <w:r>
        <w:t>doubt,</w:t>
      </w:r>
      <w:r>
        <w:rPr>
          <w:spacing w:val="-13"/>
        </w:rPr>
        <w:t xml:space="preserve"> </w:t>
      </w:r>
      <w:r>
        <w:t>members</w:t>
      </w:r>
      <w:r>
        <w:rPr>
          <w:spacing w:val="-13"/>
        </w:rPr>
        <w:t xml:space="preserve"> </w:t>
      </w:r>
      <w:r>
        <w:t>of</w:t>
      </w:r>
      <w:r>
        <w:rPr>
          <w:spacing w:val="-14"/>
        </w:rPr>
        <w:t xml:space="preserve"> </w:t>
      </w:r>
      <w:r>
        <w:t>Council</w:t>
      </w:r>
      <w:r>
        <w:rPr>
          <w:spacing w:val="-13"/>
        </w:rPr>
        <w:t xml:space="preserve"> </w:t>
      </w:r>
      <w:r>
        <w:t>should</w:t>
      </w:r>
      <w:r>
        <w:rPr>
          <w:spacing w:val="-14"/>
        </w:rPr>
        <w:t xml:space="preserve"> </w:t>
      </w:r>
      <w:r>
        <w:t>seek</w:t>
      </w:r>
      <w:r>
        <w:rPr>
          <w:spacing w:val="-10"/>
        </w:rPr>
        <w:t xml:space="preserve"> </w:t>
      </w:r>
      <w:r>
        <w:t>advice</w:t>
      </w:r>
      <w:r>
        <w:rPr>
          <w:spacing w:val="-13"/>
        </w:rPr>
        <w:t xml:space="preserve"> </w:t>
      </w:r>
      <w:r>
        <w:t>from</w:t>
      </w:r>
      <w:r>
        <w:rPr>
          <w:spacing w:val="-12"/>
        </w:rPr>
        <w:t xml:space="preserve"> </w:t>
      </w:r>
      <w:r>
        <w:t>the</w:t>
      </w:r>
      <w:r>
        <w:rPr>
          <w:spacing w:val="-12"/>
        </w:rPr>
        <w:t xml:space="preserve"> </w:t>
      </w:r>
      <w:r>
        <w:t>relevant</w:t>
      </w:r>
      <w:r>
        <w:rPr>
          <w:spacing w:val="-13"/>
        </w:rPr>
        <w:t xml:space="preserve"> </w:t>
      </w:r>
      <w:r>
        <w:t>body</w:t>
      </w:r>
      <w:r>
        <w:rPr>
          <w:spacing w:val="-10"/>
        </w:rPr>
        <w:t xml:space="preserve"> </w:t>
      </w:r>
      <w:r>
        <w:t>as</w:t>
      </w:r>
      <w:r>
        <w:rPr>
          <w:spacing w:val="-13"/>
        </w:rPr>
        <w:t xml:space="preserve"> </w:t>
      </w:r>
      <w:r>
        <w:t>to</w:t>
      </w:r>
      <w:r>
        <w:rPr>
          <w:spacing w:val="-12"/>
        </w:rPr>
        <w:t xml:space="preserve"> </w:t>
      </w:r>
      <w:r>
        <w:t>whether the position they hold is technically that of a</w:t>
      </w:r>
      <w:r>
        <w:rPr>
          <w:spacing w:val="-10"/>
        </w:rPr>
        <w:t xml:space="preserve"> </w:t>
      </w:r>
      <w:r>
        <w:t>Trustee.</w:t>
      </w:r>
    </w:p>
    <w:p w14:paraId="2A0C1015" w14:textId="77777777" w:rsidR="003844F0" w:rsidRDefault="003844F0">
      <w:pPr>
        <w:pStyle w:val="BodyText"/>
      </w:pPr>
    </w:p>
    <w:p w14:paraId="2BD1B146" w14:textId="77777777" w:rsidR="003844F0" w:rsidRDefault="003844F0">
      <w:pPr>
        <w:pStyle w:val="BodyText"/>
      </w:pPr>
    </w:p>
    <w:p w14:paraId="268A9463" w14:textId="77777777" w:rsidR="003844F0" w:rsidRDefault="003844F0">
      <w:pPr>
        <w:pStyle w:val="BodyText"/>
        <w:spacing w:before="5"/>
        <w:rPr>
          <w:sz w:val="17"/>
        </w:rPr>
      </w:pPr>
    </w:p>
    <w:p w14:paraId="2D6B5828" w14:textId="77777777" w:rsidR="003844F0" w:rsidRDefault="004A3C5B">
      <w:pPr>
        <w:pStyle w:val="BodyText"/>
        <w:ind w:left="360"/>
      </w:pPr>
      <w:r>
        <w:t>May 2003</w:t>
      </w:r>
    </w:p>
    <w:p w14:paraId="0A21C73C" w14:textId="77777777" w:rsidR="003844F0" w:rsidRDefault="004A3C5B">
      <w:pPr>
        <w:pStyle w:val="BodyText"/>
        <w:spacing w:before="197"/>
        <w:ind w:left="360"/>
      </w:pPr>
      <w:r>
        <w:t>Reviewed and updated October 2005, June 2010, June 2013, September 2014, July 2017, Sept 2018,</w:t>
      </w:r>
    </w:p>
    <w:p w14:paraId="4CE4EDF6" w14:textId="669D3EF3" w:rsidR="003844F0" w:rsidRDefault="004A3C5B">
      <w:pPr>
        <w:pStyle w:val="BodyText"/>
        <w:spacing w:before="3"/>
        <w:ind w:left="360"/>
      </w:pPr>
      <w:r>
        <w:t>Aug 2019</w:t>
      </w:r>
      <w:r w:rsidR="00B24717">
        <w:t>, Aug 2020</w:t>
      </w:r>
      <w:r w:rsidR="0072436B">
        <w:t>, Aug 2023</w:t>
      </w:r>
    </w:p>
    <w:p w14:paraId="0589D3CF" w14:textId="77777777" w:rsidR="003844F0" w:rsidRDefault="003844F0">
      <w:pPr>
        <w:pStyle w:val="BodyText"/>
        <w:rPr>
          <w:sz w:val="20"/>
        </w:rPr>
      </w:pPr>
    </w:p>
    <w:p w14:paraId="138F4CB9" w14:textId="77777777" w:rsidR="003844F0" w:rsidRDefault="003844F0">
      <w:pPr>
        <w:pStyle w:val="BodyText"/>
        <w:rPr>
          <w:sz w:val="20"/>
        </w:rPr>
      </w:pPr>
    </w:p>
    <w:p w14:paraId="7B7F023C" w14:textId="77777777" w:rsidR="003844F0" w:rsidRDefault="003844F0">
      <w:pPr>
        <w:pStyle w:val="BodyText"/>
        <w:rPr>
          <w:sz w:val="20"/>
        </w:rPr>
      </w:pPr>
    </w:p>
    <w:p w14:paraId="5285BE5E" w14:textId="77777777" w:rsidR="003844F0" w:rsidRDefault="003844F0">
      <w:pPr>
        <w:pStyle w:val="BodyText"/>
        <w:rPr>
          <w:sz w:val="20"/>
        </w:rPr>
      </w:pPr>
    </w:p>
    <w:p w14:paraId="6FE4FEAD" w14:textId="77777777" w:rsidR="003844F0" w:rsidRDefault="003844F0">
      <w:pPr>
        <w:pStyle w:val="BodyText"/>
        <w:rPr>
          <w:sz w:val="20"/>
        </w:rPr>
      </w:pPr>
    </w:p>
    <w:p w14:paraId="3F0B2D95" w14:textId="77777777" w:rsidR="003844F0" w:rsidRDefault="003844F0">
      <w:pPr>
        <w:pStyle w:val="BodyText"/>
        <w:rPr>
          <w:sz w:val="20"/>
        </w:rPr>
      </w:pPr>
    </w:p>
    <w:p w14:paraId="2AE074FD" w14:textId="77777777" w:rsidR="003844F0" w:rsidRDefault="003844F0">
      <w:pPr>
        <w:pStyle w:val="BodyText"/>
        <w:rPr>
          <w:sz w:val="20"/>
        </w:rPr>
      </w:pPr>
    </w:p>
    <w:p w14:paraId="7FF4C8CD" w14:textId="77777777" w:rsidR="003844F0" w:rsidRDefault="003844F0">
      <w:pPr>
        <w:pStyle w:val="BodyText"/>
        <w:rPr>
          <w:sz w:val="20"/>
        </w:rPr>
      </w:pPr>
    </w:p>
    <w:p w14:paraId="6CC857D5" w14:textId="77777777" w:rsidR="003844F0" w:rsidRDefault="003844F0">
      <w:pPr>
        <w:pStyle w:val="BodyText"/>
        <w:rPr>
          <w:sz w:val="20"/>
        </w:rPr>
      </w:pPr>
    </w:p>
    <w:p w14:paraId="5CDE6DDA" w14:textId="77777777" w:rsidR="003844F0" w:rsidRDefault="003844F0">
      <w:pPr>
        <w:pStyle w:val="BodyText"/>
        <w:rPr>
          <w:sz w:val="20"/>
        </w:rPr>
      </w:pPr>
    </w:p>
    <w:p w14:paraId="5C293E8D" w14:textId="77777777" w:rsidR="003844F0" w:rsidRDefault="003844F0">
      <w:pPr>
        <w:pStyle w:val="BodyText"/>
        <w:rPr>
          <w:sz w:val="20"/>
        </w:rPr>
      </w:pPr>
    </w:p>
    <w:p w14:paraId="355198D1" w14:textId="77777777" w:rsidR="003844F0" w:rsidRDefault="003844F0">
      <w:pPr>
        <w:pStyle w:val="BodyText"/>
        <w:rPr>
          <w:sz w:val="20"/>
        </w:rPr>
      </w:pPr>
    </w:p>
    <w:p w14:paraId="16604B7E" w14:textId="77777777" w:rsidR="003844F0" w:rsidRDefault="003844F0">
      <w:pPr>
        <w:pStyle w:val="BodyText"/>
        <w:rPr>
          <w:sz w:val="20"/>
        </w:rPr>
      </w:pPr>
    </w:p>
    <w:p w14:paraId="073CD1C8" w14:textId="77777777" w:rsidR="003844F0" w:rsidRDefault="003844F0">
      <w:pPr>
        <w:pStyle w:val="BodyText"/>
        <w:rPr>
          <w:sz w:val="20"/>
        </w:rPr>
      </w:pPr>
    </w:p>
    <w:p w14:paraId="43489131" w14:textId="77777777" w:rsidR="003844F0" w:rsidRDefault="003844F0">
      <w:pPr>
        <w:pStyle w:val="BodyText"/>
        <w:rPr>
          <w:sz w:val="20"/>
        </w:rPr>
      </w:pPr>
    </w:p>
    <w:p w14:paraId="51F6CCBB" w14:textId="77777777" w:rsidR="003844F0" w:rsidRDefault="003844F0">
      <w:pPr>
        <w:pStyle w:val="BodyText"/>
        <w:rPr>
          <w:sz w:val="20"/>
        </w:rPr>
      </w:pPr>
    </w:p>
    <w:p w14:paraId="04190A2A" w14:textId="77777777" w:rsidR="003844F0" w:rsidRDefault="003844F0">
      <w:pPr>
        <w:pStyle w:val="BodyText"/>
        <w:rPr>
          <w:sz w:val="20"/>
        </w:rPr>
      </w:pPr>
    </w:p>
    <w:p w14:paraId="4FA793C5" w14:textId="77777777" w:rsidR="003844F0" w:rsidRDefault="003844F0">
      <w:pPr>
        <w:pStyle w:val="BodyText"/>
        <w:rPr>
          <w:sz w:val="20"/>
        </w:rPr>
      </w:pPr>
    </w:p>
    <w:p w14:paraId="6ADCD457" w14:textId="77777777" w:rsidR="003844F0" w:rsidRDefault="003844F0">
      <w:pPr>
        <w:pStyle w:val="BodyText"/>
        <w:rPr>
          <w:sz w:val="20"/>
        </w:rPr>
      </w:pPr>
    </w:p>
    <w:p w14:paraId="34CAFD66" w14:textId="77777777" w:rsidR="003844F0" w:rsidRDefault="003844F0">
      <w:pPr>
        <w:pStyle w:val="BodyText"/>
        <w:rPr>
          <w:sz w:val="20"/>
        </w:rPr>
      </w:pPr>
    </w:p>
    <w:p w14:paraId="6A680C31" w14:textId="77777777" w:rsidR="003844F0" w:rsidRDefault="003844F0">
      <w:pPr>
        <w:pStyle w:val="BodyText"/>
        <w:rPr>
          <w:sz w:val="20"/>
        </w:rPr>
      </w:pPr>
    </w:p>
    <w:p w14:paraId="34A8A159" w14:textId="77777777" w:rsidR="003844F0" w:rsidRDefault="003844F0">
      <w:pPr>
        <w:pStyle w:val="BodyText"/>
        <w:rPr>
          <w:sz w:val="20"/>
        </w:rPr>
      </w:pPr>
    </w:p>
    <w:p w14:paraId="44429C3D" w14:textId="77777777" w:rsidR="003844F0" w:rsidRDefault="003844F0">
      <w:pPr>
        <w:pStyle w:val="BodyText"/>
        <w:rPr>
          <w:sz w:val="20"/>
        </w:rPr>
      </w:pPr>
    </w:p>
    <w:p w14:paraId="4A709FE2" w14:textId="77777777" w:rsidR="003844F0" w:rsidRDefault="003844F0">
      <w:pPr>
        <w:pStyle w:val="BodyText"/>
        <w:rPr>
          <w:sz w:val="20"/>
        </w:rPr>
      </w:pPr>
    </w:p>
    <w:p w14:paraId="5DB28521" w14:textId="77777777" w:rsidR="003844F0" w:rsidRDefault="003844F0">
      <w:pPr>
        <w:pStyle w:val="BodyText"/>
        <w:rPr>
          <w:sz w:val="20"/>
        </w:rPr>
      </w:pPr>
    </w:p>
    <w:p w14:paraId="24AA2FA3" w14:textId="77777777" w:rsidR="003844F0" w:rsidRDefault="003844F0">
      <w:pPr>
        <w:pStyle w:val="BodyText"/>
        <w:rPr>
          <w:sz w:val="20"/>
        </w:rPr>
      </w:pPr>
    </w:p>
    <w:p w14:paraId="2FF2423A" w14:textId="77777777" w:rsidR="003844F0" w:rsidRDefault="003844F0">
      <w:pPr>
        <w:pStyle w:val="BodyText"/>
        <w:rPr>
          <w:sz w:val="20"/>
        </w:rPr>
      </w:pPr>
    </w:p>
    <w:p w14:paraId="7BE385E1" w14:textId="77777777" w:rsidR="003844F0" w:rsidRDefault="003844F0">
      <w:pPr>
        <w:pStyle w:val="BodyText"/>
        <w:rPr>
          <w:sz w:val="20"/>
        </w:rPr>
      </w:pPr>
    </w:p>
    <w:p w14:paraId="62940EA2" w14:textId="77777777" w:rsidR="003844F0" w:rsidRDefault="003844F0">
      <w:pPr>
        <w:pStyle w:val="BodyText"/>
        <w:rPr>
          <w:sz w:val="20"/>
        </w:rPr>
      </w:pPr>
    </w:p>
    <w:p w14:paraId="65024D78" w14:textId="77777777" w:rsidR="003844F0" w:rsidRDefault="003844F0">
      <w:pPr>
        <w:pStyle w:val="BodyText"/>
        <w:rPr>
          <w:sz w:val="20"/>
        </w:rPr>
      </w:pPr>
    </w:p>
    <w:p w14:paraId="2462CEA9" w14:textId="77777777" w:rsidR="003844F0" w:rsidRDefault="003844F0">
      <w:pPr>
        <w:pStyle w:val="BodyText"/>
        <w:rPr>
          <w:sz w:val="20"/>
        </w:rPr>
      </w:pPr>
    </w:p>
    <w:p w14:paraId="7D9EE99B" w14:textId="77777777" w:rsidR="003844F0" w:rsidRDefault="003844F0">
      <w:pPr>
        <w:pStyle w:val="BodyText"/>
        <w:rPr>
          <w:sz w:val="20"/>
        </w:rPr>
      </w:pPr>
    </w:p>
    <w:p w14:paraId="5474D2B2" w14:textId="77777777" w:rsidR="003844F0" w:rsidRDefault="003844F0">
      <w:pPr>
        <w:pStyle w:val="BodyText"/>
        <w:rPr>
          <w:sz w:val="20"/>
        </w:rPr>
      </w:pPr>
    </w:p>
    <w:p w14:paraId="20C3EC61" w14:textId="77777777" w:rsidR="003844F0" w:rsidRDefault="003844F0">
      <w:pPr>
        <w:pStyle w:val="BodyText"/>
        <w:rPr>
          <w:sz w:val="20"/>
        </w:rPr>
      </w:pPr>
    </w:p>
    <w:p w14:paraId="1750066E" w14:textId="77777777" w:rsidR="003844F0" w:rsidRDefault="003844F0">
      <w:pPr>
        <w:pStyle w:val="BodyText"/>
        <w:rPr>
          <w:sz w:val="20"/>
        </w:rPr>
      </w:pPr>
    </w:p>
    <w:p w14:paraId="74135E7C" w14:textId="77777777" w:rsidR="003844F0" w:rsidRDefault="003844F0">
      <w:pPr>
        <w:pStyle w:val="BodyText"/>
        <w:spacing w:before="1"/>
        <w:rPr>
          <w:sz w:val="23"/>
        </w:rPr>
      </w:pPr>
    </w:p>
    <w:p w14:paraId="261CA18D" w14:textId="77777777" w:rsidR="003844F0" w:rsidRDefault="004A3C5B">
      <w:pPr>
        <w:pStyle w:val="BodyText"/>
        <w:spacing w:before="56"/>
        <w:ind w:right="119"/>
        <w:jc w:val="center"/>
      </w:pPr>
      <w:r>
        <w:t>5</w:t>
      </w:r>
    </w:p>
    <w:p w14:paraId="336E6448" w14:textId="77777777" w:rsidR="003844F0" w:rsidRDefault="003844F0">
      <w:pPr>
        <w:jc w:val="center"/>
        <w:sectPr w:rsidR="003844F0">
          <w:pgSz w:w="11910" w:h="16840"/>
          <w:pgMar w:top="1380" w:right="960" w:bottom="280" w:left="1080" w:header="720" w:footer="720" w:gutter="0"/>
          <w:cols w:space="720"/>
        </w:sectPr>
      </w:pPr>
    </w:p>
    <w:p w14:paraId="2D09F1A1" w14:textId="77777777" w:rsidR="003844F0" w:rsidRDefault="003844F0">
      <w:pPr>
        <w:pStyle w:val="BodyText"/>
        <w:spacing w:before="4"/>
        <w:rPr>
          <w:sz w:val="16"/>
        </w:rPr>
      </w:pPr>
    </w:p>
    <w:p w14:paraId="71876E4C" w14:textId="77777777" w:rsidR="003844F0" w:rsidRDefault="003844F0">
      <w:pPr>
        <w:rPr>
          <w:sz w:val="16"/>
        </w:rPr>
        <w:sectPr w:rsidR="003844F0">
          <w:pgSz w:w="11910" w:h="16840"/>
          <w:pgMar w:top="1580" w:right="960" w:bottom="280" w:left="1080" w:header="720" w:footer="720" w:gutter="0"/>
          <w:cols w:space="720"/>
        </w:sectPr>
      </w:pPr>
    </w:p>
    <w:p w14:paraId="739F5E61" w14:textId="77777777" w:rsidR="003844F0" w:rsidRDefault="004A3C5B">
      <w:pPr>
        <w:spacing w:before="29"/>
        <w:ind w:right="113"/>
        <w:jc w:val="right"/>
        <w:rPr>
          <w:b/>
          <w:sz w:val="24"/>
        </w:rPr>
      </w:pPr>
      <w:bookmarkStart w:id="1" w:name="App_A_Nolan_Principles_Oct_2014_-_Copy"/>
      <w:bookmarkEnd w:id="1"/>
      <w:r>
        <w:rPr>
          <w:b/>
          <w:sz w:val="24"/>
        </w:rPr>
        <w:lastRenderedPageBreak/>
        <w:t>Appendix A</w:t>
      </w:r>
    </w:p>
    <w:p w14:paraId="43F4AA58" w14:textId="77777777" w:rsidR="003844F0" w:rsidRDefault="004A3C5B">
      <w:pPr>
        <w:pStyle w:val="Heading1"/>
        <w:spacing w:before="133"/>
      </w:pPr>
      <w:r>
        <w:rPr>
          <w:noProof/>
          <w:lang w:val="en-GB" w:eastAsia="en-GB"/>
        </w:rPr>
        <w:drawing>
          <wp:anchor distT="0" distB="0" distL="0" distR="0" simplePos="0" relativeHeight="251659264" behindDoc="0" locked="0" layoutInCell="1" allowOverlap="1" wp14:anchorId="6FFED1F1" wp14:editId="1DC8F913">
            <wp:simplePos x="0" y="0"/>
            <wp:positionH relativeFrom="page">
              <wp:posOffset>752475</wp:posOffset>
            </wp:positionH>
            <wp:positionV relativeFrom="paragraph">
              <wp:posOffset>227819</wp:posOffset>
            </wp:positionV>
            <wp:extent cx="2200275" cy="590550"/>
            <wp:effectExtent l="0" t="0" r="0" b="0"/>
            <wp:wrapNone/>
            <wp:docPr id="3" name="image1.png" descr="cid:image001.gif@01D0F77E.44F43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2200275" cy="590550"/>
                    </a:xfrm>
                    <a:prstGeom prst="rect">
                      <a:avLst/>
                    </a:prstGeom>
                  </pic:spPr>
                </pic:pic>
              </a:graphicData>
            </a:graphic>
          </wp:anchor>
        </w:drawing>
      </w:r>
      <w:r>
        <w:t>THE SEVEN PRINCIPLES</w:t>
      </w:r>
      <w:r>
        <w:rPr>
          <w:spacing w:val="-12"/>
        </w:rPr>
        <w:t xml:space="preserve"> </w:t>
      </w:r>
      <w:r>
        <w:t>OF</w:t>
      </w:r>
    </w:p>
    <w:p w14:paraId="1C37DC98" w14:textId="77777777" w:rsidR="003844F0" w:rsidRDefault="004A3C5B">
      <w:pPr>
        <w:spacing w:before="2" w:line="439" w:lineRule="exact"/>
        <w:ind w:right="223"/>
        <w:jc w:val="right"/>
        <w:rPr>
          <w:b/>
          <w:sz w:val="36"/>
        </w:rPr>
      </w:pPr>
      <w:r>
        <w:rPr>
          <w:b/>
          <w:sz w:val="36"/>
        </w:rPr>
        <w:t>PUBLIC</w:t>
      </w:r>
      <w:r>
        <w:rPr>
          <w:b/>
          <w:spacing w:val="-8"/>
          <w:sz w:val="36"/>
        </w:rPr>
        <w:t xml:space="preserve"> </w:t>
      </w:r>
      <w:r>
        <w:rPr>
          <w:b/>
          <w:sz w:val="36"/>
        </w:rPr>
        <w:t>LIFE</w:t>
      </w:r>
    </w:p>
    <w:p w14:paraId="261678E7" w14:textId="77777777" w:rsidR="003844F0" w:rsidRDefault="004A3C5B">
      <w:pPr>
        <w:spacing w:line="243" w:lineRule="exact"/>
        <w:ind w:right="222"/>
        <w:jc w:val="right"/>
        <w:rPr>
          <w:sz w:val="20"/>
        </w:rPr>
      </w:pPr>
      <w:r>
        <w:rPr>
          <w:sz w:val="20"/>
        </w:rPr>
        <w:t>FROM THE REPORT OF THE COMMITTEE</w:t>
      </w:r>
      <w:r>
        <w:rPr>
          <w:spacing w:val="-14"/>
          <w:sz w:val="20"/>
        </w:rPr>
        <w:t xml:space="preserve"> </w:t>
      </w:r>
      <w:r>
        <w:rPr>
          <w:sz w:val="20"/>
        </w:rPr>
        <w:t>FOR</w:t>
      </w:r>
    </w:p>
    <w:p w14:paraId="47290CE9" w14:textId="77777777" w:rsidR="003844F0" w:rsidRDefault="004A3C5B">
      <w:pPr>
        <w:spacing w:line="242" w:lineRule="auto"/>
        <w:ind w:left="7932" w:right="224" w:hanging="507"/>
        <w:jc w:val="right"/>
        <w:rPr>
          <w:sz w:val="20"/>
        </w:rPr>
      </w:pPr>
      <w:r>
        <w:rPr>
          <w:sz w:val="20"/>
        </w:rPr>
        <w:t>STANDARDS IN</w:t>
      </w:r>
      <w:r>
        <w:rPr>
          <w:spacing w:val="-8"/>
          <w:sz w:val="20"/>
        </w:rPr>
        <w:t xml:space="preserve"> </w:t>
      </w:r>
      <w:r>
        <w:rPr>
          <w:sz w:val="20"/>
        </w:rPr>
        <w:t>PUBLIC</w:t>
      </w:r>
      <w:r>
        <w:rPr>
          <w:spacing w:val="-6"/>
          <w:sz w:val="20"/>
        </w:rPr>
        <w:t xml:space="preserve"> </w:t>
      </w:r>
      <w:r>
        <w:rPr>
          <w:sz w:val="20"/>
        </w:rPr>
        <w:t>LIFE</w:t>
      </w:r>
      <w:r>
        <w:rPr>
          <w:w w:val="99"/>
          <w:sz w:val="20"/>
        </w:rPr>
        <w:t xml:space="preserve"> </w:t>
      </w:r>
      <w:r>
        <w:rPr>
          <w:sz w:val="20"/>
        </w:rPr>
        <w:t>(THE NOLAN</w:t>
      </w:r>
      <w:r>
        <w:rPr>
          <w:spacing w:val="-1"/>
          <w:sz w:val="20"/>
        </w:rPr>
        <w:t xml:space="preserve"> </w:t>
      </w:r>
      <w:r>
        <w:rPr>
          <w:spacing w:val="-3"/>
          <w:sz w:val="20"/>
        </w:rPr>
        <w:t>REPORT</w:t>
      </w:r>
    </w:p>
    <w:p w14:paraId="0CE11C11" w14:textId="77777777" w:rsidR="003844F0" w:rsidRDefault="003844F0">
      <w:pPr>
        <w:pStyle w:val="BodyText"/>
        <w:rPr>
          <w:sz w:val="20"/>
        </w:rPr>
      </w:pPr>
    </w:p>
    <w:p w14:paraId="32FE6E5A" w14:textId="77777777" w:rsidR="003844F0" w:rsidRDefault="003844F0">
      <w:pPr>
        <w:pStyle w:val="BodyText"/>
        <w:spacing w:before="6"/>
        <w:rPr>
          <w:sz w:val="28"/>
        </w:rPr>
      </w:pPr>
    </w:p>
    <w:p w14:paraId="65DC32AF" w14:textId="77777777" w:rsidR="003844F0" w:rsidRDefault="004A3C5B">
      <w:pPr>
        <w:pStyle w:val="Heading2"/>
        <w:spacing w:before="56"/>
        <w:ind w:left="280"/>
      </w:pPr>
      <w:r>
        <w:t>Selflessness</w:t>
      </w:r>
    </w:p>
    <w:p w14:paraId="4B91420F" w14:textId="77777777" w:rsidR="003844F0" w:rsidRDefault="003844F0">
      <w:pPr>
        <w:pStyle w:val="BodyText"/>
        <w:rPr>
          <w:b/>
          <w:sz w:val="23"/>
        </w:rPr>
      </w:pPr>
    </w:p>
    <w:p w14:paraId="1EA0152A" w14:textId="77777777" w:rsidR="003844F0" w:rsidRDefault="004A3C5B">
      <w:pPr>
        <w:pStyle w:val="BodyText"/>
        <w:spacing w:before="1"/>
        <w:ind w:left="280" w:right="76"/>
      </w:pPr>
      <w:r>
        <w:t>Holders of public office should take decisions solely in terms of the public interest. They should not do so in order to gain financial or other material benefits for themselves, their families or their friends.</w:t>
      </w:r>
    </w:p>
    <w:p w14:paraId="7E58AC51" w14:textId="77777777" w:rsidR="003844F0" w:rsidRDefault="003844F0">
      <w:pPr>
        <w:pStyle w:val="BodyText"/>
      </w:pPr>
    </w:p>
    <w:p w14:paraId="2AD7AB3E" w14:textId="77777777" w:rsidR="003844F0" w:rsidRDefault="004A3C5B">
      <w:pPr>
        <w:pStyle w:val="Heading2"/>
        <w:spacing w:before="151"/>
        <w:ind w:left="280"/>
      </w:pPr>
      <w:r>
        <w:t>Integrity</w:t>
      </w:r>
    </w:p>
    <w:p w14:paraId="2ED14144" w14:textId="77777777" w:rsidR="003844F0" w:rsidRDefault="003844F0">
      <w:pPr>
        <w:pStyle w:val="BodyText"/>
        <w:spacing w:before="3"/>
        <w:rPr>
          <w:b/>
          <w:sz w:val="23"/>
        </w:rPr>
      </w:pPr>
    </w:p>
    <w:p w14:paraId="2CC19C14" w14:textId="77777777" w:rsidR="003844F0" w:rsidRDefault="004A3C5B">
      <w:pPr>
        <w:pStyle w:val="BodyText"/>
        <w:spacing w:line="237" w:lineRule="auto"/>
        <w:ind w:left="280" w:right="115"/>
        <w:jc w:val="both"/>
      </w:pPr>
      <w:r>
        <w:t xml:space="preserve">Holders of public office should not place themselves under any financial or other obligation to outside individuals or </w:t>
      </w:r>
      <w:proofErr w:type="spellStart"/>
      <w:r>
        <w:t>organisations</w:t>
      </w:r>
      <w:proofErr w:type="spellEnd"/>
      <w:r>
        <w:t xml:space="preserve"> that may influence them in the performance of their official duties.</w:t>
      </w:r>
    </w:p>
    <w:p w14:paraId="1A8D84F5" w14:textId="77777777" w:rsidR="003844F0" w:rsidRDefault="003844F0">
      <w:pPr>
        <w:pStyle w:val="BodyText"/>
      </w:pPr>
    </w:p>
    <w:p w14:paraId="42326EBD" w14:textId="77777777" w:rsidR="003844F0" w:rsidRDefault="004A3C5B">
      <w:pPr>
        <w:pStyle w:val="Heading2"/>
        <w:spacing w:before="153"/>
        <w:ind w:left="280"/>
      </w:pPr>
      <w:r>
        <w:t>Objectivity</w:t>
      </w:r>
    </w:p>
    <w:p w14:paraId="23CF2A4B" w14:textId="77777777" w:rsidR="003844F0" w:rsidRDefault="003844F0">
      <w:pPr>
        <w:pStyle w:val="BodyText"/>
        <w:rPr>
          <w:b/>
          <w:sz w:val="23"/>
        </w:rPr>
      </w:pPr>
    </w:p>
    <w:p w14:paraId="5D964CB8" w14:textId="77777777" w:rsidR="003844F0" w:rsidRDefault="004A3C5B">
      <w:pPr>
        <w:pStyle w:val="BodyText"/>
        <w:ind w:left="280" w:right="31"/>
      </w:pPr>
      <w:r>
        <w:t>In carrying out public business, including making public appointments, awarding contracts, or recommending individuals for rewards and benefits, holders of public office should make choices on merit.</w:t>
      </w:r>
    </w:p>
    <w:p w14:paraId="6A0A2800" w14:textId="77777777" w:rsidR="003844F0" w:rsidRDefault="003844F0">
      <w:pPr>
        <w:pStyle w:val="BodyText"/>
      </w:pPr>
    </w:p>
    <w:p w14:paraId="22AD7D31" w14:textId="77777777" w:rsidR="003844F0" w:rsidRDefault="004A3C5B">
      <w:pPr>
        <w:pStyle w:val="Heading2"/>
        <w:spacing w:before="152"/>
        <w:ind w:left="280"/>
      </w:pPr>
      <w:r>
        <w:t>Accountability</w:t>
      </w:r>
    </w:p>
    <w:p w14:paraId="74A87792" w14:textId="77777777" w:rsidR="003844F0" w:rsidRDefault="003844F0">
      <w:pPr>
        <w:pStyle w:val="BodyText"/>
        <w:spacing w:before="10"/>
        <w:rPr>
          <w:b/>
        </w:rPr>
      </w:pPr>
    </w:p>
    <w:p w14:paraId="7E0013C5" w14:textId="77777777" w:rsidR="003844F0" w:rsidRDefault="004A3C5B">
      <w:pPr>
        <w:pStyle w:val="BodyText"/>
        <w:ind w:left="280"/>
      </w:pPr>
      <w:r>
        <w:t>Holders of public office are accountable for their decisions and actions to the public and must submit themselves to whatever scrutiny is appropriate to their office.</w:t>
      </w:r>
    </w:p>
    <w:p w14:paraId="640376F5" w14:textId="77777777" w:rsidR="003844F0" w:rsidRDefault="003844F0">
      <w:pPr>
        <w:pStyle w:val="BodyText"/>
      </w:pPr>
    </w:p>
    <w:p w14:paraId="73F781B9" w14:textId="77777777" w:rsidR="003844F0" w:rsidRDefault="004A3C5B">
      <w:pPr>
        <w:pStyle w:val="Heading2"/>
        <w:spacing w:before="152"/>
        <w:ind w:left="280"/>
      </w:pPr>
      <w:r>
        <w:t>Openness</w:t>
      </w:r>
    </w:p>
    <w:p w14:paraId="7938858C" w14:textId="77777777" w:rsidR="003844F0" w:rsidRDefault="003844F0">
      <w:pPr>
        <w:pStyle w:val="BodyText"/>
        <w:rPr>
          <w:b/>
          <w:sz w:val="23"/>
        </w:rPr>
      </w:pPr>
    </w:p>
    <w:p w14:paraId="08684911" w14:textId="77777777" w:rsidR="003844F0" w:rsidRDefault="004A3C5B">
      <w:pPr>
        <w:pStyle w:val="BodyText"/>
        <w:ind w:left="280" w:right="113"/>
        <w:jc w:val="both"/>
      </w:pPr>
      <w:r>
        <w:t>Holders of public office should be as open as possible about all their decisions and the actions that they take. They should give reasons for their decisions and restrict information only when the wider public interest clearly demands.</w:t>
      </w:r>
    </w:p>
    <w:p w14:paraId="23C7D8BC" w14:textId="77777777" w:rsidR="003844F0" w:rsidRDefault="003844F0">
      <w:pPr>
        <w:pStyle w:val="BodyText"/>
      </w:pPr>
    </w:p>
    <w:p w14:paraId="44D269AE" w14:textId="77777777" w:rsidR="003844F0" w:rsidRDefault="004A3C5B">
      <w:pPr>
        <w:pStyle w:val="Heading2"/>
        <w:spacing w:before="150"/>
        <w:ind w:left="280"/>
      </w:pPr>
      <w:r>
        <w:t>Honesty</w:t>
      </w:r>
    </w:p>
    <w:p w14:paraId="572D19B1" w14:textId="77777777" w:rsidR="003844F0" w:rsidRDefault="003844F0">
      <w:pPr>
        <w:pStyle w:val="BodyText"/>
        <w:rPr>
          <w:b/>
          <w:sz w:val="23"/>
        </w:rPr>
      </w:pPr>
    </w:p>
    <w:p w14:paraId="783F8133" w14:textId="77777777" w:rsidR="003844F0" w:rsidRDefault="004A3C5B">
      <w:pPr>
        <w:pStyle w:val="BodyText"/>
        <w:ind w:left="280"/>
      </w:pPr>
      <w:r>
        <w:t>Holders of public office have a duty to declare any private interests relating to their public duties and to take steps to resolve any conflicts arising in a way that protects the public interest.</w:t>
      </w:r>
    </w:p>
    <w:p w14:paraId="374C82EE" w14:textId="77777777" w:rsidR="003844F0" w:rsidRDefault="003844F0">
      <w:pPr>
        <w:pStyle w:val="BodyText"/>
      </w:pPr>
    </w:p>
    <w:p w14:paraId="0D47B29D" w14:textId="77777777" w:rsidR="003844F0" w:rsidRDefault="004A3C5B">
      <w:pPr>
        <w:pStyle w:val="Heading2"/>
        <w:spacing w:before="152"/>
        <w:ind w:left="280"/>
      </w:pPr>
      <w:r>
        <w:t>Leadership</w:t>
      </w:r>
    </w:p>
    <w:p w14:paraId="129BF5D3" w14:textId="77777777" w:rsidR="003844F0" w:rsidRDefault="003844F0">
      <w:pPr>
        <w:pStyle w:val="BodyText"/>
        <w:spacing w:before="10"/>
        <w:rPr>
          <w:b/>
        </w:rPr>
      </w:pPr>
    </w:p>
    <w:p w14:paraId="04324964" w14:textId="77777777" w:rsidR="003844F0" w:rsidRDefault="004A3C5B">
      <w:pPr>
        <w:pStyle w:val="BodyText"/>
        <w:ind w:left="280"/>
      </w:pPr>
      <w:r>
        <w:t>Holders of public office should promote and support these principles by leadership and example.</w:t>
      </w:r>
    </w:p>
    <w:p w14:paraId="18363B7A" w14:textId="77777777" w:rsidR="003844F0" w:rsidRDefault="003844F0">
      <w:pPr>
        <w:sectPr w:rsidR="003844F0">
          <w:pgSz w:w="11910" w:h="16840"/>
          <w:pgMar w:top="660" w:right="960" w:bottom="280" w:left="1080" w:header="720" w:footer="720" w:gutter="0"/>
          <w:cols w:space="720"/>
        </w:sectPr>
      </w:pPr>
    </w:p>
    <w:p w14:paraId="739468FF" w14:textId="77777777" w:rsidR="003844F0" w:rsidRDefault="003844F0">
      <w:pPr>
        <w:pStyle w:val="BodyText"/>
        <w:spacing w:before="4"/>
        <w:rPr>
          <w:sz w:val="16"/>
        </w:rPr>
      </w:pPr>
    </w:p>
    <w:p w14:paraId="1F8CE8E3" w14:textId="77777777" w:rsidR="003844F0" w:rsidRDefault="003844F0">
      <w:pPr>
        <w:rPr>
          <w:sz w:val="16"/>
        </w:rPr>
        <w:sectPr w:rsidR="003844F0">
          <w:pgSz w:w="11910" w:h="16840"/>
          <w:pgMar w:top="1580" w:right="960" w:bottom="280" w:left="1080" w:header="720" w:footer="720" w:gutter="0"/>
          <w:cols w:space="720"/>
        </w:sectPr>
      </w:pPr>
    </w:p>
    <w:p w14:paraId="7BCF15D1" w14:textId="77777777" w:rsidR="003844F0" w:rsidRDefault="004A3C5B">
      <w:pPr>
        <w:pStyle w:val="Heading2"/>
        <w:spacing w:before="45"/>
        <w:ind w:left="0" w:right="116"/>
        <w:jc w:val="right"/>
      </w:pPr>
      <w:bookmarkStart w:id="2" w:name="App_B_Gifts_and_Hospitality_Sept_2018"/>
      <w:bookmarkEnd w:id="2"/>
      <w:r>
        <w:lastRenderedPageBreak/>
        <w:t>Appendix B</w:t>
      </w:r>
    </w:p>
    <w:p w14:paraId="5284EC75" w14:textId="77777777" w:rsidR="003844F0" w:rsidRDefault="003844F0">
      <w:pPr>
        <w:pStyle w:val="BodyText"/>
        <w:rPr>
          <w:b/>
          <w:sz w:val="20"/>
        </w:rPr>
      </w:pPr>
    </w:p>
    <w:p w14:paraId="50703652" w14:textId="77777777" w:rsidR="003844F0" w:rsidRDefault="003844F0">
      <w:pPr>
        <w:pStyle w:val="BodyText"/>
        <w:spacing w:before="9"/>
        <w:rPr>
          <w:b/>
          <w:sz w:val="29"/>
        </w:rPr>
      </w:pPr>
    </w:p>
    <w:p w14:paraId="7BE0BE41" w14:textId="77777777" w:rsidR="003844F0" w:rsidRDefault="003844F0">
      <w:pPr>
        <w:rPr>
          <w:sz w:val="29"/>
        </w:rPr>
        <w:sectPr w:rsidR="003844F0">
          <w:pgSz w:w="11920" w:h="16850"/>
          <w:pgMar w:top="220" w:right="460" w:bottom="280" w:left="480" w:header="720" w:footer="720" w:gutter="0"/>
          <w:cols w:space="720"/>
        </w:sectPr>
      </w:pPr>
    </w:p>
    <w:p w14:paraId="77EFB4FA" w14:textId="77777777" w:rsidR="003844F0" w:rsidRDefault="003844F0">
      <w:pPr>
        <w:pStyle w:val="BodyText"/>
        <w:spacing w:before="8"/>
        <w:rPr>
          <w:b/>
          <w:sz w:val="20"/>
        </w:rPr>
      </w:pPr>
    </w:p>
    <w:p w14:paraId="41FED447" w14:textId="77777777" w:rsidR="003844F0" w:rsidRDefault="004A3C5B">
      <w:pPr>
        <w:pStyle w:val="BodyText"/>
        <w:ind w:left="208"/>
        <w:rPr>
          <w:sz w:val="20"/>
        </w:rPr>
      </w:pPr>
      <w:r>
        <w:rPr>
          <w:noProof/>
          <w:sz w:val="20"/>
          <w:lang w:val="en-GB" w:eastAsia="en-GB"/>
        </w:rPr>
        <w:drawing>
          <wp:inline distT="0" distB="0" distL="0" distR="0" wp14:anchorId="4207FE62" wp14:editId="47B6BD15">
            <wp:extent cx="2200275" cy="590550"/>
            <wp:effectExtent l="0" t="0" r="0" b="0"/>
            <wp:docPr id="5" name="image1.png" descr="cid:image001.gif@01D0F77E.44F43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2200275" cy="590550"/>
                    </a:xfrm>
                    <a:prstGeom prst="rect">
                      <a:avLst/>
                    </a:prstGeom>
                  </pic:spPr>
                </pic:pic>
              </a:graphicData>
            </a:graphic>
          </wp:inline>
        </w:drawing>
      </w:r>
    </w:p>
    <w:p w14:paraId="68229290" w14:textId="77777777" w:rsidR="003844F0" w:rsidRDefault="003844F0">
      <w:pPr>
        <w:pStyle w:val="BodyText"/>
        <w:spacing w:before="4"/>
        <w:rPr>
          <w:b/>
          <w:sz w:val="35"/>
        </w:rPr>
      </w:pPr>
    </w:p>
    <w:p w14:paraId="115D984D" w14:textId="77777777" w:rsidR="003844F0" w:rsidRDefault="004A3C5B">
      <w:pPr>
        <w:pStyle w:val="ListParagraph"/>
        <w:numPr>
          <w:ilvl w:val="1"/>
          <w:numId w:val="3"/>
        </w:numPr>
        <w:tabs>
          <w:tab w:val="left" w:pos="1233"/>
          <w:tab w:val="left" w:pos="1234"/>
        </w:tabs>
        <w:spacing w:before="1"/>
        <w:jc w:val="left"/>
        <w:rPr>
          <w:rFonts w:ascii="Cambria"/>
          <w:b/>
          <w:sz w:val="32"/>
        </w:rPr>
      </w:pPr>
      <w:bookmarkStart w:id="3" w:name="2.5__Gifts_and_Hospitality"/>
      <w:bookmarkEnd w:id="3"/>
      <w:r>
        <w:rPr>
          <w:rFonts w:ascii="Cambria"/>
          <w:b/>
          <w:color w:val="4F81BC"/>
          <w:sz w:val="32"/>
        </w:rPr>
        <w:t>Gifts and</w:t>
      </w:r>
      <w:r>
        <w:rPr>
          <w:rFonts w:ascii="Cambria"/>
          <w:b/>
          <w:color w:val="4F81BC"/>
          <w:spacing w:val="-5"/>
          <w:sz w:val="32"/>
        </w:rPr>
        <w:t xml:space="preserve"> </w:t>
      </w:r>
      <w:r>
        <w:rPr>
          <w:rFonts w:ascii="Cambria"/>
          <w:b/>
          <w:color w:val="4F81BC"/>
          <w:sz w:val="32"/>
        </w:rPr>
        <w:t>Hospitality</w:t>
      </w:r>
    </w:p>
    <w:p w14:paraId="4EA86A5C" w14:textId="77777777" w:rsidR="003844F0" w:rsidRDefault="004A3C5B">
      <w:pPr>
        <w:spacing w:before="27"/>
        <w:ind w:left="207"/>
        <w:rPr>
          <w:b/>
          <w:sz w:val="36"/>
        </w:rPr>
      </w:pPr>
      <w:r>
        <w:br w:type="column"/>
      </w:r>
      <w:r>
        <w:rPr>
          <w:b/>
          <w:sz w:val="36"/>
        </w:rPr>
        <w:t>GIFTS AND</w:t>
      </w:r>
      <w:r>
        <w:rPr>
          <w:b/>
          <w:spacing w:val="-8"/>
          <w:sz w:val="36"/>
        </w:rPr>
        <w:t xml:space="preserve"> </w:t>
      </w:r>
      <w:r>
        <w:rPr>
          <w:b/>
          <w:sz w:val="36"/>
        </w:rPr>
        <w:t>HOSPITALITY</w:t>
      </w:r>
    </w:p>
    <w:p w14:paraId="2E052197" w14:textId="77777777" w:rsidR="003844F0" w:rsidRDefault="004A3C5B">
      <w:pPr>
        <w:pStyle w:val="BodyText"/>
        <w:spacing w:before="64"/>
        <w:ind w:right="1225"/>
        <w:jc w:val="right"/>
      </w:pPr>
      <w:r>
        <w:t>Extract from the University’s</w:t>
      </w:r>
      <w:r>
        <w:rPr>
          <w:spacing w:val="-16"/>
        </w:rPr>
        <w:t xml:space="preserve"> </w:t>
      </w:r>
      <w:r>
        <w:t>Financial</w:t>
      </w:r>
    </w:p>
    <w:p w14:paraId="15E6735A" w14:textId="77777777" w:rsidR="003844F0" w:rsidRDefault="004A3C5B">
      <w:pPr>
        <w:pStyle w:val="BodyText"/>
        <w:spacing w:before="38"/>
        <w:ind w:right="1223"/>
        <w:jc w:val="right"/>
      </w:pPr>
      <w:r>
        <w:rPr>
          <w:spacing w:val="-1"/>
        </w:rPr>
        <w:t>Regulations</w:t>
      </w:r>
    </w:p>
    <w:p w14:paraId="44E400D6" w14:textId="77777777" w:rsidR="003844F0" w:rsidRDefault="003844F0">
      <w:pPr>
        <w:jc w:val="right"/>
        <w:sectPr w:rsidR="003844F0">
          <w:type w:val="continuous"/>
          <w:pgSz w:w="11920" w:h="16850"/>
          <w:pgMar w:top="1420" w:right="460" w:bottom="280" w:left="480" w:header="720" w:footer="720" w:gutter="0"/>
          <w:cols w:num="2" w:space="720" w:equalWidth="0">
            <w:col w:w="4271" w:space="1643"/>
            <w:col w:w="5066"/>
          </w:cols>
        </w:sectPr>
      </w:pPr>
    </w:p>
    <w:p w14:paraId="7A00F3F8" w14:textId="77777777" w:rsidR="003844F0" w:rsidRDefault="003844F0">
      <w:pPr>
        <w:pStyle w:val="BodyText"/>
        <w:spacing w:before="2"/>
        <w:rPr>
          <w:sz w:val="17"/>
        </w:rPr>
      </w:pPr>
    </w:p>
    <w:p w14:paraId="119C7652" w14:textId="77777777" w:rsidR="003844F0" w:rsidRDefault="004A3C5B">
      <w:pPr>
        <w:pStyle w:val="BodyText"/>
        <w:spacing w:before="57"/>
        <w:ind w:left="1233" w:right="249"/>
        <w:jc w:val="both"/>
      </w:pPr>
      <w:r>
        <w:t>The provision and receipt of gifts and hospitality to individual members of staff is a sensitive area for a publicly funded institution. Members of staff and members of the governing body may, on occasion, be offered</w:t>
      </w:r>
      <w:r>
        <w:rPr>
          <w:spacing w:val="-7"/>
        </w:rPr>
        <w:t xml:space="preserve"> </w:t>
      </w:r>
      <w:r>
        <w:t>gifts</w:t>
      </w:r>
      <w:r>
        <w:rPr>
          <w:spacing w:val="-8"/>
        </w:rPr>
        <w:t xml:space="preserve"> </w:t>
      </w:r>
      <w:r>
        <w:t>or</w:t>
      </w:r>
      <w:r>
        <w:rPr>
          <w:spacing w:val="-6"/>
        </w:rPr>
        <w:t xml:space="preserve"> </w:t>
      </w:r>
      <w:r>
        <w:t>hospitality</w:t>
      </w:r>
      <w:r>
        <w:rPr>
          <w:spacing w:val="-5"/>
        </w:rPr>
        <w:t xml:space="preserve"> </w:t>
      </w:r>
      <w:r>
        <w:t>simply</w:t>
      </w:r>
      <w:r>
        <w:rPr>
          <w:spacing w:val="-4"/>
        </w:rPr>
        <w:t xml:space="preserve"> </w:t>
      </w:r>
      <w:r>
        <w:t>as</w:t>
      </w:r>
      <w:r>
        <w:rPr>
          <w:spacing w:val="-5"/>
        </w:rPr>
        <w:t xml:space="preserve"> </w:t>
      </w:r>
      <w:r>
        <w:t>a</w:t>
      </w:r>
      <w:r>
        <w:rPr>
          <w:spacing w:val="-8"/>
        </w:rPr>
        <w:t xml:space="preserve"> </w:t>
      </w:r>
      <w:r>
        <w:t>mark</w:t>
      </w:r>
      <w:r>
        <w:rPr>
          <w:spacing w:val="-10"/>
        </w:rPr>
        <w:t xml:space="preserve"> </w:t>
      </w:r>
      <w:r>
        <w:t>of</w:t>
      </w:r>
      <w:r>
        <w:rPr>
          <w:spacing w:val="-8"/>
        </w:rPr>
        <w:t xml:space="preserve"> </w:t>
      </w:r>
      <w:r>
        <w:t>courtesy</w:t>
      </w:r>
      <w:r>
        <w:rPr>
          <w:spacing w:val="-8"/>
        </w:rPr>
        <w:t xml:space="preserve"> </w:t>
      </w:r>
      <w:r>
        <w:t>or</w:t>
      </w:r>
      <w:r>
        <w:rPr>
          <w:spacing w:val="-6"/>
        </w:rPr>
        <w:t xml:space="preserve"> </w:t>
      </w:r>
      <w:r>
        <w:t>gratitude.</w:t>
      </w:r>
      <w:r>
        <w:rPr>
          <w:spacing w:val="-6"/>
        </w:rPr>
        <w:t xml:space="preserve"> </w:t>
      </w:r>
      <w:r>
        <w:t>Such</w:t>
      </w:r>
      <w:r>
        <w:rPr>
          <w:spacing w:val="-11"/>
        </w:rPr>
        <w:t xml:space="preserve"> </w:t>
      </w:r>
      <w:r>
        <w:t>offers</w:t>
      </w:r>
      <w:r>
        <w:rPr>
          <w:spacing w:val="-8"/>
        </w:rPr>
        <w:t xml:space="preserve"> </w:t>
      </w:r>
      <w:r>
        <w:t>can</w:t>
      </w:r>
      <w:r>
        <w:rPr>
          <w:spacing w:val="-6"/>
        </w:rPr>
        <w:t xml:space="preserve"> </w:t>
      </w:r>
      <w:r>
        <w:t>place</w:t>
      </w:r>
      <w:r>
        <w:rPr>
          <w:spacing w:val="-5"/>
        </w:rPr>
        <w:t xml:space="preserve"> </w:t>
      </w:r>
      <w:r>
        <w:t>staff</w:t>
      </w:r>
      <w:r>
        <w:rPr>
          <w:spacing w:val="-6"/>
        </w:rPr>
        <w:t xml:space="preserve"> </w:t>
      </w:r>
      <w:r>
        <w:t>in</w:t>
      </w:r>
      <w:r>
        <w:rPr>
          <w:spacing w:val="-6"/>
        </w:rPr>
        <w:t xml:space="preserve"> </w:t>
      </w:r>
      <w:r>
        <w:t>a</w:t>
      </w:r>
      <w:r>
        <w:rPr>
          <w:spacing w:val="-7"/>
        </w:rPr>
        <w:t xml:space="preserve"> </w:t>
      </w:r>
      <w:r>
        <w:t>difficult position, since to refuse may cause offence but to accept may, in certain circumstances, be open to misinterpretation. The University has therefore drawn up the following regulations to avoid misunderstanding and to provide staff with a framework for dealing with difficult</w:t>
      </w:r>
      <w:r>
        <w:rPr>
          <w:spacing w:val="-33"/>
        </w:rPr>
        <w:t xml:space="preserve"> </w:t>
      </w:r>
      <w:r>
        <w:t>situations.</w:t>
      </w:r>
    </w:p>
    <w:p w14:paraId="3A73D9C4" w14:textId="77777777" w:rsidR="003844F0" w:rsidRDefault="003844F0">
      <w:pPr>
        <w:pStyle w:val="BodyText"/>
        <w:spacing w:before="11"/>
        <w:rPr>
          <w:sz w:val="21"/>
        </w:rPr>
      </w:pPr>
    </w:p>
    <w:p w14:paraId="097613F7" w14:textId="77777777" w:rsidR="003844F0" w:rsidRDefault="004A3C5B">
      <w:pPr>
        <w:pStyle w:val="Heading2"/>
        <w:numPr>
          <w:ilvl w:val="2"/>
          <w:numId w:val="3"/>
        </w:numPr>
        <w:tabs>
          <w:tab w:val="left" w:pos="1234"/>
        </w:tabs>
        <w:jc w:val="left"/>
      </w:pPr>
      <w:r>
        <w:t>Receipt of</w:t>
      </w:r>
      <w:r>
        <w:rPr>
          <w:spacing w:val="-8"/>
        </w:rPr>
        <w:t xml:space="preserve"> </w:t>
      </w:r>
      <w:r>
        <w:t>Gifts</w:t>
      </w:r>
    </w:p>
    <w:p w14:paraId="11E8A374" w14:textId="77777777" w:rsidR="003844F0" w:rsidRDefault="003844F0">
      <w:pPr>
        <w:pStyle w:val="BodyText"/>
        <w:spacing w:before="3"/>
        <w:rPr>
          <w:b/>
        </w:rPr>
      </w:pPr>
    </w:p>
    <w:p w14:paraId="24D35FE0" w14:textId="77777777" w:rsidR="003844F0" w:rsidRDefault="004A3C5B">
      <w:pPr>
        <w:pStyle w:val="BodyText"/>
        <w:ind w:left="1233" w:right="250"/>
        <w:jc w:val="both"/>
      </w:pPr>
      <w:r>
        <w:t>All offers of gifts, in any way connected to the University activities of a member of staff or member of the governing</w:t>
      </w:r>
      <w:r>
        <w:rPr>
          <w:spacing w:val="-11"/>
        </w:rPr>
        <w:t xml:space="preserve"> </w:t>
      </w:r>
      <w:r>
        <w:t>body,</w:t>
      </w:r>
      <w:r>
        <w:rPr>
          <w:spacing w:val="-13"/>
        </w:rPr>
        <w:t xml:space="preserve"> </w:t>
      </w:r>
      <w:r>
        <w:t>other</w:t>
      </w:r>
      <w:r>
        <w:rPr>
          <w:spacing w:val="-13"/>
        </w:rPr>
        <w:t xml:space="preserve"> </w:t>
      </w:r>
      <w:r>
        <w:t>than</w:t>
      </w:r>
      <w:r>
        <w:rPr>
          <w:spacing w:val="-15"/>
        </w:rPr>
        <w:t xml:space="preserve"> </w:t>
      </w:r>
      <w:r>
        <w:t>those</w:t>
      </w:r>
      <w:r>
        <w:rPr>
          <w:spacing w:val="-12"/>
        </w:rPr>
        <w:t xml:space="preserve"> </w:t>
      </w:r>
      <w:r>
        <w:t>of</w:t>
      </w:r>
      <w:r>
        <w:rPr>
          <w:spacing w:val="-13"/>
        </w:rPr>
        <w:t xml:space="preserve"> </w:t>
      </w:r>
      <w:r>
        <w:t>a</w:t>
      </w:r>
      <w:r>
        <w:rPr>
          <w:spacing w:val="-11"/>
        </w:rPr>
        <w:t xml:space="preserve"> </w:t>
      </w:r>
      <w:r>
        <w:t>small</w:t>
      </w:r>
      <w:r>
        <w:rPr>
          <w:spacing w:val="-12"/>
        </w:rPr>
        <w:t xml:space="preserve"> </w:t>
      </w:r>
      <w:r>
        <w:t>intrinsic</w:t>
      </w:r>
      <w:r>
        <w:rPr>
          <w:spacing w:val="-15"/>
        </w:rPr>
        <w:t xml:space="preserve"> </w:t>
      </w:r>
      <w:r>
        <w:t>value,</w:t>
      </w:r>
      <w:r>
        <w:rPr>
          <w:spacing w:val="-10"/>
        </w:rPr>
        <w:t xml:space="preserve"> </w:t>
      </w:r>
      <w:r>
        <w:rPr>
          <w:b/>
        </w:rPr>
        <w:t>MUST</w:t>
      </w:r>
      <w:r>
        <w:rPr>
          <w:b/>
          <w:spacing w:val="-9"/>
        </w:rPr>
        <w:t xml:space="preserve"> </w:t>
      </w:r>
      <w:r>
        <w:t>be</w:t>
      </w:r>
      <w:r>
        <w:rPr>
          <w:spacing w:val="-10"/>
        </w:rPr>
        <w:t xml:space="preserve"> </w:t>
      </w:r>
      <w:r>
        <w:t>declined.</w:t>
      </w:r>
      <w:r>
        <w:rPr>
          <w:spacing w:val="-10"/>
        </w:rPr>
        <w:t xml:space="preserve"> </w:t>
      </w:r>
      <w:r>
        <w:t>In</w:t>
      </w:r>
      <w:r>
        <w:rPr>
          <w:spacing w:val="-11"/>
        </w:rPr>
        <w:t xml:space="preserve"> </w:t>
      </w:r>
      <w:r>
        <w:t>this</w:t>
      </w:r>
      <w:r>
        <w:rPr>
          <w:spacing w:val="-10"/>
        </w:rPr>
        <w:t xml:space="preserve"> </w:t>
      </w:r>
      <w:r>
        <w:t>context,</w:t>
      </w:r>
      <w:r>
        <w:rPr>
          <w:spacing w:val="-10"/>
        </w:rPr>
        <w:t xml:space="preserve"> </w:t>
      </w:r>
      <w:r>
        <w:t>small</w:t>
      </w:r>
      <w:r>
        <w:rPr>
          <w:spacing w:val="-10"/>
        </w:rPr>
        <w:t xml:space="preserve"> </w:t>
      </w:r>
      <w:r>
        <w:t>intrinsic value can be taken to include gifts up to the value of £50 in any year, such as for example diaries, mouse mats or bottles of wine at</w:t>
      </w:r>
      <w:r>
        <w:rPr>
          <w:spacing w:val="-19"/>
        </w:rPr>
        <w:t xml:space="preserve"> </w:t>
      </w:r>
      <w:r>
        <w:t>Christmas.</w:t>
      </w:r>
    </w:p>
    <w:p w14:paraId="5C11D9D5" w14:textId="77777777" w:rsidR="003844F0" w:rsidRDefault="004A3C5B">
      <w:pPr>
        <w:pStyle w:val="BodyText"/>
        <w:spacing w:before="29" w:line="237" w:lineRule="auto"/>
        <w:ind w:left="1233" w:right="256"/>
        <w:jc w:val="both"/>
      </w:pPr>
      <w:r>
        <w:t xml:space="preserve">Gifts of money or vouchers, such as book tokens (as they can be translated into cash) </w:t>
      </w:r>
      <w:r>
        <w:rPr>
          <w:b/>
        </w:rPr>
        <w:t xml:space="preserve">MUST </w:t>
      </w:r>
      <w:r>
        <w:t>always be refused, even where they have a value below £50.</w:t>
      </w:r>
    </w:p>
    <w:p w14:paraId="33DEA8D4" w14:textId="77777777" w:rsidR="003844F0" w:rsidRDefault="003844F0">
      <w:pPr>
        <w:pStyle w:val="BodyText"/>
        <w:spacing w:before="6"/>
      </w:pPr>
    </w:p>
    <w:p w14:paraId="7FFFAECB" w14:textId="77777777" w:rsidR="003844F0" w:rsidRDefault="004A3C5B">
      <w:pPr>
        <w:pStyle w:val="BodyText"/>
        <w:spacing w:line="235" w:lineRule="auto"/>
        <w:ind w:left="1233" w:right="249"/>
        <w:jc w:val="both"/>
      </w:pPr>
      <w:r>
        <w:t xml:space="preserve">Offers of gifts that have been declined </w:t>
      </w:r>
      <w:r>
        <w:rPr>
          <w:b/>
        </w:rPr>
        <w:t xml:space="preserve">MUST </w:t>
      </w:r>
      <w:r>
        <w:t>be reported by email to the Director of Finance. This information will be used to identify individuals or companies who persistently offer inappropriate gifts.</w:t>
      </w:r>
    </w:p>
    <w:p w14:paraId="0EE1A386" w14:textId="77777777" w:rsidR="003844F0" w:rsidRDefault="003844F0">
      <w:pPr>
        <w:pStyle w:val="BodyText"/>
        <w:spacing w:before="3"/>
      </w:pPr>
    </w:p>
    <w:p w14:paraId="014B163D" w14:textId="77777777" w:rsidR="003844F0" w:rsidRDefault="004A3C5B">
      <w:pPr>
        <w:pStyle w:val="BodyText"/>
        <w:ind w:left="1233" w:right="249"/>
        <w:jc w:val="both"/>
      </w:pPr>
      <w:r>
        <w:t>Should a gift with a value of greater than £50 be sent or left for a member of staff or member of the governing body without their knowledge, then such gifts should be returned to the sender with an explanation to indicate that acceptance is not permitted under the University’s Financial Regulations. Members</w:t>
      </w:r>
      <w:r>
        <w:rPr>
          <w:spacing w:val="-16"/>
        </w:rPr>
        <w:t xml:space="preserve"> </w:t>
      </w:r>
      <w:r>
        <w:t>of</w:t>
      </w:r>
      <w:r>
        <w:rPr>
          <w:spacing w:val="-14"/>
        </w:rPr>
        <w:t xml:space="preserve"> </w:t>
      </w:r>
      <w:r>
        <w:t>staff</w:t>
      </w:r>
      <w:r>
        <w:rPr>
          <w:spacing w:val="-14"/>
        </w:rPr>
        <w:t xml:space="preserve"> </w:t>
      </w:r>
      <w:r>
        <w:t>are</w:t>
      </w:r>
      <w:r>
        <w:rPr>
          <w:spacing w:val="-15"/>
        </w:rPr>
        <w:t xml:space="preserve"> </w:t>
      </w:r>
      <w:r>
        <w:t>encouraged</w:t>
      </w:r>
      <w:r>
        <w:rPr>
          <w:spacing w:val="-15"/>
        </w:rPr>
        <w:t xml:space="preserve"> </w:t>
      </w:r>
      <w:r>
        <w:t>to</w:t>
      </w:r>
      <w:r>
        <w:rPr>
          <w:spacing w:val="-13"/>
        </w:rPr>
        <w:t xml:space="preserve"> </w:t>
      </w:r>
      <w:r>
        <w:t>contact</w:t>
      </w:r>
      <w:r>
        <w:rPr>
          <w:spacing w:val="-11"/>
        </w:rPr>
        <w:t xml:space="preserve"> </w:t>
      </w:r>
      <w:r>
        <w:t>corporate</w:t>
      </w:r>
      <w:r>
        <w:rPr>
          <w:spacing w:val="-17"/>
        </w:rPr>
        <w:t xml:space="preserve"> </w:t>
      </w:r>
      <w:proofErr w:type="spellStart"/>
      <w:r>
        <w:t>organisations</w:t>
      </w:r>
      <w:proofErr w:type="spellEnd"/>
      <w:r>
        <w:rPr>
          <w:spacing w:val="-14"/>
        </w:rPr>
        <w:t xml:space="preserve"> </w:t>
      </w:r>
      <w:r>
        <w:t>who</w:t>
      </w:r>
      <w:r>
        <w:rPr>
          <w:spacing w:val="-10"/>
        </w:rPr>
        <w:t xml:space="preserve"> </w:t>
      </w:r>
      <w:r>
        <w:t>are</w:t>
      </w:r>
      <w:r>
        <w:rPr>
          <w:spacing w:val="-11"/>
        </w:rPr>
        <w:t xml:space="preserve"> </w:t>
      </w:r>
      <w:r>
        <w:t>in</w:t>
      </w:r>
      <w:r>
        <w:rPr>
          <w:spacing w:val="-16"/>
        </w:rPr>
        <w:t xml:space="preserve"> </w:t>
      </w:r>
      <w:r>
        <w:t>the</w:t>
      </w:r>
      <w:r>
        <w:rPr>
          <w:spacing w:val="-8"/>
        </w:rPr>
        <w:t xml:space="preserve"> </w:t>
      </w:r>
      <w:r>
        <w:t>habit</w:t>
      </w:r>
      <w:r>
        <w:rPr>
          <w:spacing w:val="-13"/>
        </w:rPr>
        <w:t xml:space="preserve"> </w:t>
      </w:r>
      <w:r>
        <w:t>of</w:t>
      </w:r>
      <w:r>
        <w:rPr>
          <w:spacing w:val="-16"/>
        </w:rPr>
        <w:t xml:space="preserve"> </w:t>
      </w:r>
      <w:r>
        <w:t>sending</w:t>
      </w:r>
      <w:r>
        <w:rPr>
          <w:spacing w:val="-12"/>
        </w:rPr>
        <w:t xml:space="preserve"> </w:t>
      </w:r>
      <w:r>
        <w:t>regular gifts</w:t>
      </w:r>
      <w:r>
        <w:rPr>
          <w:spacing w:val="-14"/>
        </w:rPr>
        <w:t xml:space="preserve"> </w:t>
      </w:r>
      <w:r>
        <w:t>to</w:t>
      </w:r>
      <w:r>
        <w:rPr>
          <w:spacing w:val="-9"/>
        </w:rPr>
        <w:t xml:space="preserve"> </w:t>
      </w:r>
      <w:r>
        <w:t>seek</w:t>
      </w:r>
      <w:r>
        <w:rPr>
          <w:spacing w:val="-13"/>
        </w:rPr>
        <w:t xml:space="preserve"> </w:t>
      </w:r>
      <w:r>
        <w:t>removal</w:t>
      </w:r>
      <w:r>
        <w:rPr>
          <w:spacing w:val="-13"/>
        </w:rPr>
        <w:t xml:space="preserve"> </w:t>
      </w:r>
      <w:r>
        <w:t>from</w:t>
      </w:r>
      <w:r>
        <w:rPr>
          <w:spacing w:val="-13"/>
        </w:rPr>
        <w:t xml:space="preserve"> </w:t>
      </w:r>
      <w:r>
        <w:t>their</w:t>
      </w:r>
      <w:r>
        <w:rPr>
          <w:spacing w:val="-13"/>
        </w:rPr>
        <w:t xml:space="preserve"> </w:t>
      </w:r>
      <w:r>
        <w:t>distribution</w:t>
      </w:r>
      <w:r>
        <w:rPr>
          <w:spacing w:val="-14"/>
        </w:rPr>
        <w:t xml:space="preserve"> </w:t>
      </w:r>
      <w:r>
        <w:t>lists.</w:t>
      </w:r>
      <w:r>
        <w:rPr>
          <w:spacing w:val="-14"/>
        </w:rPr>
        <w:t xml:space="preserve"> </w:t>
      </w:r>
      <w:r>
        <w:t>Where</w:t>
      </w:r>
      <w:r>
        <w:rPr>
          <w:spacing w:val="-10"/>
        </w:rPr>
        <w:t xml:space="preserve"> </w:t>
      </w:r>
      <w:r>
        <w:t>the</w:t>
      </w:r>
      <w:r>
        <w:rPr>
          <w:spacing w:val="-11"/>
        </w:rPr>
        <w:t xml:space="preserve"> </w:t>
      </w:r>
      <w:r>
        <w:t>return</w:t>
      </w:r>
      <w:r>
        <w:rPr>
          <w:spacing w:val="-14"/>
        </w:rPr>
        <w:t xml:space="preserve"> </w:t>
      </w:r>
      <w:r>
        <w:t>of</w:t>
      </w:r>
      <w:r>
        <w:rPr>
          <w:spacing w:val="-14"/>
        </w:rPr>
        <w:t xml:space="preserve"> </w:t>
      </w:r>
      <w:r>
        <w:t>a</w:t>
      </w:r>
      <w:r>
        <w:rPr>
          <w:spacing w:val="-13"/>
        </w:rPr>
        <w:t xml:space="preserve"> </w:t>
      </w:r>
      <w:r>
        <w:t>gift</w:t>
      </w:r>
      <w:r>
        <w:rPr>
          <w:spacing w:val="-12"/>
        </w:rPr>
        <w:t xml:space="preserve"> </w:t>
      </w:r>
      <w:r>
        <w:t>would</w:t>
      </w:r>
      <w:r>
        <w:rPr>
          <w:spacing w:val="-17"/>
        </w:rPr>
        <w:t xml:space="preserve"> </w:t>
      </w:r>
      <w:r>
        <w:t>be</w:t>
      </w:r>
      <w:r>
        <w:rPr>
          <w:spacing w:val="-10"/>
        </w:rPr>
        <w:t xml:space="preserve"> </w:t>
      </w:r>
      <w:r>
        <w:t>likely</w:t>
      </w:r>
      <w:r>
        <w:rPr>
          <w:spacing w:val="-10"/>
        </w:rPr>
        <w:t xml:space="preserve"> </w:t>
      </w:r>
      <w:r>
        <w:t>to</w:t>
      </w:r>
      <w:r>
        <w:rPr>
          <w:spacing w:val="-9"/>
        </w:rPr>
        <w:t xml:space="preserve"> </w:t>
      </w:r>
      <w:r>
        <w:t>cause</w:t>
      </w:r>
      <w:r>
        <w:rPr>
          <w:spacing w:val="-13"/>
        </w:rPr>
        <w:t xml:space="preserve"> </w:t>
      </w:r>
      <w:r>
        <w:t>offense, the gift may be retained centrally by the University. In such instances departments should contact the Director of Finance for</w:t>
      </w:r>
      <w:r>
        <w:rPr>
          <w:spacing w:val="-4"/>
        </w:rPr>
        <w:t xml:space="preserve"> </w:t>
      </w:r>
      <w:r>
        <w:t>instructions.</w:t>
      </w:r>
    </w:p>
    <w:p w14:paraId="38A0CB5F" w14:textId="77777777" w:rsidR="003844F0" w:rsidRDefault="003844F0">
      <w:pPr>
        <w:pStyle w:val="BodyText"/>
        <w:spacing w:before="1"/>
        <w:rPr>
          <w:sz w:val="23"/>
        </w:rPr>
      </w:pPr>
    </w:p>
    <w:p w14:paraId="0BA6D19C" w14:textId="77777777" w:rsidR="003844F0" w:rsidRDefault="004A3C5B">
      <w:pPr>
        <w:pStyle w:val="BodyText"/>
        <w:spacing w:before="1"/>
        <w:ind w:left="1233" w:right="249"/>
        <w:jc w:val="both"/>
      </w:pPr>
      <w:r>
        <w:t xml:space="preserve">Gifts offered by students to members of staff of the University </w:t>
      </w:r>
      <w:r>
        <w:rPr>
          <w:b/>
        </w:rPr>
        <w:t xml:space="preserve">MUST </w:t>
      </w:r>
      <w:r>
        <w:t xml:space="preserve">be declined where there is </w:t>
      </w:r>
      <w:r>
        <w:rPr>
          <w:b/>
        </w:rPr>
        <w:t xml:space="preserve">ANY </w:t>
      </w:r>
      <w:r>
        <w:t>potential for conflict of interest or the appearance of conflict of interest. If students indicate that they, or their</w:t>
      </w:r>
      <w:r>
        <w:rPr>
          <w:spacing w:val="-12"/>
        </w:rPr>
        <w:t xml:space="preserve"> </w:t>
      </w:r>
      <w:r>
        <w:t>family,</w:t>
      </w:r>
      <w:r>
        <w:rPr>
          <w:spacing w:val="-13"/>
        </w:rPr>
        <w:t xml:space="preserve"> </w:t>
      </w:r>
      <w:r>
        <w:t>wish</w:t>
      </w:r>
      <w:r>
        <w:rPr>
          <w:spacing w:val="-11"/>
        </w:rPr>
        <w:t xml:space="preserve"> </w:t>
      </w:r>
      <w:r>
        <w:t>to</w:t>
      </w:r>
      <w:r>
        <w:rPr>
          <w:spacing w:val="-10"/>
        </w:rPr>
        <w:t xml:space="preserve"> </w:t>
      </w:r>
      <w:r>
        <w:t>show</w:t>
      </w:r>
      <w:r>
        <w:rPr>
          <w:spacing w:val="-11"/>
        </w:rPr>
        <w:t xml:space="preserve"> </w:t>
      </w:r>
      <w:r>
        <w:t>their</w:t>
      </w:r>
      <w:r>
        <w:rPr>
          <w:spacing w:val="-11"/>
        </w:rPr>
        <w:t xml:space="preserve"> </w:t>
      </w:r>
      <w:r>
        <w:t>appreciation</w:t>
      </w:r>
      <w:r>
        <w:rPr>
          <w:spacing w:val="-17"/>
        </w:rPr>
        <w:t xml:space="preserve"> </w:t>
      </w:r>
      <w:r>
        <w:t>to</w:t>
      </w:r>
      <w:r>
        <w:rPr>
          <w:spacing w:val="-12"/>
        </w:rPr>
        <w:t xml:space="preserve"> </w:t>
      </w:r>
      <w:r>
        <w:t>the</w:t>
      </w:r>
      <w:r>
        <w:rPr>
          <w:spacing w:val="-13"/>
        </w:rPr>
        <w:t xml:space="preserve"> </w:t>
      </w:r>
      <w:r>
        <w:t>University</w:t>
      </w:r>
      <w:r>
        <w:rPr>
          <w:spacing w:val="-10"/>
        </w:rPr>
        <w:t xml:space="preserve"> </w:t>
      </w:r>
      <w:r>
        <w:t>through</w:t>
      </w:r>
      <w:r>
        <w:rPr>
          <w:spacing w:val="-11"/>
        </w:rPr>
        <w:t xml:space="preserve"> </w:t>
      </w:r>
      <w:r>
        <w:t>philanthropic</w:t>
      </w:r>
      <w:r>
        <w:rPr>
          <w:spacing w:val="-11"/>
        </w:rPr>
        <w:t xml:space="preserve"> </w:t>
      </w:r>
      <w:r>
        <w:t>donations</w:t>
      </w:r>
      <w:r>
        <w:rPr>
          <w:spacing w:val="-16"/>
        </w:rPr>
        <w:t xml:space="preserve"> </w:t>
      </w:r>
      <w:r>
        <w:t>or</w:t>
      </w:r>
      <w:r>
        <w:rPr>
          <w:spacing w:val="-13"/>
        </w:rPr>
        <w:t xml:space="preserve"> </w:t>
      </w:r>
      <w:r>
        <w:t>gifts,</w:t>
      </w:r>
      <w:r>
        <w:rPr>
          <w:spacing w:val="-13"/>
        </w:rPr>
        <w:t xml:space="preserve"> </w:t>
      </w:r>
      <w:r>
        <w:t xml:space="preserve">they </w:t>
      </w:r>
      <w:r>
        <w:rPr>
          <w:b/>
        </w:rPr>
        <w:t xml:space="preserve">MUST </w:t>
      </w:r>
      <w:r>
        <w:t xml:space="preserve">be directed to the Philanthropy, Alumni and Community Engagement Office who will progress matters appropriately in accordance with the University’s Acceptance and Refusal of Donations Policy. Small gifts given by students who have completed their studies may be accepted and retained by the University where refusal would give offence. Heads of department are </w:t>
      </w:r>
      <w:proofErr w:type="spellStart"/>
      <w:r>
        <w:t>authorised</w:t>
      </w:r>
      <w:proofErr w:type="spellEnd"/>
      <w:r>
        <w:t>, on behalf of the University, to decide whether such gifts should be distributed by a raffle, retained centrally by the University</w:t>
      </w:r>
      <w:r>
        <w:rPr>
          <w:spacing w:val="-5"/>
        </w:rPr>
        <w:t xml:space="preserve"> </w:t>
      </w:r>
      <w:r>
        <w:t>or</w:t>
      </w:r>
      <w:r>
        <w:rPr>
          <w:spacing w:val="-4"/>
        </w:rPr>
        <w:t xml:space="preserve"> </w:t>
      </w:r>
      <w:r>
        <w:t>retained</w:t>
      </w:r>
      <w:r>
        <w:rPr>
          <w:spacing w:val="-7"/>
        </w:rPr>
        <w:t xml:space="preserve"> </w:t>
      </w:r>
      <w:r>
        <w:t>by</w:t>
      </w:r>
      <w:r>
        <w:rPr>
          <w:spacing w:val="-3"/>
        </w:rPr>
        <w:t xml:space="preserve"> </w:t>
      </w:r>
      <w:r>
        <w:t>the recipient.</w:t>
      </w:r>
      <w:r>
        <w:rPr>
          <w:spacing w:val="-5"/>
        </w:rPr>
        <w:t xml:space="preserve"> </w:t>
      </w:r>
      <w:r>
        <w:t>Heads</w:t>
      </w:r>
      <w:r>
        <w:rPr>
          <w:spacing w:val="-8"/>
        </w:rPr>
        <w:t xml:space="preserve"> </w:t>
      </w:r>
      <w:r>
        <w:t>of</w:t>
      </w:r>
      <w:r>
        <w:rPr>
          <w:spacing w:val="-3"/>
        </w:rPr>
        <w:t xml:space="preserve"> </w:t>
      </w:r>
      <w:r>
        <w:t>departments</w:t>
      </w:r>
      <w:r>
        <w:rPr>
          <w:spacing w:val="-4"/>
        </w:rPr>
        <w:t xml:space="preserve"> </w:t>
      </w:r>
      <w:r>
        <w:t>should</w:t>
      </w:r>
      <w:r>
        <w:rPr>
          <w:spacing w:val="-6"/>
        </w:rPr>
        <w:t xml:space="preserve"> </w:t>
      </w:r>
      <w:r>
        <w:t>maintain</w:t>
      </w:r>
      <w:r>
        <w:rPr>
          <w:spacing w:val="-4"/>
        </w:rPr>
        <w:t xml:space="preserve"> </w:t>
      </w:r>
      <w:r>
        <w:t>a</w:t>
      </w:r>
      <w:r>
        <w:rPr>
          <w:spacing w:val="-5"/>
        </w:rPr>
        <w:t xml:space="preserve"> </w:t>
      </w:r>
      <w:r>
        <w:t>record</w:t>
      </w:r>
      <w:r>
        <w:rPr>
          <w:spacing w:val="-9"/>
        </w:rPr>
        <w:t xml:space="preserve"> </w:t>
      </w:r>
      <w:r>
        <w:t>of</w:t>
      </w:r>
      <w:r>
        <w:rPr>
          <w:spacing w:val="-8"/>
        </w:rPr>
        <w:t xml:space="preserve"> </w:t>
      </w:r>
      <w:r>
        <w:t>such</w:t>
      </w:r>
      <w:r>
        <w:rPr>
          <w:spacing w:val="-4"/>
        </w:rPr>
        <w:t xml:space="preserve"> </w:t>
      </w:r>
      <w:r>
        <w:t>decisions.</w:t>
      </w:r>
    </w:p>
    <w:p w14:paraId="19C4014D" w14:textId="77777777" w:rsidR="003844F0" w:rsidRDefault="003844F0">
      <w:pPr>
        <w:pStyle w:val="BodyText"/>
        <w:spacing w:before="11"/>
      </w:pPr>
    </w:p>
    <w:p w14:paraId="0F72A039" w14:textId="77777777" w:rsidR="003844F0" w:rsidRDefault="004A3C5B">
      <w:pPr>
        <w:pStyle w:val="Heading2"/>
        <w:numPr>
          <w:ilvl w:val="2"/>
          <w:numId w:val="3"/>
        </w:numPr>
        <w:tabs>
          <w:tab w:val="left" w:pos="1234"/>
        </w:tabs>
        <w:jc w:val="left"/>
      </w:pPr>
      <w:r>
        <w:t>Provision of</w:t>
      </w:r>
      <w:r>
        <w:rPr>
          <w:spacing w:val="-7"/>
        </w:rPr>
        <w:t xml:space="preserve"> </w:t>
      </w:r>
      <w:r>
        <w:t>Gifts</w:t>
      </w:r>
    </w:p>
    <w:p w14:paraId="3B79557E" w14:textId="77777777" w:rsidR="003844F0" w:rsidRDefault="003844F0">
      <w:pPr>
        <w:pStyle w:val="BodyText"/>
        <w:spacing w:before="10"/>
        <w:rPr>
          <w:b/>
          <w:sz w:val="21"/>
        </w:rPr>
      </w:pPr>
    </w:p>
    <w:p w14:paraId="38D191C0" w14:textId="77777777" w:rsidR="003844F0" w:rsidRDefault="004A3C5B">
      <w:pPr>
        <w:pStyle w:val="BodyText"/>
        <w:ind w:left="1233" w:right="253"/>
        <w:jc w:val="both"/>
      </w:pPr>
      <w:r>
        <w:t>The provision of gifts from the University to third parties must be limited to branded University merchandise, or where circumstances are appropriate, to the presentation of flowers, chocolate, biscuits, etc. Alcohol or Tobacco are expressly prohibited as acceptable gifts from the University to third parties.</w:t>
      </w:r>
    </w:p>
    <w:p w14:paraId="5AD13775" w14:textId="77777777" w:rsidR="003844F0" w:rsidRDefault="004A3C5B">
      <w:pPr>
        <w:pStyle w:val="BodyText"/>
        <w:spacing w:before="3" w:line="237" w:lineRule="auto"/>
        <w:ind w:left="1232" w:right="251" w:firstLine="1"/>
        <w:jc w:val="both"/>
      </w:pPr>
      <w:r>
        <w:t>No gifts are permitted to be made to University staff or students paid for by University funds other than in the case of the University’s long service awards scheme.</w:t>
      </w:r>
    </w:p>
    <w:p w14:paraId="27497300" w14:textId="77777777" w:rsidR="003844F0" w:rsidRDefault="003844F0">
      <w:pPr>
        <w:spacing w:line="237" w:lineRule="auto"/>
        <w:jc w:val="both"/>
        <w:sectPr w:rsidR="003844F0">
          <w:type w:val="continuous"/>
          <w:pgSz w:w="11920" w:h="16850"/>
          <w:pgMar w:top="1420" w:right="460" w:bottom="280" w:left="480" w:header="720" w:footer="720" w:gutter="0"/>
          <w:cols w:space="720"/>
        </w:sectPr>
      </w:pPr>
    </w:p>
    <w:p w14:paraId="47CD8544" w14:textId="77777777" w:rsidR="003844F0" w:rsidRDefault="004A3C5B">
      <w:pPr>
        <w:pStyle w:val="Heading2"/>
        <w:numPr>
          <w:ilvl w:val="2"/>
          <w:numId w:val="3"/>
        </w:numPr>
        <w:tabs>
          <w:tab w:val="left" w:pos="1233"/>
          <w:tab w:val="left" w:pos="1234"/>
        </w:tabs>
        <w:spacing w:before="36"/>
        <w:ind w:hanging="771"/>
        <w:jc w:val="left"/>
      </w:pPr>
      <w:r>
        <w:lastRenderedPageBreak/>
        <w:t>Receipt of</w:t>
      </w:r>
      <w:r>
        <w:rPr>
          <w:spacing w:val="-8"/>
        </w:rPr>
        <w:t xml:space="preserve"> </w:t>
      </w:r>
      <w:r>
        <w:t>Hospitality</w:t>
      </w:r>
    </w:p>
    <w:p w14:paraId="327E595F" w14:textId="77777777" w:rsidR="003844F0" w:rsidRDefault="003844F0">
      <w:pPr>
        <w:pStyle w:val="BodyText"/>
        <w:rPr>
          <w:b/>
        </w:rPr>
      </w:pPr>
    </w:p>
    <w:p w14:paraId="343758EB" w14:textId="77777777" w:rsidR="003844F0" w:rsidRDefault="004A3C5B">
      <w:pPr>
        <w:pStyle w:val="BodyText"/>
        <w:ind w:left="1232" w:right="253"/>
        <w:jc w:val="both"/>
      </w:pPr>
      <w:r>
        <w:t xml:space="preserve">Members of staff and members of the governing body and its committees may accept meals or equivalent hospitality, only in the course of conducting University business. Offers of hospitality, outside of a working context, such as corporate hospitality events, or offers which are on a scale significantly greater than the University would be likely to provide in return, </w:t>
      </w:r>
      <w:r>
        <w:rPr>
          <w:b/>
        </w:rPr>
        <w:t xml:space="preserve">MUST </w:t>
      </w:r>
      <w:r>
        <w:t>be refused.</w:t>
      </w:r>
    </w:p>
    <w:p w14:paraId="4A5B0D2E" w14:textId="77777777" w:rsidR="003844F0" w:rsidRDefault="003844F0">
      <w:pPr>
        <w:pStyle w:val="BodyText"/>
        <w:spacing w:before="11"/>
        <w:rPr>
          <w:sz w:val="21"/>
        </w:rPr>
      </w:pPr>
    </w:p>
    <w:p w14:paraId="22158770" w14:textId="77777777" w:rsidR="003844F0" w:rsidRDefault="004A3C5B">
      <w:pPr>
        <w:pStyle w:val="BodyText"/>
        <w:ind w:left="1233" w:right="252"/>
        <w:jc w:val="both"/>
      </w:pPr>
      <w:r>
        <w:t>Any offers of hospitality that are outside that permitted under this Financial Regulation must be reported by email to the Director of Finance. This information will be used to identify individuals or companies who persistently offer inappropriate hospitality.</w:t>
      </w:r>
    </w:p>
    <w:p w14:paraId="2EF9927B" w14:textId="77777777" w:rsidR="003844F0" w:rsidRDefault="003844F0">
      <w:pPr>
        <w:pStyle w:val="BodyText"/>
        <w:spacing w:before="1"/>
      </w:pPr>
    </w:p>
    <w:p w14:paraId="37753467" w14:textId="77777777" w:rsidR="003844F0" w:rsidRDefault="004A3C5B">
      <w:pPr>
        <w:pStyle w:val="BodyText"/>
        <w:ind w:left="1234" w:right="259" w:hanging="2"/>
        <w:jc w:val="both"/>
      </w:pPr>
      <w:r>
        <w:t>Any</w:t>
      </w:r>
      <w:r>
        <w:rPr>
          <w:spacing w:val="-6"/>
        </w:rPr>
        <w:t xml:space="preserve"> </w:t>
      </w:r>
      <w:r>
        <w:t>member</w:t>
      </w:r>
      <w:r>
        <w:rPr>
          <w:spacing w:val="-7"/>
        </w:rPr>
        <w:t xml:space="preserve"> </w:t>
      </w:r>
      <w:r>
        <w:t>of</w:t>
      </w:r>
      <w:r>
        <w:rPr>
          <w:spacing w:val="-6"/>
        </w:rPr>
        <w:t xml:space="preserve"> </w:t>
      </w:r>
      <w:r>
        <w:t>staff</w:t>
      </w:r>
      <w:r>
        <w:rPr>
          <w:spacing w:val="-9"/>
        </w:rPr>
        <w:t xml:space="preserve"> </w:t>
      </w:r>
      <w:r>
        <w:t>who</w:t>
      </w:r>
      <w:r>
        <w:rPr>
          <w:spacing w:val="-4"/>
        </w:rPr>
        <w:t xml:space="preserve"> </w:t>
      </w:r>
      <w:r>
        <w:t>is</w:t>
      </w:r>
      <w:r>
        <w:rPr>
          <w:spacing w:val="-9"/>
        </w:rPr>
        <w:t xml:space="preserve"> </w:t>
      </w:r>
      <w:r>
        <w:t>unclear</w:t>
      </w:r>
      <w:r>
        <w:rPr>
          <w:spacing w:val="-6"/>
        </w:rPr>
        <w:t xml:space="preserve"> </w:t>
      </w:r>
      <w:r>
        <w:t>as</w:t>
      </w:r>
      <w:r>
        <w:rPr>
          <w:spacing w:val="-6"/>
        </w:rPr>
        <w:t xml:space="preserve"> </w:t>
      </w:r>
      <w:r>
        <w:t>to</w:t>
      </w:r>
      <w:r>
        <w:rPr>
          <w:spacing w:val="-2"/>
        </w:rPr>
        <w:t xml:space="preserve"> </w:t>
      </w:r>
      <w:r>
        <w:t>whether</w:t>
      </w:r>
      <w:r>
        <w:rPr>
          <w:spacing w:val="-7"/>
        </w:rPr>
        <w:t xml:space="preserve"> </w:t>
      </w:r>
      <w:r>
        <w:t>particular</w:t>
      </w:r>
      <w:r>
        <w:rPr>
          <w:spacing w:val="-2"/>
        </w:rPr>
        <w:t xml:space="preserve"> </w:t>
      </w:r>
      <w:r>
        <w:t>circumstances</w:t>
      </w:r>
      <w:r>
        <w:rPr>
          <w:spacing w:val="-5"/>
        </w:rPr>
        <w:t xml:space="preserve"> </w:t>
      </w:r>
      <w:r>
        <w:t>are</w:t>
      </w:r>
      <w:r>
        <w:rPr>
          <w:spacing w:val="-6"/>
        </w:rPr>
        <w:t xml:space="preserve"> </w:t>
      </w:r>
      <w:r>
        <w:t>appropriate</w:t>
      </w:r>
      <w:r>
        <w:rPr>
          <w:spacing w:val="-6"/>
        </w:rPr>
        <w:t xml:space="preserve"> </w:t>
      </w:r>
      <w:r>
        <w:t>should</w:t>
      </w:r>
      <w:r>
        <w:rPr>
          <w:spacing w:val="-7"/>
        </w:rPr>
        <w:t xml:space="preserve"> </w:t>
      </w:r>
      <w:r>
        <w:t>contact their line manager, who may, if necessary, contact the Director of Finance for</w:t>
      </w:r>
      <w:r>
        <w:rPr>
          <w:spacing w:val="-37"/>
        </w:rPr>
        <w:t xml:space="preserve"> </w:t>
      </w:r>
      <w:r>
        <w:t>guidance.</w:t>
      </w:r>
    </w:p>
    <w:p w14:paraId="26682458" w14:textId="77777777" w:rsidR="003844F0" w:rsidRDefault="003844F0">
      <w:pPr>
        <w:pStyle w:val="BodyText"/>
        <w:spacing w:before="10"/>
        <w:rPr>
          <w:sz w:val="21"/>
        </w:rPr>
      </w:pPr>
    </w:p>
    <w:p w14:paraId="0446FE0B" w14:textId="77777777" w:rsidR="003844F0" w:rsidRDefault="004A3C5B">
      <w:pPr>
        <w:pStyle w:val="Heading2"/>
        <w:numPr>
          <w:ilvl w:val="2"/>
          <w:numId w:val="3"/>
        </w:numPr>
        <w:tabs>
          <w:tab w:val="left" w:pos="1234"/>
          <w:tab w:val="left" w:pos="1235"/>
        </w:tabs>
        <w:spacing w:before="1"/>
        <w:ind w:left="1234" w:hanging="771"/>
        <w:jc w:val="left"/>
      </w:pPr>
      <w:r>
        <w:t>Provision of</w:t>
      </w:r>
      <w:r>
        <w:rPr>
          <w:spacing w:val="-7"/>
        </w:rPr>
        <w:t xml:space="preserve"> </w:t>
      </w:r>
      <w:r>
        <w:t>Hospitality</w:t>
      </w:r>
    </w:p>
    <w:p w14:paraId="328C96B5" w14:textId="77777777" w:rsidR="003844F0" w:rsidRDefault="003844F0">
      <w:pPr>
        <w:pStyle w:val="BodyText"/>
        <w:spacing w:before="2"/>
        <w:rPr>
          <w:b/>
        </w:rPr>
      </w:pPr>
    </w:p>
    <w:p w14:paraId="567E65C2" w14:textId="77777777" w:rsidR="003844F0" w:rsidRDefault="004A3C5B">
      <w:pPr>
        <w:pStyle w:val="BodyText"/>
        <w:spacing w:line="237" w:lineRule="auto"/>
        <w:ind w:left="1234" w:right="258"/>
        <w:jc w:val="both"/>
      </w:pPr>
      <w:r>
        <w:t xml:space="preserve">Where the provision of hospitality is offered to visitors to the University, one of the following </w:t>
      </w:r>
      <w:r>
        <w:rPr>
          <w:b/>
        </w:rPr>
        <w:t xml:space="preserve">MUST </w:t>
      </w:r>
      <w:r>
        <w:t>be offered the business:</w:t>
      </w:r>
    </w:p>
    <w:p w14:paraId="4A12B2AB" w14:textId="77777777" w:rsidR="003844F0" w:rsidRDefault="004A3C5B">
      <w:pPr>
        <w:pStyle w:val="ListParagraph"/>
        <w:numPr>
          <w:ilvl w:val="3"/>
          <w:numId w:val="3"/>
        </w:numPr>
        <w:tabs>
          <w:tab w:val="left" w:pos="2982"/>
          <w:tab w:val="left" w:pos="2983"/>
        </w:tabs>
        <w:spacing w:before="122"/>
        <w:ind w:hanging="362"/>
        <w:jc w:val="left"/>
      </w:pPr>
      <w:r>
        <w:t>College Court Conference</w:t>
      </w:r>
      <w:r>
        <w:rPr>
          <w:spacing w:val="-3"/>
        </w:rPr>
        <w:t xml:space="preserve"> </w:t>
      </w:r>
      <w:r>
        <w:t>Centre</w:t>
      </w:r>
    </w:p>
    <w:p w14:paraId="4A5D393D" w14:textId="77777777" w:rsidR="003844F0" w:rsidRDefault="004A3C5B">
      <w:pPr>
        <w:pStyle w:val="ListParagraph"/>
        <w:numPr>
          <w:ilvl w:val="3"/>
          <w:numId w:val="3"/>
        </w:numPr>
        <w:tabs>
          <w:tab w:val="left" w:pos="2982"/>
          <w:tab w:val="left" w:pos="2983"/>
        </w:tabs>
        <w:spacing w:before="123"/>
        <w:ind w:hanging="362"/>
        <w:jc w:val="left"/>
      </w:pPr>
      <w:r>
        <w:t>the catering services offered by the Leicester Services Partnerships (LSP);</w:t>
      </w:r>
      <w:r>
        <w:rPr>
          <w:spacing w:val="18"/>
        </w:rPr>
        <w:t xml:space="preserve"> </w:t>
      </w:r>
      <w:r>
        <w:t>or</w:t>
      </w:r>
    </w:p>
    <w:p w14:paraId="7569C14F" w14:textId="77777777" w:rsidR="003844F0" w:rsidRDefault="004A3C5B">
      <w:pPr>
        <w:pStyle w:val="ListParagraph"/>
        <w:numPr>
          <w:ilvl w:val="3"/>
          <w:numId w:val="3"/>
        </w:numPr>
        <w:tabs>
          <w:tab w:val="left" w:pos="2982"/>
          <w:tab w:val="left" w:pos="2983"/>
        </w:tabs>
        <w:spacing w:before="77"/>
        <w:jc w:val="left"/>
      </w:pPr>
      <w:r>
        <w:t>the catering services offered on NHS</w:t>
      </w:r>
      <w:r>
        <w:rPr>
          <w:spacing w:val="-12"/>
        </w:rPr>
        <w:t xml:space="preserve"> </w:t>
      </w:r>
      <w:r>
        <w:t>premises.</w:t>
      </w:r>
    </w:p>
    <w:p w14:paraId="7529DFF8" w14:textId="77777777" w:rsidR="003844F0" w:rsidRDefault="003844F0">
      <w:pPr>
        <w:pStyle w:val="BodyText"/>
        <w:rPr>
          <w:sz w:val="23"/>
        </w:rPr>
      </w:pPr>
    </w:p>
    <w:p w14:paraId="62821910" w14:textId="77777777" w:rsidR="003844F0" w:rsidRDefault="004A3C5B">
      <w:pPr>
        <w:pStyle w:val="BodyText"/>
        <w:spacing w:before="1"/>
        <w:ind w:left="1233" w:right="247"/>
        <w:jc w:val="both"/>
      </w:pPr>
      <w:r>
        <w:t>In the rare event that none of the above suppliers are able to provide the required service, a third party supplier such as a local restaurant may then be used. Expense claims requesting reimbursement of costs for</w:t>
      </w:r>
      <w:r>
        <w:rPr>
          <w:spacing w:val="-8"/>
        </w:rPr>
        <w:t xml:space="preserve"> </w:t>
      </w:r>
      <w:r>
        <w:t>non-University</w:t>
      </w:r>
      <w:r>
        <w:rPr>
          <w:spacing w:val="-8"/>
        </w:rPr>
        <w:t xml:space="preserve"> </w:t>
      </w:r>
      <w:r>
        <w:t>provided</w:t>
      </w:r>
      <w:r>
        <w:rPr>
          <w:spacing w:val="-11"/>
        </w:rPr>
        <w:t xml:space="preserve"> </w:t>
      </w:r>
      <w:r>
        <w:t>hospitality</w:t>
      </w:r>
      <w:r>
        <w:rPr>
          <w:spacing w:val="-6"/>
        </w:rPr>
        <w:t xml:space="preserve"> </w:t>
      </w:r>
      <w:r>
        <w:t>services</w:t>
      </w:r>
      <w:r>
        <w:rPr>
          <w:spacing w:val="-11"/>
        </w:rPr>
        <w:t xml:space="preserve"> </w:t>
      </w:r>
      <w:r>
        <w:t>will</w:t>
      </w:r>
      <w:r>
        <w:rPr>
          <w:spacing w:val="-13"/>
        </w:rPr>
        <w:t xml:space="preserve"> </w:t>
      </w:r>
      <w:r>
        <w:t>only</w:t>
      </w:r>
      <w:r>
        <w:rPr>
          <w:spacing w:val="-6"/>
        </w:rPr>
        <w:t xml:space="preserve"> </w:t>
      </w:r>
      <w:r>
        <w:t>be</w:t>
      </w:r>
      <w:r>
        <w:rPr>
          <w:spacing w:val="-7"/>
        </w:rPr>
        <w:t xml:space="preserve"> </w:t>
      </w:r>
      <w:r>
        <w:t>processed</w:t>
      </w:r>
      <w:r>
        <w:rPr>
          <w:spacing w:val="-12"/>
        </w:rPr>
        <w:t xml:space="preserve"> </w:t>
      </w:r>
      <w:r>
        <w:t>when</w:t>
      </w:r>
      <w:r>
        <w:rPr>
          <w:spacing w:val="-10"/>
        </w:rPr>
        <w:t xml:space="preserve"> </w:t>
      </w:r>
      <w:r>
        <w:t>accompanied</w:t>
      </w:r>
      <w:r>
        <w:rPr>
          <w:spacing w:val="-10"/>
        </w:rPr>
        <w:t xml:space="preserve"> </w:t>
      </w:r>
      <w:r>
        <w:t>by</w:t>
      </w:r>
      <w:r>
        <w:rPr>
          <w:spacing w:val="-8"/>
        </w:rPr>
        <w:t xml:space="preserve"> </w:t>
      </w:r>
      <w:r>
        <w:t>evidence</w:t>
      </w:r>
      <w:r>
        <w:rPr>
          <w:spacing w:val="-11"/>
        </w:rPr>
        <w:t xml:space="preserve"> </w:t>
      </w:r>
      <w:r>
        <w:t>that none of the above University services had been able to provide the required</w:t>
      </w:r>
      <w:r>
        <w:rPr>
          <w:spacing w:val="-32"/>
        </w:rPr>
        <w:t xml:space="preserve"> </w:t>
      </w:r>
      <w:r>
        <w:t>service.</w:t>
      </w:r>
    </w:p>
    <w:p w14:paraId="34087146" w14:textId="77777777" w:rsidR="003844F0" w:rsidRDefault="003844F0">
      <w:pPr>
        <w:pStyle w:val="BodyText"/>
        <w:spacing w:before="11"/>
        <w:rPr>
          <w:sz w:val="21"/>
        </w:rPr>
      </w:pPr>
    </w:p>
    <w:p w14:paraId="42EE6AF0" w14:textId="77777777" w:rsidR="003844F0" w:rsidRDefault="004A3C5B">
      <w:pPr>
        <w:pStyle w:val="BodyText"/>
        <w:ind w:left="1233" w:right="250"/>
        <w:jc w:val="both"/>
      </w:pPr>
      <w:r>
        <w:t xml:space="preserve">In the rare event that a third party service is to be provided on University premises and food and drink brought in, the provider of the service </w:t>
      </w:r>
      <w:r>
        <w:rPr>
          <w:b/>
        </w:rPr>
        <w:t xml:space="preserve">MUST </w:t>
      </w:r>
      <w:r>
        <w:t>have been approved in advance by the Campus Services Division and in agreement with the Chief Operating Officer of LSP.</w:t>
      </w:r>
    </w:p>
    <w:p w14:paraId="4F89513A" w14:textId="77777777" w:rsidR="003844F0" w:rsidRDefault="003844F0">
      <w:pPr>
        <w:pStyle w:val="BodyText"/>
        <w:spacing w:before="10"/>
        <w:rPr>
          <w:sz w:val="21"/>
        </w:rPr>
      </w:pPr>
    </w:p>
    <w:p w14:paraId="61FE0851" w14:textId="77777777" w:rsidR="003844F0" w:rsidRDefault="004A3C5B">
      <w:pPr>
        <w:pStyle w:val="BodyText"/>
        <w:ind w:left="1233" w:right="250"/>
        <w:jc w:val="both"/>
      </w:pPr>
      <w:r>
        <w:t>With the exception of formal executive University events, the cost of hospitality provided should not normally exceed £40 per head on any one occasion. There is an expectation that the number of University staff should not normally exceed the number of visitors.</w:t>
      </w:r>
    </w:p>
    <w:p w14:paraId="6991FAFE" w14:textId="77777777" w:rsidR="003844F0" w:rsidRDefault="003844F0">
      <w:pPr>
        <w:pStyle w:val="BodyText"/>
        <w:spacing w:before="11"/>
        <w:rPr>
          <w:sz w:val="21"/>
        </w:rPr>
      </w:pPr>
    </w:p>
    <w:p w14:paraId="2056CDDF" w14:textId="77777777" w:rsidR="003844F0" w:rsidRDefault="004A3C5B">
      <w:pPr>
        <w:pStyle w:val="BodyText"/>
        <w:ind w:left="1233"/>
      </w:pPr>
      <w:r>
        <w:t>The following information must be collected and retained for all hospitality events.</w:t>
      </w:r>
    </w:p>
    <w:p w14:paraId="3D24B78F" w14:textId="77777777" w:rsidR="003844F0" w:rsidRDefault="004A3C5B">
      <w:pPr>
        <w:pStyle w:val="ListParagraph"/>
        <w:numPr>
          <w:ilvl w:val="0"/>
          <w:numId w:val="2"/>
        </w:numPr>
        <w:tabs>
          <w:tab w:val="left" w:pos="2225"/>
        </w:tabs>
        <w:spacing w:before="61"/>
      </w:pPr>
      <w:r>
        <w:t>The name(s) of all</w:t>
      </w:r>
      <w:r>
        <w:rPr>
          <w:spacing w:val="-9"/>
        </w:rPr>
        <w:t xml:space="preserve"> </w:t>
      </w:r>
      <w:r>
        <w:t>attendee(s);</w:t>
      </w:r>
    </w:p>
    <w:p w14:paraId="44A2B0BB" w14:textId="77777777" w:rsidR="003844F0" w:rsidRDefault="004A3C5B">
      <w:pPr>
        <w:pStyle w:val="ListParagraph"/>
        <w:numPr>
          <w:ilvl w:val="0"/>
          <w:numId w:val="2"/>
        </w:numPr>
        <w:tabs>
          <w:tab w:val="left" w:pos="2225"/>
        </w:tabs>
        <w:spacing w:before="60"/>
        <w:ind w:hanging="360"/>
      </w:pPr>
      <w:r>
        <w:t xml:space="preserve">The </w:t>
      </w:r>
      <w:proofErr w:type="spellStart"/>
      <w:r>
        <w:t>organisation</w:t>
      </w:r>
      <w:proofErr w:type="spellEnd"/>
      <w:r>
        <w:t>(s) which they represent;</w:t>
      </w:r>
      <w:r>
        <w:rPr>
          <w:spacing w:val="-3"/>
        </w:rPr>
        <w:t xml:space="preserve"> </w:t>
      </w:r>
      <w:r>
        <w:t>and</w:t>
      </w:r>
    </w:p>
    <w:p w14:paraId="3062D039" w14:textId="77777777" w:rsidR="003844F0" w:rsidRDefault="004A3C5B">
      <w:pPr>
        <w:pStyle w:val="ListParagraph"/>
        <w:numPr>
          <w:ilvl w:val="0"/>
          <w:numId w:val="2"/>
        </w:numPr>
        <w:tabs>
          <w:tab w:val="left" w:pos="2225"/>
        </w:tabs>
        <w:spacing w:before="60"/>
        <w:ind w:left="2224"/>
      </w:pPr>
      <w:r>
        <w:t>The reason of the hospitality (for example, "lunch following negotiation of</w:t>
      </w:r>
      <w:r>
        <w:rPr>
          <w:spacing w:val="-32"/>
        </w:rPr>
        <w:t xml:space="preserve"> </w:t>
      </w:r>
      <w:r>
        <w:t>contract").</w:t>
      </w:r>
    </w:p>
    <w:p w14:paraId="59DAEFD3" w14:textId="77777777" w:rsidR="003844F0" w:rsidRDefault="003844F0">
      <w:pPr>
        <w:pStyle w:val="BodyText"/>
        <w:rPr>
          <w:sz w:val="23"/>
        </w:rPr>
      </w:pPr>
    </w:p>
    <w:p w14:paraId="3F2F58AE" w14:textId="77777777" w:rsidR="003844F0" w:rsidRDefault="004A3C5B">
      <w:pPr>
        <w:pStyle w:val="BodyText"/>
        <w:ind w:left="1231" w:right="250" w:firstLine="1"/>
        <w:jc w:val="both"/>
      </w:pPr>
      <w:r>
        <w:t xml:space="preserve">Wherever possible the internal ordering and recharging system should be used and the above information </w:t>
      </w:r>
      <w:r>
        <w:rPr>
          <w:b/>
        </w:rPr>
        <w:t xml:space="preserve">MUST </w:t>
      </w:r>
      <w:r>
        <w:t xml:space="preserve">be included on the internal invoice. Where it is not possible to use these arrangements the expense claim form (EC1) </w:t>
      </w:r>
      <w:r>
        <w:rPr>
          <w:b/>
        </w:rPr>
        <w:t xml:space="preserve">MUST </w:t>
      </w:r>
      <w:r>
        <w:t>include the above information.</w:t>
      </w:r>
    </w:p>
    <w:p w14:paraId="1669DBB0" w14:textId="77777777" w:rsidR="003844F0" w:rsidRDefault="003844F0">
      <w:pPr>
        <w:pStyle w:val="BodyText"/>
        <w:spacing w:before="11"/>
        <w:rPr>
          <w:sz w:val="21"/>
        </w:rPr>
      </w:pPr>
    </w:p>
    <w:p w14:paraId="761DA58F" w14:textId="77777777" w:rsidR="003844F0" w:rsidRDefault="004A3C5B">
      <w:pPr>
        <w:pStyle w:val="Heading2"/>
        <w:numPr>
          <w:ilvl w:val="2"/>
          <w:numId w:val="3"/>
        </w:numPr>
        <w:tabs>
          <w:tab w:val="left" w:pos="1233"/>
          <w:tab w:val="left" w:pos="1234"/>
        </w:tabs>
        <w:ind w:hanging="771"/>
        <w:jc w:val="left"/>
      </w:pPr>
      <w:r>
        <w:t>Provision of Hospitality to</w:t>
      </w:r>
      <w:r>
        <w:rPr>
          <w:spacing w:val="-12"/>
        </w:rPr>
        <w:t xml:space="preserve"> </w:t>
      </w:r>
      <w:r>
        <w:t>Students</w:t>
      </w:r>
    </w:p>
    <w:p w14:paraId="6A6548BF" w14:textId="77777777" w:rsidR="003844F0" w:rsidRDefault="003844F0">
      <w:pPr>
        <w:pStyle w:val="BodyText"/>
        <w:spacing w:before="3"/>
        <w:rPr>
          <w:b/>
        </w:rPr>
      </w:pPr>
    </w:p>
    <w:p w14:paraId="4AA4B382" w14:textId="77777777" w:rsidR="003844F0" w:rsidRDefault="004A3C5B">
      <w:pPr>
        <w:pStyle w:val="BodyText"/>
        <w:ind w:left="1233" w:right="249"/>
        <w:jc w:val="both"/>
      </w:pPr>
      <w:r>
        <w:t xml:space="preserve">With the exception of light refreshments at meetings and other events in which students participate as partners in their learning and career development, it is the general expectation that the provision of hospitality to students should be limited to refreshments at a welcome or post-graduation event. It is permitted to make a contribution from departmental funds to a course social event at a weekend school. All refreshments </w:t>
      </w:r>
      <w:r>
        <w:rPr>
          <w:b/>
        </w:rPr>
        <w:t xml:space="preserve">MUST </w:t>
      </w:r>
      <w:r>
        <w:t>be sourced from Leicester Partnership Services.</w:t>
      </w:r>
    </w:p>
    <w:p w14:paraId="2B876030" w14:textId="77777777" w:rsidR="003844F0" w:rsidRDefault="003844F0">
      <w:pPr>
        <w:pStyle w:val="BodyText"/>
      </w:pPr>
    </w:p>
    <w:p w14:paraId="0381E2BD" w14:textId="77777777" w:rsidR="003844F0" w:rsidRPr="00771624" w:rsidRDefault="004A3C5B" w:rsidP="00771624">
      <w:pPr>
        <w:spacing w:before="174"/>
        <w:ind w:left="1233"/>
        <w:rPr>
          <w:b/>
          <w:sz w:val="18"/>
        </w:rPr>
        <w:sectPr w:rsidR="003844F0" w:rsidRPr="00771624">
          <w:pgSz w:w="11920" w:h="16850"/>
          <w:pgMar w:top="620" w:right="460" w:bottom="280" w:left="480" w:header="720" w:footer="720" w:gutter="0"/>
          <w:cols w:space="720"/>
        </w:sectPr>
      </w:pPr>
      <w:r>
        <w:rPr>
          <w:b/>
          <w:sz w:val="18"/>
        </w:rPr>
        <w:t>Extract from</w:t>
      </w:r>
      <w:r w:rsidR="00771624">
        <w:rPr>
          <w:b/>
          <w:sz w:val="18"/>
        </w:rPr>
        <w:t xml:space="preserve"> Financial Regulations March 2020</w:t>
      </w:r>
    </w:p>
    <w:p w14:paraId="28E42336" w14:textId="77777777" w:rsidR="003844F0" w:rsidRDefault="004A3C5B">
      <w:pPr>
        <w:pStyle w:val="Heading2"/>
        <w:spacing w:before="45"/>
        <w:ind w:left="0" w:right="116"/>
        <w:jc w:val="right"/>
      </w:pPr>
      <w:bookmarkStart w:id="4" w:name="App_C_Bribery_and_Corruption_Sept_2018"/>
      <w:bookmarkEnd w:id="4"/>
      <w:r>
        <w:lastRenderedPageBreak/>
        <w:t>Appendix C</w:t>
      </w:r>
    </w:p>
    <w:p w14:paraId="53278B15" w14:textId="77777777" w:rsidR="003844F0" w:rsidRDefault="003844F0">
      <w:pPr>
        <w:pStyle w:val="BodyText"/>
        <w:spacing w:before="3"/>
        <w:rPr>
          <w:b/>
        </w:rPr>
      </w:pPr>
    </w:p>
    <w:p w14:paraId="2F0F94DF" w14:textId="77777777" w:rsidR="003844F0" w:rsidRDefault="004A3C5B">
      <w:pPr>
        <w:spacing w:before="1"/>
        <w:ind w:right="630"/>
        <w:jc w:val="right"/>
        <w:rPr>
          <w:b/>
          <w:sz w:val="36"/>
        </w:rPr>
      </w:pPr>
      <w:r>
        <w:rPr>
          <w:noProof/>
          <w:lang w:val="en-GB" w:eastAsia="en-GB"/>
        </w:rPr>
        <w:drawing>
          <wp:anchor distT="0" distB="0" distL="0" distR="0" simplePos="0" relativeHeight="251660288" behindDoc="0" locked="0" layoutInCell="1" allowOverlap="1" wp14:anchorId="4880B368" wp14:editId="0C6F8263">
            <wp:simplePos x="0" y="0"/>
            <wp:positionH relativeFrom="page">
              <wp:posOffset>436880</wp:posOffset>
            </wp:positionH>
            <wp:positionV relativeFrom="paragraph">
              <wp:posOffset>143160</wp:posOffset>
            </wp:positionV>
            <wp:extent cx="2200274" cy="590226"/>
            <wp:effectExtent l="0" t="0" r="0" b="0"/>
            <wp:wrapNone/>
            <wp:docPr id="7" name="image1.png" descr="cid:image001.gif@01D0F77E.44F43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5" cstate="print"/>
                    <a:stretch>
                      <a:fillRect/>
                    </a:stretch>
                  </pic:blipFill>
                  <pic:spPr>
                    <a:xfrm>
                      <a:off x="0" y="0"/>
                      <a:ext cx="2200274" cy="590226"/>
                    </a:xfrm>
                    <a:prstGeom prst="rect">
                      <a:avLst/>
                    </a:prstGeom>
                  </pic:spPr>
                </pic:pic>
              </a:graphicData>
            </a:graphic>
          </wp:anchor>
        </w:drawing>
      </w:r>
      <w:r>
        <w:rPr>
          <w:b/>
          <w:sz w:val="36"/>
        </w:rPr>
        <w:t>PREVENTION OF BRIBERY</w:t>
      </w:r>
      <w:r>
        <w:rPr>
          <w:b/>
          <w:spacing w:val="-13"/>
          <w:sz w:val="36"/>
        </w:rPr>
        <w:t xml:space="preserve"> </w:t>
      </w:r>
      <w:r>
        <w:rPr>
          <w:b/>
          <w:sz w:val="36"/>
        </w:rPr>
        <w:t>AND</w:t>
      </w:r>
    </w:p>
    <w:p w14:paraId="03CF0C9A" w14:textId="77777777" w:rsidR="003844F0" w:rsidRDefault="004A3C5B">
      <w:pPr>
        <w:spacing w:before="64"/>
        <w:ind w:right="632"/>
        <w:jc w:val="right"/>
        <w:rPr>
          <w:b/>
          <w:sz w:val="36"/>
        </w:rPr>
      </w:pPr>
      <w:r>
        <w:rPr>
          <w:b/>
          <w:spacing w:val="-1"/>
          <w:sz w:val="36"/>
        </w:rPr>
        <w:t>CORRUPTION</w:t>
      </w:r>
    </w:p>
    <w:p w14:paraId="39231E67" w14:textId="77777777" w:rsidR="003844F0" w:rsidRDefault="004A3C5B">
      <w:pPr>
        <w:pStyle w:val="BodyText"/>
        <w:spacing w:before="64"/>
        <w:ind w:left="5853"/>
      </w:pPr>
      <w:r>
        <w:t>Extract from the University’s Financial</w:t>
      </w:r>
      <w:r>
        <w:rPr>
          <w:spacing w:val="-18"/>
        </w:rPr>
        <w:t xml:space="preserve"> </w:t>
      </w:r>
      <w:r>
        <w:t>Regulations</w:t>
      </w:r>
    </w:p>
    <w:p w14:paraId="13522093" w14:textId="77777777" w:rsidR="003844F0" w:rsidRDefault="003844F0">
      <w:pPr>
        <w:pStyle w:val="BodyText"/>
        <w:spacing w:before="4"/>
        <w:rPr>
          <w:sz w:val="27"/>
        </w:rPr>
      </w:pPr>
    </w:p>
    <w:p w14:paraId="50B861FF" w14:textId="77777777" w:rsidR="003844F0" w:rsidRDefault="004A3C5B">
      <w:pPr>
        <w:pStyle w:val="ListParagraph"/>
        <w:numPr>
          <w:ilvl w:val="1"/>
          <w:numId w:val="3"/>
        </w:numPr>
        <w:tabs>
          <w:tab w:val="left" w:pos="1233"/>
          <w:tab w:val="left" w:pos="1234"/>
        </w:tabs>
        <w:spacing w:before="100"/>
        <w:ind w:hanging="774"/>
        <w:jc w:val="left"/>
        <w:rPr>
          <w:rFonts w:ascii="Cambria"/>
          <w:b/>
          <w:sz w:val="32"/>
        </w:rPr>
      </w:pPr>
      <w:bookmarkStart w:id="5" w:name="2.6_Prevention_of_Bribery_and_Corruption"/>
      <w:bookmarkEnd w:id="5"/>
      <w:r>
        <w:rPr>
          <w:rFonts w:ascii="Cambria"/>
          <w:b/>
          <w:color w:val="4F81BC"/>
          <w:sz w:val="32"/>
        </w:rPr>
        <w:t>Prevention of Bribery and</w:t>
      </w:r>
      <w:r>
        <w:rPr>
          <w:rFonts w:ascii="Cambria"/>
          <w:b/>
          <w:color w:val="4F81BC"/>
          <w:spacing w:val="-13"/>
          <w:sz w:val="32"/>
        </w:rPr>
        <w:t xml:space="preserve"> </w:t>
      </w:r>
      <w:r>
        <w:rPr>
          <w:rFonts w:ascii="Cambria"/>
          <w:b/>
          <w:color w:val="4F81BC"/>
          <w:sz w:val="32"/>
        </w:rPr>
        <w:t>Corruption</w:t>
      </w:r>
    </w:p>
    <w:p w14:paraId="4C944F20" w14:textId="77777777" w:rsidR="003844F0" w:rsidRDefault="004A3C5B">
      <w:pPr>
        <w:pStyle w:val="BodyText"/>
        <w:spacing w:before="269"/>
        <w:ind w:left="1233" w:right="248"/>
        <w:jc w:val="both"/>
      </w:pPr>
      <w:r>
        <w:t>On 1st July 2011, the Bribery Act came into being. The Act has created a number of new bribery and corruption offences and makes it an offence either directly or through a third party to:</w:t>
      </w:r>
    </w:p>
    <w:p w14:paraId="70AC5025" w14:textId="77777777" w:rsidR="003844F0" w:rsidRDefault="004A3C5B">
      <w:pPr>
        <w:pStyle w:val="ListParagraph"/>
        <w:numPr>
          <w:ilvl w:val="0"/>
          <w:numId w:val="1"/>
        </w:numPr>
        <w:tabs>
          <w:tab w:val="left" w:pos="2225"/>
        </w:tabs>
        <w:spacing w:before="123"/>
        <w:ind w:left="2224"/>
        <w:jc w:val="left"/>
      </w:pPr>
      <w:r>
        <w:t>offer, promise or give a</w:t>
      </w:r>
      <w:r>
        <w:rPr>
          <w:spacing w:val="-18"/>
        </w:rPr>
        <w:t xml:space="preserve"> </w:t>
      </w:r>
      <w:r>
        <w:t>bribe;</w:t>
      </w:r>
    </w:p>
    <w:p w14:paraId="1D8B8D43" w14:textId="77777777" w:rsidR="003844F0" w:rsidRDefault="004A3C5B">
      <w:pPr>
        <w:pStyle w:val="ListParagraph"/>
        <w:numPr>
          <w:ilvl w:val="0"/>
          <w:numId w:val="1"/>
        </w:numPr>
        <w:tabs>
          <w:tab w:val="left" w:pos="2226"/>
        </w:tabs>
        <w:spacing w:before="118"/>
        <w:ind w:hanging="285"/>
        <w:jc w:val="left"/>
      </w:pPr>
      <w:r>
        <w:t>request, agree to receive or accept a</w:t>
      </w:r>
      <w:r>
        <w:rPr>
          <w:spacing w:val="-10"/>
        </w:rPr>
        <w:t xml:space="preserve"> </w:t>
      </w:r>
      <w:r>
        <w:t>bribe;</w:t>
      </w:r>
    </w:p>
    <w:p w14:paraId="0DB6F386" w14:textId="77777777" w:rsidR="003844F0" w:rsidRDefault="004A3C5B">
      <w:pPr>
        <w:pStyle w:val="ListParagraph"/>
        <w:numPr>
          <w:ilvl w:val="0"/>
          <w:numId w:val="1"/>
        </w:numPr>
        <w:tabs>
          <w:tab w:val="left" w:pos="2226"/>
        </w:tabs>
        <w:spacing w:before="118"/>
        <w:ind w:right="392"/>
        <w:jc w:val="left"/>
      </w:pPr>
      <w:r>
        <w:t xml:space="preserve">offer, </w:t>
      </w:r>
      <w:proofErr w:type="gramStart"/>
      <w:r>
        <w:t>promise</w:t>
      </w:r>
      <w:proofErr w:type="gramEnd"/>
      <w:r>
        <w:t xml:space="preserve"> or give a bribe to a foreign public official in order to obtain, or retain, business, or an advantage in the conduct of</w:t>
      </w:r>
      <w:r>
        <w:rPr>
          <w:spacing w:val="-13"/>
        </w:rPr>
        <w:t xml:space="preserve"> </w:t>
      </w:r>
      <w:r>
        <w:t>business.</w:t>
      </w:r>
    </w:p>
    <w:p w14:paraId="3EA9074A" w14:textId="77777777" w:rsidR="003844F0" w:rsidRDefault="003844F0">
      <w:pPr>
        <w:pStyle w:val="BodyText"/>
        <w:spacing w:before="3"/>
        <w:rPr>
          <w:sz w:val="23"/>
        </w:rPr>
      </w:pPr>
    </w:p>
    <w:p w14:paraId="758970C8" w14:textId="77777777" w:rsidR="003844F0" w:rsidRDefault="004A3C5B">
      <w:pPr>
        <w:pStyle w:val="BodyText"/>
        <w:ind w:left="1233"/>
        <w:jc w:val="both"/>
      </w:pPr>
      <w:r>
        <w:t>In addition there is also a new corporate offence of failing to prevent bribery.</w:t>
      </w:r>
    </w:p>
    <w:p w14:paraId="34B88CC3" w14:textId="77777777" w:rsidR="003844F0" w:rsidRDefault="003844F0">
      <w:pPr>
        <w:pStyle w:val="BodyText"/>
        <w:spacing w:before="8"/>
        <w:rPr>
          <w:sz w:val="21"/>
        </w:rPr>
      </w:pPr>
    </w:p>
    <w:p w14:paraId="26FCE218" w14:textId="77777777" w:rsidR="003844F0" w:rsidRDefault="004A3C5B">
      <w:pPr>
        <w:pStyle w:val="BodyText"/>
        <w:ind w:left="1234" w:right="249" w:hanging="1"/>
        <w:jc w:val="both"/>
      </w:pPr>
      <w:r>
        <w:t>Bribery</w:t>
      </w:r>
      <w:r>
        <w:rPr>
          <w:spacing w:val="-6"/>
        </w:rPr>
        <w:t xml:space="preserve"> </w:t>
      </w:r>
      <w:r>
        <w:t>and</w:t>
      </w:r>
      <w:r>
        <w:rPr>
          <w:spacing w:val="-11"/>
        </w:rPr>
        <w:t xml:space="preserve"> </w:t>
      </w:r>
      <w:r>
        <w:t>corruption</w:t>
      </w:r>
      <w:r>
        <w:rPr>
          <w:spacing w:val="-10"/>
        </w:rPr>
        <w:t xml:space="preserve"> </w:t>
      </w:r>
      <w:r>
        <w:t>are</w:t>
      </w:r>
      <w:r>
        <w:rPr>
          <w:spacing w:val="-12"/>
        </w:rPr>
        <w:t xml:space="preserve"> </w:t>
      </w:r>
      <w:r>
        <w:t>serious</w:t>
      </w:r>
      <w:r>
        <w:rPr>
          <w:spacing w:val="-11"/>
        </w:rPr>
        <w:t xml:space="preserve"> </w:t>
      </w:r>
      <w:r>
        <w:t>criminal</w:t>
      </w:r>
      <w:r>
        <w:rPr>
          <w:spacing w:val="-11"/>
        </w:rPr>
        <w:t xml:space="preserve"> </w:t>
      </w:r>
      <w:r>
        <w:t>offences.</w:t>
      </w:r>
      <w:r>
        <w:rPr>
          <w:spacing w:val="33"/>
        </w:rPr>
        <w:t xml:space="preserve"> </w:t>
      </w:r>
      <w:r>
        <w:t>Under</w:t>
      </w:r>
      <w:r>
        <w:rPr>
          <w:spacing w:val="-7"/>
        </w:rPr>
        <w:t xml:space="preserve"> </w:t>
      </w:r>
      <w:r>
        <w:t>the</w:t>
      </w:r>
      <w:r>
        <w:rPr>
          <w:spacing w:val="-10"/>
        </w:rPr>
        <w:t xml:space="preserve"> </w:t>
      </w:r>
      <w:r>
        <w:t>Act,</w:t>
      </w:r>
      <w:r>
        <w:rPr>
          <w:spacing w:val="-10"/>
        </w:rPr>
        <w:t xml:space="preserve"> </w:t>
      </w:r>
      <w:r>
        <w:t>offences</w:t>
      </w:r>
      <w:r>
        <w:rPr>
          <w:spacing w:val="-12"/>
        </w:rPr>
        <w:t xml:space="preserve"> </w:t>
      </w:r>
      <w:r>
        <w:t>committed</w:t>
      </w:r>
      <w:r>
        <w:rPr>
          <w:spacing w:val="-11"/>
        </w:rPr>
        <w:t xml:space="preserve"> </w:t>
      </w:r>
      <w:r>
        <w:t>by</w:t>
      </w:r>
      <w:r>
        <w:rPr>
          <w:spacing w:val="-10"/>
        </w:rPr>
        <w:t xml:space="preserve"> </w:t>
      </w:r>
      <w:r>
        <w:t>individuals</w:t>
      </w:r>
      <w:r>
        <w:rPr>
          <w:spacing w:val="-9"/>
        </w:rPr>
        <w:t xml:space="preserve"> </w:t>
      </w:r>
      <w:r>
        <w:t>can carry a maximum of 10 years imprisonment and an unlimited fine. In addition, if the University is found to have engaged in corruption then it could face an unlimited fine, face significant reputational damage and could impact of the University’s future ability to conduct</w:t>
      </w:r>
      <w:r>
        <w:rPr>
          <w:spacing w:val="-6"/>
        </w:rPr>
        <w:t xml:space="preserve"> </w:t>
      </w:r>
      <w:r>
        <w:t>business.</w:t>
      </w:r>
    </w:p>
    <w:p w14:paraId="4E7A709C" w14:textId="77777777" w:rsidR="003844F0" w:rsidRDefault="003844F0">
      <w:pPr>
        <w:pStyle w:val="BodyText"/>
        <w:spacing w:before="1"/>
      </w:pPr>
    </w:p>
    <w:p w14:paraId="4A3EEBDC" w14:textId="77777777" w:rsidR="003844F0" w:rsidRDefault="004A3C5B">
      <w:pPr>
        <w:pStyle w:val="BodyText"/>
        <w:ind w:left="1235" w:right="249" w:hanging="2"/>
        <w:jc w:val="both"/>
      </w:pPr>
      <w:r>
        <w:t>The</w:t>
      </w:r>
      <w:r>
        <w:rPr>
          <w:spacing w:val="-6"/>
        </w:rPr>
        <w:t xml:space="preserve"> </w:t>
      </w:r>
      <w:r>
        <w:t>University</w:t>
      </w:r>
      <w:r>
        <w:rPr>
          <w:spacing w:val="-6"/>
        </w:rPr>
        <w:t xml:space="preserve"> </w:t>
      </w:r>
      <w:proofErr w:type="spellStart"/>
      <w:r>
        <w:t>recognises</w:t>
      </w:r>
      <w:proofErr w:type="spellEnd"/>
      <w:r>
        <w:rPr>
          <w:spacing w:val="-9"/>
        </w:rPr>
        <w:t xml:space="preserve"> </w:t>
      </w:r>
      <w:r>
        <w:t>that</w:t>
      </w:r>
      <w:r>
        <w:rPr>
          <w:spacing w:val="-5"/>
        </w:rPr>
        <w:t xml:space="preserve"> </w:t>
      </w:r>
      <w:r>
        <w:t>such</w:t>
      </w:r>
      <w:r>
        <w:rPr>
          <w:spacing w:val="-10"/>
        </w:rPr>
        <w:t xml:space="preserve"> </w:t>
      </w:r>
      <w:r>
        <w:t>events</w:t>
      </w:r>
      <w:r>
        <w:rPr>
          <w:spacing w:val="-7"/>
        </w:rPr>
        <w:t xml:space="preserve"> </w:t>
      </w:r>
      <w:r>
        <w:t>are</w:t>
      </w:r>
      <w:r>
        <w:rPr>
          <w:spacing w:val="-5"/>
        </w:rPr>
        <w:t xml:space="preserve"> </w:t>
      </w:r>
      <w:r>
        <w:t>likely</w:t>
      </w:r>
      <w:r>
        <w:rPr>
          <w:spacing w:val="-8"/>
        </w:rPr>
        <w:t xml:space="preserve"> </w:t>
      </w:r>
      <w:r>
        <w:t>to</w:t>
      </w:r>
      <w:r>
        <w:rPr>
          <w:spacing w:val="-3"/>
        </w:rPr>
        <w:t xml:space="preserve"> </w:t>
      </w:r>
      <w:r>
        <w:t>be</w:t>
      </w:r>
      <w:r>
        <w:rPr>
          <w:spacing w:val="-8"/>
        </w:rPr>
        <w:t xml:space="preserve"> </w:t>
      </w:r>
      <w:r>
        <w:t>rare.</w:t>
      </w:r>
      <w:r>
        <w:rPr>
          <w:spacing w:val="-9"/>
        </w:rPr>
        <w:t xml:space="preserve"> </w:t>
      </w:r>
      <w:r>
        <w:t>Nevertheless</w:t>
      </w:r>
      <w:r>
        <w:rPr>
          <w:spacing w:val="-7"/>
        </w:rPr>
        <w:t xml:space="preserve"> </w:t>
      </w:r>
      <w:r>
        <w:t>it</w:t>
      </w:r>
      <w:r>
        <w:rPr>
          <w:spacing w:val="-6"/>
        </w:rPr>
        <w:t xml:space="preserve"> </w:t>
      </w:r>
      <w:r>
        <w:t>commits</w:t>
      </w:r>
      <w:r>
        <w:rPr>
          <w:spacing w:val="-6"/>
        </w:rPr>
        <w:t xml:space="preserve"> </w:t>
      </w:r>
      <w:r>
        <w:t>itself</w:t>
      </w:r>
      <w:r>
        <w:rPr>
          <w:spacing w:val="-8"/>
        </w:rPr>
        <w:t xml:space="preserve"> </w:t>
      </w:r>
      <w:r>
        <w:t>to</w:t>
      </w:r>
      <w:r>
        <w:rPr>
          <w:spacing w:val="-8"/>
        </w:rPr>
        <w:t xml:space="preserve"> </w:t>
      </w:r>
      <w:r>
        <w:t>the</w:t>
      </w:r>
      <w:r>
        <w:rPr>
          <w:spacing w:val="-8"/>
        </w:rPr>
        <w:t xml:space="preserve"> </w:t>
      </w:r>
      <w:r>
        <w:t>robust implementation of the Act to ensure that it has adequate and proportionate procedures in place for the governance of the University’s business</w:t>
      </w:r>
      <w:r>
        <w:rPr>
          <w:spacing w:val="-4"/>
        </w:rPr>
        <w:t xml:space="preserve"> </w:t>
      </w:r>
      <w:r>
        <w:t>affairs.</w:t>
      </w:r>
    </w:p>
    <w:p w14:paraId="6AEB32EE" w14:textId="77777777" w:rsidR="003844F0" w:rsidRDefault="003844F0">
      <w:pPr>
        <w:pStyle w:val="BodyText"/>
        <w:spacing w:before="2"/>
        <w:rPr>
          <w:sz w:val="25"/>
        </w:rPr>
      </w:pPr>
    </w:p>
    <w:p w14:paraId="5C0DD6C3" w14:textId="77777777" w:rsidR="003844F0" w:rsidRDefault="004A3C5B">
      <w:pPr>
        <w:pStyle w:val="BodyText"/>
        <w:ind w:left="1235"/>
        <w:jc w:val="both"/>
      </w:pPr>
      <w:r>
        <w:t>The University requires its employees:</w:t>
      </w:r>
    </w:p>
    <w:p w14:paraId="19F4CBE3" w14:textId="77777777" w:rsidR="003844F0" w:rsidRDefault="004A3C5B">
      <w:pPr>
        <w:pStyle w:val="ListParagraph"/>
        <w:numPr>
          <w:ilvl w:val="0"/>
          <w:numId w:val="1"/>
        </w:numPr>
        <w:tabs>
          <w:tab w:val="left" w:pos="2227"/>
        </w:tabs>
        <w:spacing w:before="121"/>
        <w:ind w:left="2226"/>
        <w:jc w:val="left"/>
      </w:pPr>
      <w:r>
        <w:t>to act in the best interests of the University at all times;</w:t>
      </w:r>
      <w:r>
        <w:rPr>
          <w:spacing w:val="-14"/>
        </w:rPr>
        <w:t xml:space="preserve"> </w:t>
      </w:r>
      <w:r>
        <w:t>and</w:t>
      </w:r>
    </w:p>
    <w:p w14:paraId="5F3E7D28" w14:textId="77777777" w:rsidR="003844F0" w:rsidRDefault="004A3C5B">
      <w:pPr>
        <w:pStyle w:val="ListParagraph"/>
        <w:numPr>
          <w:ilvl w:val="0"/>
          <w:numId w:val="1"/>
        </w:numPr>
        <w:tabs>
          <w:tab w:val="left" w:pos="2227"/>
        </w:tabs>
        <w:spacing w:before="120"/>
        <w:ind w:left="2226"/>
        <w:jc w:val="left"/>
      </w:pPr>
      <w:r>
        <w:t>to act with care and impartiality in all dealings with other parties;</w:t>
      </w:r>
      <w:r>
        <w:rPr>
          <w:spacing w:val="-18"/>
        </w:rPr>
        <w:t xml:space="preserve"> </w:t>
      </w:r>
      <w:r>
        <w:t>and</w:t>
      </w:r>
    </w:p>
    <w:p w14:paraId="7B54627C" w14:textId="77777777" w:rsidR="003844F0" w:rsidRDefault="004A3C5B">
      <w:pPr>
        <w:pStyle w:val="ListParagraph"/>
        <w:numPr>
          <w:ilvl w:val="0"/>
          <w:numId w:val="1"/>
        </w:numPr>
        <w:tabs>
          <w:tab w:val="left" w:pos="2230"/>
        </w:tabs>
        <w:spacing w:before="116" w:line="338" w:lineRule="auto"/>
        <w:ind w:left="1236" w:right="4294" w:firstLine="707"/>
        <w:jc w:val="left"/>
      </w:pPr>
      <w:r>
        <w:t>to follow The Seven Nolan Principles of Public Life As such, the University of</w:t>
      </w:r>
      <w:r>
        <w:rPr>
          <w:spacing w:val="-9"/>
        </w:rPr>
        <w:t xml:space="preserve"> </w:t>
      </w:r>
      <w:r>
        <w:t>Leicester:</w:t>
      </w:r>
    </w:p>
    <w:p w14:paraId="6F533205" w14:textId="77777777" w:rsidR="003844F0" w:rsidRDefault="004A3C5B">
      <w:pPr>
        <w:pStyle w:val="ListParagraph"/>
        <w:numPr>
          <w:ilvl w:val="0"/>
          <w:numId w:val="1"/>
        </w:numPr>
        <w:tabs>
          <w:tab w:val="left" w:pos="2228"/>
        </w:tabs>
        <w:spacing w:before="20"/>
        <w:ind w:left="2227" w:right="250"/>
        <w:jc w:val="left"/>
      </w:pPr>
      <w:r>
        <w:t>is committed to carrying out its academic and business activities in an honest, open and ethical manner;</w:t>
      </w:r>
      <w:r>
        <w:rPr>
          <w:spacing w:val="-4"/>
        </w:rPr>
        <w:t xml:space="preserve"> </w:t>
      </w:r>
      <w:r>
        <w:t>and</w:t>
      </w:r>
    </w:p>
    <w:p w14:paraId="65B2D723" w14:textId="77777777" w:rsidR="003844F0" w:rsidRDefault="004A3C5B">
      <w:pPr>
        <w:pStyle w:val="ListParagraph"/>
        <w:numPr>
          <w:ilvl w:val="0"/>
          <w:numId w:val="1"/>
        </w:numPr>
        <w:tabs>
          <w:tab w:val="left" w:pos="2228"/>
        </w:tabs>
        <w:spacing w:before="121"/>
        <w:ind w:left="2227" w:right="249"/>
        <w:jc w:val="left"/>
      </w:pPr>
      <w:r>
        <w:t>is committed to observing the provisions of the Bribery Act 2010, in respect of its conduct both in the UK and</w:t>
      </w:r>
      <w:r>
        <w:rPr>
          <w:spacing w:val="-8"/>
        </w:rPr>
        <w:t xml:space="preserve"> </w:t>
      </w:r>
      <w:r>
        <w:t>internationally.</w:t>
      </w:r>
    </w:p>
    <w:p w14:paraId="18F43428" w14:textId="77777777" w:rsidR="003844F0" w:rsidRDefault="004A3C5B">
      <w:pPr>
        <w:pStyle w:val="ListParagraph"/>
        <w:numPr>
          <w:ilvl w:val="0"/>
          <w:numId w:val="1"/>
        </w:numPr>
        <w:tabs>
          <w:tab w:val="left" w:pos="2228"/>
        </w:tabs>
        <w:spacing w:before="123" w:line="237" w:lineRule="auto"/>
        <w:ind w:left="2227" w:right="247"/>
        <w:jc w:val="left"/>
      </w:pPr>
      <w:r>
        <w:t>will have zero tolerance to any aspect of bribery and corruption both within the University and in respect of any third parties with whom we have</w:t>
      </w:r>
      <w:r>
        <w:rPr>
          <w:spacing w:val="-24"/>
        </w:rPr>
        <w:t xml:space="preserve"> </w:t>
      </w:r>
      <w:r>
        <w:t>dealings.</w:t>
      </w:r>
    </w:p>
    <w:p w14:paraId="6B819F39" w14:textId="77777777" w:rsidR="003844F0" w:rsidRDefault="003844F0">
      <w:pPr>
        <w:pStyle w:val="BodyText"/>
        <w:spacing w:before="2"/>
        <w:rPr>
          <w:sz w:val="23"/>
        </w:rPr>
      </w:pPr>
    </w:p>
    <w:p w14:paraId="66C62C7D" w14:textId="77777777" w:rsidR="003844F0" w:rsidRDefault="004A3C5B">
      <w:pPr>
        <w:pStyle w:val="ListParagraph"/>
        <w:numPr>
          <w:ilvl w:val="2"/>
          <w:numId w:val="3"/>
        </w:numPr>
        <w:tabs>
          <w:tab w:val="left" w:pos="1234"/>
        </w:tabs>
        <w:ind w:right="251" w:hanging="706"/>
        <w:jc w:val="both"/>
      </w:pPr>
      <w:r>
        <w:t>The Policy applies to all individuals working at all levels and grades, including senior managers, officers, members of the University’s Council, University employees (all staff whether on permanent, fixed term or temporary employment contracts), consultants, contractors, trainees, seconded staff, homeworkers, casual workers and agency staff, volunteers, interns, sponsors or any other person associated with the University wherever located (collectively referred to as “</w:t>
      </w:r>
      <w:r>
        <w:rPr>
          <w:b/>
        </w:rPr>
        <w:t>Workers</w:t>
      </w:r>
      <w:r>
        <w:t>” within this</w:t>
      </w:r>
      <w:r>
        <w:rPr>
          <w:spacing w:val="-29"/>
        </w:rPr>
        <w:t xml:space="preserve"> </w:t>
      </w:r>
      <w:r>
        <w:t>policy).</w:t>
      </w:r>
    </w:p>
    <w:p w14:paraId="5BA5AF12" w14:textId="77777777" w:rsidR="003844F0" w:rsidRDefault="003844F0">
      <w:pPr>
        <w:jc w:val="both"/>
        <w:sectPr w:rsidR="003844F0">
          <w:pgSz w:w="11920" w:h="16850"/>
          <w:pgMar w:top="220" w:right="460" w:bottom="280" w:left="480" w:header="720" w:footer="720" w:gutter="0"/>
          <w:cols w:space="720"/>
        </w:sectPr>
      </w:pPr>
    </w:p>
    <w:p w14:paraId="7E3A2272" w14:textId="77777777" w:rsidR="003844F0" w:rsidRDefault="004A3C5B">
      <w:pPr>
        <w:pStyle w:val="Heading2"/>
        <w:numPr>
          <w:ilvl w:val="2"/>
          <w:numId w:val="3"/>
        </w:numPr>
        <w:tabs>
          <w:tab w:val="left" w:pos="1233"/>
          <w:tab w:val="left" w:pos="1234"/>
        </w:tabs>
        <w:spacing w:before="32"/>
        <w:ind w:hanging="721"/>
        <w:jc w:val="left"/>
      </w:pPr>
      <w:r>
        <w:lastRenderedPageBreak/>
        <w:t>Aim of</w:t>
      </w:r>
      <w:r>
        <w:rPr>
          <w:spacing w:val="-8"/>
        </w:rPr>
        <w:t xml:space="preserve"> </w:t>
      </w:r>
      <w:r>
        <w:t>Policy</w:t>
      </w:r>
    </w:p>
    <w:p w14:paraId="1748789C" w14:textId="77777777" w:rsidR="003844F0" w:rsidRDefault="003844F0">
      <w:pPr>
        <w:pStyle w:val="BodyText"/>
        <w:rPr>
          <w:b/>
        </w:rPr>
      </w:pPr>
    </w:p>
    <w:p w14:paraId="5247C2A0" w14:textId="77777777" w:rsidR="003844F0" w:rsidRDefault="004A3C5B">
      <w:pPr>
        <w:pStyle w:val="BodyText"/>
        <w:ind w:left="1233" w:right="769"/>
      </w:pPr>
      <w:r>
        <w:t>The aim of this Policy is to detail how the University will implement and enforce effective systems to prevent bribery and corruption. As such the policy:-</w:t>
      </w:r>
    </w:p>
    <w:p w14:paraId="260258AE" w14:textId="77777777" w:rsidR="003844F0" w:rsidRDefault="004A3C5B">
      <w:pPr>
        <w:pStyle w:val="ListParagraph"/>
        <w:numPr>
          <w:ilvl w:val="3"/>
          <w:numId w:val="3"/>
        </w:numPr>
        <w:tabs>
          <w:tab w:val="left" w:pos="2620"/>
          <w:tab w:val="left" w:pos="2621"/>
        </w:tabs>
        <w:spacing w:before="125" w:line="237" w:lineRule="auto"/>
        <w:ind w:left="2620" w:right="253"/>
        <w:jc w:val="left"/>
      </w:pPr>
      <w:r>
        <w:t>Sets out the University’s responsibilities, together with those of its Workers in observing and upholding the University’s position on bribery and</w:t>
      </w:r>
      <w:r>
        <w:rPr>
          <w:spacing w:val="-17"/>
        </w:rPr>
        <w:t xml:space="preserve"> </w:t>
      </w:r>
      <w:r>
        <w:t>corruption.</w:t>
      </w:r>
    </w:p>
    <w:p w14:paraId="4310DBE9" w14:textId="77777777" w:rsidR="003844F0" w:rsidRDefault="004A3C5B">
      <w:pPr>
        <w:pStyle w:val="ListParagraph"/>
        <w:numPr>
          <w:ilvl w:val="3"/>
          <w:numId w:val="3"/>
        </w:numPr>
        <w:tabs>
          <w:tab w:val="left" w:pos="2620"/>
          <w:tab w:val="left" w:pos="2621"/>
        </w:tabs>
        <w:spacing w:before="120"/>
        <w:ind w:left="2620" w:right="253"/>
        <w:jc w:val="left"/>
      </w:pPr>
      <w:r>
        <w:t xml:space="preserve">Provides information and guidance for its Workers on how to </w:t>
      </w:r>
      <w:proofErr w:type="spellStart"/>
      <w:r>
        <w:t>recognise</w:t>
      </w:r>
      <w:proofErr w:type="spellEnd"/>
      <w:r>
        <w:t xml:space="preserve"> and deal with bribery and corruption</w:t>
      </w:r>
      <w:r>
        <w:rPr>
          <w:spacing w:val="-7"/>
        </w:rPr>
        <w:t xml:space="preserve"> </w:t>
      </w:r>
      <w:r>
        <w:t>issues.</w:t>
      </w:r>
    </w:p>
    <w:p w14:paraId="78D1452B" w14:textId="77777777" w:rsidR="003844F0" w:rsidRDefault="003844F0">
      <w:pPr>
        <w:pStyle w:val="BodyText"/>
        <w:spacing w:before="2"/>
        <w:rPr>
          <w:sz w:val="23"/>
        </w:rPr>
      </w:pPr>
    </w:p>
    <w:p w14:paraId="0F57866C" w14:textId="77777777" w:rsidR="003844F0" w:rsidRDefault="004A3C5B">
      <w:pPr>
        <w:pStyle w:val="ListParagraph"/>
        <w:numPr>
          <w:ilvl w:val="2"/>
          <w:numId w:val="3"/>
        </w:numPr>
        <w:tabs>
          <w:tab w:val="left" w:pos="1234"/>
        </w:tabs>
        <w:spacing w:line="237" w:lineRule="auto"/>
        <w:ind w:right="255" w:hanging="852"/>
        <w:jc w:val="both"/>
      </w:pPr>
      <w:r>
        <w:t>The University’s responsibilities, together with those of its employees and contractors, in observing and upholding the University’s position on bribery and</w:t>
      </w:r>
      <w:r>
        <w:rPr>
          <w:spacing w:val="-15"/>
        </w:rPr>
        <w:t xml:space="preserve"> </w:t>
      </w:r>
      <w:r>
        <w:t>corruption.</w:t>
      </w:r>
    </w:p>
    <w:p w14:paraId="2BCCA431" w14:textId="77777777" w:rsidR="003844F0" w:rsidRDefault="004A3C5B">
      <w:pPr>
        <w:pStyle w:val="ListParagraph"/>
        <w:numPr>
          <w:ilvl w:val="3"/>
          <w:numId w:val="3"/>
        </w:numPr>
        <w:tabs>
          <w:tab w:val="left" w:pos="2653"/>
        </w:tabs>
        <w:spacing w:before="125"/>
        <w:ind w:left="2651" w:right="252" w:hanging="360"/>
      </w:pPr>
      <w:r>
        <w:t>The</w:t>
      </w:r>
      <w:r>
        <w:rPr>
          <w:spacing w:val="-7"/>
        </w:rPr>
        <w:t xml:space="preserve"> </w:t>
      </w:r>
      <w:r>
        <w:t>University</w:t>
      </w:r>
      <w:r>
        <w:rPr>
          <w:spacing w:val="-6"/>
        </w:rPr>
        <w:t xml:space="preserve"> </w:t>
      </w:r>
      <w:r>
        <w:t>has</w:t>
      </w:r>
      <w:r>
        <w:rPr>
          <w:spacing w:val="-6"/>
        </w:rPr>
        <w:t xml:space="preserve"> </w:t>
      </w:r>
      <w:r>
        <w:t>a</w:t>
      </w:r>
      <w:r>
        <w:rPr>
          <w:spacing w:val="-7"/>
        </w:rPr>
        <w:t xml:space="preserve"> </w:t>
      </w:r>
      <w:r>
        <w:t>responsibility</w:t>
      </w:r>
      <w:r>
        <w:rPr>
          <w:spacing w:val="-6"/>
        </w:rPr>
        <w:t xml:space="preserve"> </w:t>
      </w:r>
      <w:r>
        <w:t>to</w:t>
      </w:r>
      <w:r>
        <w:rPr>
          <w:spacing w:val="-6"/>
        </w:rPr>
        <w:t xml:space="preserve"> </w:t>
      </w:r>
      <w:r>
        <w:t>promote</w:t>
      </w:r>
      <w:r>
        <w:rPr>
          <w:spacing w:val="-7"/>
        </w:rPr>
        <w:t xml:space="preserve"> </w:t>
      </w:r>
      <w:r>
        <w:t>its</w:t>
      </w:r>
      <w:r>
        <w:rPr>
          <w:spacing w:val="-9"/>
        </w:rPr>
        <w:t xml:space="preserve"> </w:t>
      </w:r>
      <w:r>
        <w:t>overarching</w:t>
      </w:r>
      <w:r>
        <w:rPr>
          <w:spacing w:val="-7"/>
        </w:rPr>
        <w:t xml:space="preserve"> </w:t>
      </w:r>
      <w:r>
        <w:t>view</w:t>
      </w:r>
      <w:r>
        <w:rPr>
          <w:spacing w:val="-8"/>
        </w:rPr>
        <w:t xml:space="preserve"> </w:t>
      </w:r>
      <w:r>
        <w:t>on</w:t>
      </w:r>
      <w:r>
        <w:rPr>
          <w:spacing w:val="-7"/>
        </w:rPr>
        <w:t xml:space="preserve"> </w:t>
      </w:r>
      <w:r>
        <w:t>avoiding</w:t>
      </w:r>
      <w:r>
        <w:rPr>
          <w:spacing w:val="-7"/>
        </w:rPr>
        <w:t xml:space="preserve"> </w:t>
      </w:r>
      <w:r>
        <w:t>bribery</w:t>
      </w:r>
      <w:r>
        <w:rPr>
          <w:spacing w:val="-6"/>
        </w:rPr>
        <w:t xml:space="preserve"> </w:t>
      </w:r>
      <w:r>
        <w:t>and corruption. The University has made clear that it has a zero-tolerance to bribery and corruption and that any employee of the University who breaches this policy will face disciplinary action, which could result in dismissal for gross</w:t>
      </w:r>
      <w:r>
        <w:rPr>
          <w:spacing w:val="-20"/>
        </w:rPr>
        <w:t xml:space="preserve"> </w:t>
      </w:r>
      <w:r>
        <w:t>misconduct.</w:t>
      </w:r>
    </w:p>
    <w:p w14:paraId="64C3C62A" w14:textId="77777777" w:rsidR="003844F0" w:rsidRDefault="004A3C5B">
      <w:pPr>
        <w:pStyle w:val="ListParagraph"/>
        <w:numPr>
          <w:ilvl w:val="3"/>
          <w:numId w:val="3"/>
        </w:numPr>
        <w:tabs>
          <w:tab w:val="left" w:pos="2652"/>
        </w:tabs>
        <w:ind w:left="2652" w:right="251"/>
      </w:pPr>
      <w:r>
        <w:t>In</w:t>
      </w:r>
      <w:r>
        <w:rPr>
          <w:spacing w:val="-7"/>
        </w:rPr>
        <w:t xml:space="preserve"> </w:t>
      </w:r>
      <w:r>
        <w:t>relation</w:t>
      </w:r>
      <w:r>
        <w:rPr>
          <w:spacing w:val="-7"/>
        </w:rPr>
        <w:t xml:space="preserve"> </w:t>
      </w:r>
      <w:r>
        <w:t>to</w:t>
      </w:r>
      <w:r>
        <w:rPr>
          <w:spacing w:val="-3"/>
        </w:rPr>
        <w:t xml:space="preserve"> </w:t>
      </w:r>
      <w:r>
        <w:t>non-employees</w:t>
      </w:r>
      <w:r>
        <w:rPr>
          <w:spacing w:val="-7"/>
        </w:rPr>
        <w:t xml:space="preserve"> </w:t>
      </w:r>
      <w:r>
        <w:t>and</w:t>
      </w:r>
      <w:r>
        <w:rPr>
          <w:spacing w:val="-6"/>
        </w:rPr>
        <w:t xml:space="preserve"> </w:t>
      </w:r>
      <w:r>
        <w:t>contractors</w:t>
      </w:r>
      <w:r>
        <w:rPr>
          <w:spacing w:val="-7"/>
        </w:rPr>
        <w:t xml:space="preserve"> </w:t>
      </w:r>
      <w:r>
        <w:t>engaged</w:t>
      </w:r>
      <w:r>
        <w:rPr>
          <w:spacing w:val="-10"/>
        </w:rPr>
        <w:t xml:space="preserve"> </w:t>
      </w:r>
      <w:r>
        <w:t>with</w:t>
      </w:r>
      <w:r>
        <w:rPr>
          <w:spacing w:val="-6"/>
        </w:rPr>
        <w:t xml:space="preserve"> </w:t>
      </w:r>
      <w:r>
        <w:t>the</w:t>
      </w:r>
      <w:r>
        <w:rPr>
          <w:spacing w:val="-6"/>
        </w:rPr>
        <w:t xml:space="preserve"> </w:t>
      </w:r>
      <w:r>
        <w:t>University</w:t>
      </w:r>
      <w:r>
        <w:rPr>
          <w:spacing w:val="-6"/>
        </w:rPr>
        <w:t xml:space="preserve"> </w:t>
      </w:r>
      <w:r>
        <w:t>under</w:t>
      </w:r>
      <w:r>
        <w:rPr>
          <w:spacing w:val="-9"/>
        </w:rPr>
        <w:t xml:space="preserve"> </w:t>
      </w:r>
      <w:r>
        <w:t>any</w:t>
      </w:r>
      <w:r>
        <w:rPr>
          <w:spacing w:val="-5"/>
        </w:rPr>
        <w:t xml:space="preserve"> </w:t>
      </w:r>
      <w:r>
        <w:t>other form of contractual relationship, we reserve our right to terminate such contracts in the event of breach of this</w:t>
      </w:r>
      <w:r>
        <w:rPr>
          <w:spacing w:val="-13"/>
        </w:rPr>
        <w:t xml:space="preserve"> </w:t>
      </w:r>
      <w:r>
        <w:t>policy.</w:t>
      </w:r>
    </w:p>
    <w:p w14:paraId="45961558" w14:textId="77777777" w:rsidR="003844F0" w:rsidRDefault="004A3C5B">
      <w:pPr>
        <w:pStyle w:val="ListParagraph"/>
        <w:numPr>
          <w:ilvl w:val="3"/>
          <w:numId w:val="3"/>
        </w:numPr>
        <w:tabs>
          <w:tab w:val="left" w:pos="2653"/>
        </w:tabs>
        <w:spacing w:before="124" w:line="235" w:lineRule="auto"/>
        <w:ind w:left="2652" w:right="247"/>
      </w:pPr>
      <w:r>
        <w:t xml:space="preserve">The University </w:t>
      </w:r>
      <w:proofErr w:type="spellStart"/>
      <w:r>
        <w:t>recognises</w:t>
      </w:r>
      <w:proofErr w:type="spellEnd"/>
      <w:r>
        <w:t xml:space="preserve"> that all its Workers have a role in the prevention and detection of bribery and</w:t>
      </w:r>
      <w:r>
        <w:rPr>
          <w:spacing w:val="-3"/>
        </w:rPr>
        <w:t xml:space="preserve"> </w:t>
      </w:r>
      <w:r>
        <w:t>corruption.</w:t>
      </w:r>
    </w:p>
    <w:p w14:paraId="29BDB3E0" w14:textId="77777777" w:rsidR="003844F0" w:rsidRDefault="004A3C5B">
      <w:pPr>
        <w:pStyle w:val="ListParagraph"/>
        <w:numPr>
          <w:ilvl w:val="3"/>
          <w:numId w:val="3"/>
        </w:numPr>
        <w:tabs>
          <w:tab w:val="left" w:pos="2653"/>
        </w:tabs>
        <w:spacing w:before="124"/>
        <w:ind w:left="2652" w:right="252"/>
      </w:pPr>
      <w:r>
        <w:t>The</w:t>
      </w:r>
      <w:r>
        <w:rPr>
          <w:spacing w:val="-13"/>
        </w:rPr>
        <w:t xml:space="preserve"> </w:t>
      </w:r>
      <w:r>
        <w:t>University’s</w:t>
      </w:r>
      <w:r>
        <w:rPr>
          <w:spacing w:val="-16"/>
        </w:rPr>
        <w:t xml:space="preserve"> </w:t>
      </w:r>
      <w:r>
        <w:t>Colleges</w:t>
      </w:r>
      <w:r>
        <w:rPr>
          <w:spacing w:val="-18"/>
        </w:rPr>
        <w:t xml:space="preserve"> </w:t>
      </w:r>
      <w:r>
        <w:t>and</w:t>
      </w:r>
      <w:r>
        <w:rPr>
          <w:spacing w:val="-16"/>
        </w:rPr>
        <w:t xml:space="preserve"> </w:t>
      </w:r>
      <w:r>
        <w:t>its</w:t>
      </w:r>
      <w:r>
        <w:rPr>
          <w:spacing w:val="-16"/>
        </w:rPr>
        <w:t xml:space="preserve"> </w:t>
      </w:r>
      <w:r>
        <w:t>Divisions</w:t>
      </w:r>
      <w:r>
        <w:rPr>
          <w:spacing w:val="-18"/>
        </w:rPr>
        <w:t xml:space="preserve"> </w:t>
      </w:r>
      <w:r>
        <w:t>of</w:t>
      </w:r>
      <w:r>
        <w:rPr>
          <w:spacing w:val="-18"/>
        </w:rPr>
        <w:t xml:space="preserve"> </w:t>
      </w:r>
      <w:r>
        <w:t>Corporate</w:t>
      </w:r>
      <w:r>
        <w:rPr>
          <w:spacing w:val="-16"/>
        </w:rPr>
        <w:t xml:space="preserve"> </w:t>
      </w:r>
      <w:r>
        <w:t>Services</w:t>
      </w:r>
      <w:r>
        <w:rPr>
          <w:spacing w:val="-14"/>
        </w:rPr>
        <w:t xml:space="preserve"> </w:t>
      </w:r>
      <w:r>
        <w:t>should</w:t>
      </w:r>
      <w:r>
        <w:rPr>
          <w:spacing w:val="-17"/>
        </w:rPr>
        <w:t xml:space="preserve"> </w:t>
      </w:r>
      <w:r>
        <w:t>undertake</w:t>
      </w:r>
      <w:r>
        <w:rPr>
          <w:spacing w:val="-16"/>
        </w:rPr>
        <w:t xml:space="preserve"> </w:t>
      </w:r>
      <w:r>
        <w:t>a</w:t>
      </w:r>
      <w:r>
        <w:rPr>
          <w:spacing w:val="-15"/>
        </w:rPr>
        <w:t xml:space="preserve"> </w:t>
      </w:r>
      <w:r>
        <w:t>periodic risk assessment of the vulnerability of their operations in this area and the potential for bribery.</w:t>
      </w:r>
    </w:p>
    <w:p w14:paraId="6DAA6938" w14:textId="77777777" w:rsidR="003844F0" w:rsidRDefault="004A3C5B">
      <w:pPr>
        <w:pStyle w:val="ListParagraph"/>
        <w:numPr>
          <w:ilvl w:val="3"/>
          <w:numId w:val="3"/>
        </w:numPr>
        <w:tabs>
          <w:tab w:val="left" w:pos="2654"/>
        </w:tabs>
        <w:spacing w:before="119"/>
        <w:ind w:left="2653" w:right="250"/>
      </w:pPr>
      <w:r>
        <w:t>The University has a responsibility to ensure that its terms of business with agents and contractors carry an avoidance of bribery provision which, if breached, will lead to termination of the contract and possible further legal</w:t>
      </w:r>
      <w:r>
        <w:rPr>
          <w:spacing w:val="-19"/>
        </w:rPr>
        <w:t xml:space="preserve"> </w:t>
      </w:r>
      <w:r>
        <w:t>action.</w:t>
      </w:r>
    </w:p>
    <w:p w14:paraId="3D93892C" w14:textId="77777777" w:rsidR="003844F0" w:rsidRDefault="004A3C5B">
      <w:pPr>
        <w:pStyle w:val="ListParagraph"/>
        <w:numPr>
          <w:ilvl w:val="3"/>
          <w:numId w:val="3"/>
        </w:numPr>
        <w:tabs>
          <w:tab w:val="left" w:pos="2654"/>
        </w:tabs>
        <w:spacing w:before="123" w:line="237" w:lineRule="auto"/>
        <w:ind w:left="2653" w:right="250"/>
      </w:pPr>
      <w:r>
        <w:t xml:space="preserve">Colleges and Corporate Services should keep financial records and have appropriate internal controls in place which will evidence the business reason for making payments to </w:t>
      </w:r>
      <w:proofErr w:type="spellStart"/>
      <w:r>
        <w:t>thirdparties</w:t>
      </w:r>
      <w:proofErr w:type="spellEnd"/>
      <w:r>
        <w:t>.</w:t>
      </w:r>
    </w:p>
    <w:p w14:paraId="60023253" w14:textId="77777777" w:rsidR="003844F0" w:rsidRDefault="004A3C5B">
      <w:pPr>
        <w:pStyle w:val="ListParagraph"/>
        <w:numPr>
          <w:ilvl w:val="3"/>
          <w:numId w:val="3"/>
        </w:numPr>
        <w:tabs>
          <w:tab w:val="left" w:pos="2654"/>
        </w:tabs>
        <w:spacing w:before="124" w:line="237" w:lineRule="auto"/>
        <w:ind w:left="2653" w:right="252"/>
      </w:pPr>
      <w:r>
        <w:t>All</w:t>
      </w:r>
      <w:r>
        <w:rPr>
          <w:spacing w:val="-5"/>
        </w:rPr>
        <w:t xml:space="preserve"> </w:t>
      </w:r>
      <w:r>
        <w:t>Workers</w:t>
      </w:r>
      <w:r>
        <w:rPr>
          <w:spacing w:val="-5"/>
        </w:rPr>
        <w:t xml:space="preserve"> </w:t>
      </w:r>
      <w:r>
        <w:t>must</w:t>
      </w:r>
      <w:r>
        <w:rPr>
          <w:spacing w:val="-4"/>
        </w:rPr>
        <w:t xml:space="preserve"> </w:t>
      </w:r>
      <w:r>
        <w:t>ensure</w:t>
      </w:r>
      <w:r>
        <w:rPr>
          <w:spacing w:val="-6"/>
        </w:rPr>
        <w:t xml:space="preserve"> </w:t>
      </w:r>
      <w:r>
        <w:t>that</w:t>
      </w:r>
      <w:r>
        <w:rPr>
          <w:spacing w:val="-3"/>
        </w:rPr>
        <w:t xml:space="preserve"> </w:t>
      </w:r>
      <w:r>
        <w:t>all</w:t>
      </w:r>
      <w:r>
        <w:rPr>
          <w:spacing w:val="-5"/>
        </w:rPr>
        <w:t xml:space="preserve"> </w:t>
      </w:r>
      <w:r>
        <w:t>hospitality</w:t>
      </w:r>
      <w:r>
        <w:rPr>
          <w:spacing w:val="-2"/>
        </w:rPr>
        <w:t xml:space="preserve"> </w:t>
      </w:r>
      <w:r>
        <w:t>or</w:t>
      </w:r>
      <w:r>
        <w:rPr>
          <w:spacing w:val="-7"/>
        </w:rPr>
        <w:t xml:space="preserve"> </w:t>
      </w:r>
      <w:r>
        <w:t>gifts,</w:t>
      </w:r>
      <w:r>
        <w:rPr>
          <w:spacing w:val="-6"/>
        </w:rPr>
        <w:t xml:space="preserve"> </w:t>
      </w:r>
      <w:r>
        <w:t>either</w:t>
      </w:r>
      <w:r>
        <w:rPr>
          <w:spacing w:val="-4"/>
        </w:rPr>
        <w:t xml:space="preserve"> </w:t>
      </w:r>
      <w:r>
        <w:t>received</w:t>
      </w:r>
      <w:r>
        <w:rPr>
          <w:spacing w:val="-4"/>
        </w:rPr>
        <w:t xml:space="preserve"> </w:t>
      </w:r>
      <w:r>
        <w:t>or</w:t>
      </w:r>
      <w:r>
        <w:rPr>
          <w:spacing w:val="-7"/>
        </w:rPr>
        <w:t xml:space="preserve"> </w:t>
      </w:r>
      <w:r>
        <w:t>given,</w:t>
      </w:r>
      <w:r>
        <w:rPr>
          <w:spacing w:val="-6"/>
        </w:rPr>
        <w:t xml:space="preserve"> </w:t>
      </w:r>
      <w:r>
        <w:t>fall</w:t>
      </w:r>
      <w:r>
        <w:rPr>
          <w:spacing w:val="-7"/>
        </w:rPr>
        <w:t xml:space="preserve"> </w:t>
      </w:r>
      <w:r>
        <w:t>within</w:t>
      </w:r>
      <w:r>
        <w:rPr>
          <w:spacing w:val="-4"/>
        </w:rPr>
        <w:t xml:space="preserve"> </w:t>
      </w:r>
      <w:r>
        <w:t>the University’s</w:t>
      </w:r>
      <w:r>
        <w:rPr>
          <w:spacing w:val="17"/>
        </w:rPr>
        <w:t xml:space="preserve"> </w:t>
      </w:r>
      <w:r>
        <w:t>Gifts</w:t>
      </w:r>
      <w:r>
        <w:rPr>
          <w:spacing w:val="20"/>
        </w:rPr>
        <w:t xml:space="preserve"> </w:t>
      </w:r>
      <w:r>
        <w:t>and</w:t>
      </w:r>
      <w:r>
        <w:rPr>
          <w:spacing w:val="17"/>
        </w:rPr>
        <w:t xml:space="preserve"> </w:t>
      </w:r>
      <w:r>
        <w:t>Hospitality</w:t>
      </w:r>
      <w:r>
        <w:rPr>
          <w:spacing w:val="19"/>
        </w:rPr>
        <w:t xml:space="preserve"> </w:t>
      </w:r>
      <w:r>
        <w:t>regulations</w:t>
      </w:r>
      <w:r>
        <w:rPr>
          <w:spacing w:val="18"/>
        </w:rPr>
        <w:t xml:space="preserve"> </w:t>
      </w:r>
      <w:r>
        <w:t>as</w:t>
      </w:r>
      <w:r>
        <w:rPr>
          <w:spacing w:val="18"/>
        </w:rPr>
        <w:t xml:space="preserve"> </w:t>
      </w:r>
      <w:r>
        <w:t>set</w:t>
      </w:r>
      <w:r>
        <w:rPr>
          <w:spacing w:val="16"/>
        </w:rPr>
        <w:t xml:space="preserve"> </w:t>
      </w:r>
      <w:r>
        <w:t>out</w:t>
      </w:r>
      <w:r>
        <w:rPr>
          <w:spacing w:val="18"/>
        </w:rPr>
        <w:t xml:space="preserve"> </w:t>
      </w:r>
      <w:r>
        <w:t>in</w:t>
      </w:r>
      <w:r>
        <w:rPr>
          <w:spacing w:val="17"/>
        </w:rPr>
        <w:t xml:space="preserve"> </w:t>
      </w:r>
      <w:r>
        <w:t>section</w:t>
      </w:r>
      <w:r>
        <w:rPr>
          <w:spacing w:val="17"/>
        </w:rPr>
        <w:t xml:space="preserve"> </w:t>
      </w:r>
      <w:r>
        <w:t>2.7</w:t>
      </w:r>
      <w:r>
        <w:rPr>
          <w:spacing w:val="18"/>
        </w:rPr>
        <w:t xml:space="preserve"> </w:t>
      </w:r>
      <w:r>
        <w:t>of</w:t>
      </w:r>
      <w:r>
        <w:rPr>
          <w:spacing w:val="15"/>
        </w:rPr>
        <w:t xml:space="preserve"> </w:t>
      </w:r>
      <w:r>
        <w:t>the</w:t>
      </w:r>
      <w:r>
        <w:rPr>
          <w:spacing w:val="19"/>
        </w:rPr>
        <w:t xml:space="preserve"> </w:t>
      </w:r>
      <w:r>
        <w:t>Financial</w:t>
      </w:r>
    </w:p>
    <w:p w14:paraId="4F519615" w14:textId="77777777" w:rsidR="003844F0" w:rsidRDefault="004A3C5B">
      <w:pPr>
        <w:pStyle w:val="ListParagraph"/>
        <w:numPr>
          <w:ilvl w:val="3"/>
          <w:numId w:val="3"/>
        </w:numPr>
        <w:tabs>
          <w:tab w:val="left" w:pos="2653"/>
        </w:tabs>
        <w:spacing w:before="41"/>
        <w:ind w:left="2652" w:right="542"/>
      </w:pPr>
      <w:r>
        <w:t>Regulations. Where there is an element of doubt then authority should be sought from t</w:t>
      </w:r>
      <w:r w:rsidR="00C47173">
        <w:t>he Chief Financial Officer</w:t>
      </w:r>
    </w:p>
    <w:p w14:paraId="07F78E1B" w14:textId="77777777" w:rsidR="003844F0" w:rsidRDefault="004A3C5B">
      <w:pPr>
        <w:pStyle w:val="ListParagraph"/>
        <w:numPr>
          <w:ilvl w:val="3"/>
          <w:numId w:val="3"/>
        </w:numPr>
        <w:tabs>
          <w:tab w:val="left" w:pos="2653"/>
        </w:tabs>
        <w:spacing w:before="125" w:line="237" w:lineRule="auto"/>
        <w:ind w:left="2653" w:right="253"/>
      </w:pPr>
      <w:r>
        <w:t>All</w:t>
      </w:r>
      <w:r>
        <w:rPr>
          <w:spacing w:val="-12"/>
        </w:rPr>
        <w:t xml:space="preserve"> </w:t>
      </w:r>
      <w:r>
        <w:t>Workers</w:t>
      </w:r>
      <w:r>
        <w:rPr>
          <w:spacing w:val="-10"/>
        </w:rPr>
        <w:t xml:space="preserve"> </w:t>
      </w:r>
      <w:r>
        <w:t>have</w:t>
      </w:r>
      <w:r>
        <w:rPr>
          <w:spacing w:val="-13"/>
        </w:rPr>
        <w:t xml:space="preserve"> </w:t>
      </w:r>
      <w:r>
        <w:t>a</w:t>
      </w:r>
      <w:r>
        <w:rPr>
          <w:spacing w:val="-13"/>
        </w:rPr>
        <w:t xml:space="preserve"> </w:t>
      </w:r>
      <w:r>
        <w:t>duty</w:t>
      </w:r>
      <w:r>
        <w:rPr>
          <w:spacing w:val="-13"/>
        </w:rPr>
        <w:t xml:space="preserve"> </w:t>
      </w:r>
      <w:r>
        <w:t>to</w:t>
      </w:r>
      <w:r>
        <w:rPr>
          <w:spacing w:val="-14"/>
        </w:rPr>
        <w:t xml:space="preserve"> </w:t>
      </w:r>
      <w:r>
        <w:t>declare</w:t>
      </w:r>
      <w:r>
        <w:rPr>
          <w:spacing w:val="-12"/>
        </w:rPr>
        <w:t xml:space="preserve"> </w:t>
      </w:r>
      <w:r>
        <w:t>any</w:t>
      </w:r>
      <w:r>
        <w:rPr>
          <w:spacing w:val="-13"/>
        </w:rPr>
        <w:t xml:space="preserve"> </w:t>
      </w:r>
      <w:r>
        <w:t>instances</w:t>
      </w:r>
      <w:r>
        <w:rPr>
          <w:spacing w:val="-15"/>
        </w:rPr>
        <w:t xml:space="preserve"> </w:t>
      </w:r>
      <w:r>
        <w:t>where</w:t>
      </w:r>
      <w:r>
        <w:rPr>
          <w:spacing w:val="-10"/>
        </w:rPr>
        <w:t xml:space="preserve"> </w:t>
      </w:r>
      <w:r>
        <w:t>there</w:t>
      </w:r>
      <w:r>
        <w:rPr>
          <w:spacing w:val="-16"/>
        </w:rPr>
        <w:t xml:space="preserve"> </w:t>
      </w:r>
      <w:r>
        <w:t>may</w:t>
      </w:r>
      <w:r>
        <w:rPr>
          <w:spacing w:val="-9"/>
        </w:rPr>
        <w:t xml:space="preserve"> </w:t>
      </w:r>
      <w:r>
        <w:t>be</w:t>
      </w:r>
      <w:r>
        <w:rPr>
          <w:spacing w:val="-11"/>
        </w:rPr>
        <w:t xml:space="preserve"> </w:t>
      </w:r>
      <w:r>
        <w:t>a</w:t>
      </w:r>
      <w:r>
        <w:rPr>
          <w:spacing w:val="-13"/>
        </w:rPr>
        <w:t xml:space="preserve"> </w:t>
      </w:r>
      <w:r>
        <w:t>conflict</w:t>
      </w:r>
      <w:r>
        <w:rPr>
          <w:spacing w:val="-15"/>
        </w:rPr>
        <w:t xml:space="preserve"> </w:t>
      </w:r>
      <w:r>
        <w:t>of</w:t>
      </w:r>
      <w:r>
        <w:rPr>
          <w:spacing w:val="-18"/>
        </w:rPr>
        <w:t xml:space="preserve"> </w:t>
      </w:r>
      <w:r>
        <w:t>interest</w:t>
      </w:r>
      <w:r>
        <w:rPr>
          <w:spacing w:val="-13"/>
        </w:rPr>
        <w:t xml:space="preserve"> </w:t>
      </w:r>
      <w:r>
        <w:t>in the operation or establishment of business relations with the</w:t>
      </w:r>
      <w:r>
        <w:rPr>
          <w:spacing w:val="-27"/>
        </w:rPr>
        <w:t xml:space="preserve"> </w:t>
      </w:r>
      <w:r>
        <w:t>University.</w:t>
      </w:r>
    </w:p>
    <w:p w14:paraId="3F13598E" w14:textId="77777777" w:rsidR="003844F0" w:rsidRDefault="004A3C5B">
      <w:pPr>
        <w:pStyle w:val="ListParagraph"/>
        <w:numPr>
          <w:ilvl w:val="3"/>
          <w:numId w:val="3"/>
        </w:numPr>
        <w:tabs>
          <w:tab w:val="left" w:pos="2654"/>
        </w:tabs>
        <w:spacing w:before="119"/>
        <w:ind w:left="2654" w:right="247"/>
      </w:pPr>
      <w:r>
        <w:t xml:space="preserve">All Workers have a duty to share any concerns they may have with the University. For employees this will initially be with their line manager. Other third parties such as contractors should raise concerns </w:t>
      </w:r>
      <w:r w:rsidR="00C47173">
        <w:t xml:space="preserve">directly with the Chief Financial Officer.  </w:t>
      </w:r>
      <w:r>
        <w:t>The line manager may require further guidance which can be obtained from t</w:t>
      </w:r>
      <w:r w:rsidR="00C47173">
        <w:t xml:space="preserve">he Chief Financial Officer. </w:t>
      </w:r>
    </w:p>
    <w:p w14:paraId="645F7BD1" w14:textId="77777777" w:rsidR="003844F0" w:rsidRDefault="003844F0">
      <w:pPr>
        <w:pStyle w:val="BodyText"/>
        <w:spacing w:before="1"/>
        <w:rPr>
          <w:sz w:val="23"/>
        </w:rPr>
      </w:pPr>
    </w:p>
    <w:p w14:paraId="3E1DFBF5" w14:textId="77777777" w:rsidR="003844F0" w:rsidRDefault="004A3C5B">
      <w:pPr>
        <w:pStyle w:val="ListParagraph"/>
        <w:numPr>
          <w:ilvl w:val="2"/>
          <w:numId w:val="3"/>
        </w:numPr>
        <w:tabs>
          <w:tab w:val="left" w:pos="1660"/>
          <w:tab w:val="left" w:pos="1661"/>
        </w:tabs>
        <w:spacing w:before="1"/>
        <w:ind w:left="1660" w:right="939" w:hanging="852"/>
        <w:jc w:val="left"/>
      </w:pPr>
      <w:r>
        <w:t xml:space="preserve">Information and guidance for employees, and third parties on how to </w:t>
      </w:r>
      <w:proofErr w:type="spellStart"/>
      <w:r>
        <w:t>recognise</w:t>
      </w:r>
      <w:proofErr w:type="spellEnd"/>
      <w:r>
        <w:t xml:space="preserve"> and deal with bribery and corruption</w:t>
      </w:r>
      <w:r>
        <w:rPr>
          <w:spacing w:val="-5"/>
        </w:rPr>
        <w:t xml:space="preserve"> </w:t>
      </w:r>
      <w:r>
        <w:t>issues.</w:t>
      </w:r>
    </w:p>
    <w:p w14:paraId="1F57C996" w14:textId="77777777" w:rsidR="003844F0" w:rsidRDefault="003844F0">
      <w:pPr>
        <w:sectPr w:rsidR="003844F0">
          <w:pgSz w:w="11920" w:h="16850"/>
          <w:pgMar w:top="1200" w:right="460" w:bottom="280" w:left="480" w:header="720" w:footer="720" w:gutter="0"/>
          <w:cols w:space="720"/>
        </w:sectPr>
      </w:pPr>
    </w:p>
    <w:p w14:paraId="05DD4255" w14:textId="77777777" w:rsidR="003844F0" w:rsidRDefault="004A3C5B">
      <w:pPr>
        <w:spacing w:before="74"/>
        <w:ind w:left="100"/>
        <w:rPr>
          <w:rFonts w:ascii="Cambria"/>
          <w:b/>
        </w:rPr>
      </w:pPr>
      <w:bookmarkStart w:id="6" w:name="Recognition_and_definition_of_bribery."/>
      <w:bookmarkEnd w:id="6"/>
      <w:r>
        <w:rPr>
          <w:rFonts w:ascii="Cambria"/>
          <w:b/>
          <w:color w:val="4F81BC"/>
        </w:rPr>
        <w:lastRenderedPageBreak/>
        <w:t>Recognition and definition of bribery.</w:t>
      </w:r>
    </w:p>
    <w:p w14:paraId="14466B42" w14:textId="77777777" w:rsidR="003844F0" w:rsidRDefault="003844F0">
      <w:pPr>
        <w:pStyle w:val="BodyText"/>
        <w:spacing w:before="3"/>
        <w:rPr>
          <w:rFonts w:ascii="Cambria"/>
          <w:b/>
          <w:sz w:val="26"/>
        </w:rPr>
      </w:pPr>
    </w:p>
    <w:p w14:paraId="6C8D752D" w14:textId="77777777" w:rsidR="003844F0" w:rsidRDefault="004A3C5B">
      <w:pPr>
        <w:pStyle w:val="BodyText"/>
        <w:ind w:left="1233" w:right="249"/>
        <w:jc w:val="both"/>
      </w:pPr>
      <w:r>
        <w:t>A bribe is defined as an inducement or advantage offered, promised or provided in order to influence someone to act improperly. Under the Act, improper performance entails breach of an obligation of good faith, impartiality or abuse of a position of trust. The bribe is normally to gain some form of commercial, contractual, regulatory or personal advantage. Key aspects of the act are that:</w:t>
      </w:r>
    </w:p>
    <w:p w14:paraId="09D53404" w14:textId="77777777" w:rsidR="003844F0" w:rsidRDefault="004A3C5B">
      <w:pPr>
        <w:pStyle w:val="ListParagraph"/>
        <w:numPr>
          <w:ilvl w:val="3"/>
          <w:numId w:val="3"/>
        </w:numPr>
        <w:tabs>
          <w:tab w:val="left" w:pos="2651"/>
          <w:tab w:val="left" w:pos="2652"/>
        </w:tabs>
        <w:spacing w:before="121" w:line="237" w:lineRule="auto"/>
        <w:ind w:left="2651" w:right="254" w:hanging="425"/>
        <w:jc w:val="left"/>
      </w:pPr>
      <w:r>
        <w:t>The</w:t>
      </w:r>
      <w:r>
        <w:rPr>
          <w:spacing w:val="-1"/>
        </w:rPr>
        <w:t xml:space="preserve"> </w:t>
      </w:r>
      <w:r>
        <w:t>bribe</w:t>
      </w:r>
      <w:r>
        <w:rPr>
          <w:spacing w:val="-3"/>
        </w:rPr>
        <w:t xml:space="preserve"> </w:t>
      </w:r>
      <w:r>
        <w:t>can</w:t>
      </w:r>
      <w:r>
        <w:rPr>
          <w:spacing w:val="-4"/>
        </w:rPr>
        <w:t xml:space="preserve"> </w:t>
      </w:r>
      <w:r>
        <w:t>take</w:t>
      </w:r>
      <w:r>
        <w:rPr>
          <w:spacing w:val="-3"/>
        </w:rPr>
        <w:t xml:space="preserve"> </w:t>
      </w:r>
      <w:r>
        <w:t>the</w:t>
      </w:r>
      <w:r>
        <w:rPr>
          <w:spacing w:val="-4"/>
        </w:rPr>
        <w:t xml:space="preserve"> </w:t>
      </w:r>
      <w:r>
        <w:t>form</w:t>
      </w:r>
      <w:r>
        <w:rPr>
          <w:spacing w:val="-2"/>
        </w:rPr>
        <w:t xml:space="preserve"> </w:t>
      </w:r>
      <w:r>
        <w:t>of</w:t>
      </w:r>
      <w:r>
        <w:rPr>
          <w:spacing w:val="-3"/>
        </w:rPr>
        <w:t xml:space="preserve"> </w:t>
      </w:r>
      <w:r>
        <w:t>a</w:t>
      </w:r>
      <w:r>
        <w:rPr>
          <w:spacing w:val="-1"/>
        </w:rPr>
        <w:t xml:space="preserve"> </w:t>
      </w:r>
      <w:r>
        <w:t>financial</w:t>
      </w:r>
      <w:r>
        <w:rPr>
          <w:spacing w:val="-6"/>
        </w:rPr>
        <w:t xml:space="preserve"> </w:t>
      </w:r>
      <w:r>
        <w:t>or</w:t>
      </w:r>
      <w:r>
        <w:rPr>
          <w:spacing w:val="-4"/>
        </w:rPr>
        <w:t xml:space="preserve"> </w:t>
      </w:r>
      <w:r>
        <w:t>other</w:t>
      </w:r>
      <w:r>
        <w:rPr>
          <w:spacing w:val="-1"/>
        </w:rPr>
        <w:t xml:space="preserve"> </w:t>
      </w:r>
      <w:r>
        <w:t>advantage.</w:t>
      </w:r>
      <w:r>
        <w:rPr>
          <w:spacing w:val="-4"/>
        </w:rPr>
        <w:t xml:space="preserve"> </w:t>
      </w:r>
      <w:r>
        <w:t>In</w:t>
      </w:r>
      <w:r>
        <w:rPr>
          <w:spacing w:val="-2"/>
        </w:rPr>
        <w:t xml:space="preserve"> </w:t>
      </w:r>
      <w:r>
        <w:t>this</w:t>
      </w:r>
      <w:r>
        <w:rPr>
          <w:spacing w:val="-3"/>
        </w:rPr>
        <w:t xml:space="preserve"> </w:t>
      </w:r>
      <w:r>
        <w:t>context</w:t>
      </w:r>
      <w:r>
        <w:rPr>
          <w:spacing w:val="-4"/>
        </w:rPr>
        <w:t xml:space="preserve"> </w:t>
      </w:r>
      <w:r>
        <w:t>an</w:t>
      </w:r>
      <w:r>
        <w:rPr>
          <w:spacing w:val="-4"/>
        </w:rPr>
        <w:t xml:space="preserve"> </w:t>
      </w:r>
      <w:r>
        <w:t>advantage has its ordinary literal</w:t>
      </w:r>
      <w:r>
        <w:rPr>
          <w:spacing w:val="-6"/>
        </w:rPr>
        <w:t xml:space="preserve"> </w:t>
      </w:r>
      <w:r>
        <w:t>meaning.</w:t>
      </w:r>
    </w:p>
    <w:p w14:paraId="533929E2" w14:textId="77777777" w:rsidR="003844F0" w:rsidRDefault="004A3C5B">
      <w:pPr>
        <w:pStyle w:val="ListParagraph"/>
        <w:numPr>
          <w:ilvl w:val="3"/>
          <w:numId w:val="3"/>
        </w:numPr>
        <w:tabs>
          <w:tab w:val="left" w:pos="2651"/>
          <w:tab w:val="left" w:pos="2652"/>
        </w:tabs>
        <w:spacing w:before="124" w:line="237" w:lineRule="auto"/>
        <w:ind w:left="2651" w:right="255" w:hanging="425"/>
        <w:jc w:val="left"/>
      </w:pPr>
      <w:r>
        <w:t>The act of offering or requesting a bribe is enough to commit an offence. It does not have to be paid or</w:t>
      </w:r>
      <w:r>
        <w:rPr>
          <w:spacing w:val="-7"/>
        </w:rPr>
        <w:t xml:space="preserve"> </w:t>
      </w:r>
      <w:r>
        <w:t>received.</w:t>
      </w:r>
    </w:p>
    <w:p w14:paraId="5308B84A" w14:textId="77777777" w:rsidR="003844F0" w:rsidRDefault="004A3C5B">
      <w:pPr>
        <w:pStyle w:val="ListParagraph"/>
        <w:numPr>
          <w:ilvl w:val="3"/>
          <w:numId w:val="3"/>
        </w:numPr>
        <w:tabs>
          <w:tab w:val="left" w:pos="2651"/>
          <w:tab w:val="left" w:pos="2652"/>
        </w:tabs>
        <w:spacing w:before="126" w:line="237" w:lineRule="auto"/>
        <w:ind w:left="2651" w:right="251" w:hanging="425"/>
        <w:jc w:val="left"/>
      </w:pPr>
      <w:r>
        <w:t>The bribe does not have to go to the person being influenced. A donation to a third party even a charity can be held to be a</w:t>
      </w:r>
      <w:r>
        <w:rPr>
          <w:spacing w:val="-18"/>
        </w:rPr>
        <w:t xml:space="preserve"> </w:t>
      </w:r>
      <w:r>
        <w:t>bribe.</w:t>
      </w:r>
    </w:p>
    <w:p w14:paraId="1092CC06" w14:textId="77777777" w:rsidR="003844F0" w:rsidRDefault="004A3C5B">
      <w:pPr>
        <w:pStyle w:val="ListParagraph"/>
        <w:numPr>
          <w:ilvl w:val="3"/>
          <w:numId w:val="3"/>
        </w:numPr>
        <w:tabs>
          <w:tab w:val="left" w:pos="2652"/>
          <w:tab w:val="left" w:pos="2653"/>
        </w:tabs>
        <w:spacing w:before="124"/>
        <w:ind w:left="2652" w:hanging="426"/>
        <w:jc w:val="left"/>
      </w:pPr>
      <w:r>
        <w:t>The bribe does not have to be substantial. There is no materiality threshold in the</w:t>
      </w:r>
      <w:r>
        <w:rPr>
          <w:spacing w:val="-41"/>
        </w:rPr>
        <w:t xml:space="preserve"> </w:t>
      </w:r>
      <w:r>
        <w:t>Act.</w:t>
      </w:r>
    </w:p>
    <w:p w14:paraId="6AA9AD30" w14:textId="77777777" w:rsidR="003844F0" w:rsidRDefault="004A3C5B">
      <w:pPr>
        <w:pStyle w:val="ListParagraph"/>
        <w:numPr>
          <w:ilvl w:val="3"/>
          <w:numId w:val="3"/>
        </w:numPr>
        <w:tabs>
          <w:tab w:val="left" w:pos="2652"/>
          <w:tab w:val="left" w:pos="2653"/>
        </w:tabs>
        <w:spacing w:before="116"/>
        <w:ind w:left="2653" w:right="255" w:hanging="426"/>
        <w:jc w:val="left"/>
      </w:pPr>
      <w:r>
        <w:t xml:space="preserve">It is no </w:t>
      </w:r>
      <w:proofErr w:type="spellStart"/>
      <w:r>
        <w:t>defence</w:t>
      </w:r>
      <w:proofErr w:type="spellEnd"/>
      <w:r>
        <w:t xml:space="preserve"> to say that the payment was customary in that area of the world for that activity (see facilitation payments</w:t>
      </w:r>
      <w:r>
        <w:rPr>
          <w:spacing w:val="-6"/>
        </w:rPr>
        <w:t xml:space="preserve"> </w:t>
      </w:r>
      <w:r>
        <w:t>below).</w:t>
      </w:r>
    </w:p>
    <w:p w14:paraId="0A65EE52" w14:textId="77777777" w:rsidR="003844F0" w:rsidRDefault="003844F0">
      <w:pPr>
        <w:pStyle w:val="BodyText"/>
        <w:spacing w:before="11"/>
        <w:rPr>
          <w:sz w:val="19"/>
        </w:rPr>
      </w:pPr>
    </w:p>
    <w:p w14:paraId="03747824" w14:textId="77777777" w:rsidR="003844F0" w:rsidRDefault="004A3C5B">
      <w:pPr>
        <w:pStyle w:val="ListParagraph"/>
        <w:numPr>
          <w:ilvl w:val="3"/>
          <w:numId w:val="3"/>
        </w:numPr>
        <w:tabs>
          <w:tab w:val="left" w:pos="2653"/>
        </w:tabs>
        <w:ind w:left="2652" w:right="252" w:hanging="426"/>
      </w:pPr>
      <w:r>
        <w:t>The</w:t>
      </w:r>
      <w:r>
        <w:rPr>
          <w:spacing w:val="-8"/>
        </w:rPr>
        <w:t xml:space="preserve"> </w:t>
      </w:r>
      <w:r>
        <w:t>definition</w:t>
      </w:r>
      <w:r>
        <w:rPr>
          <w:spacing w:val="-12"/>
        </w:rPr>
        <w:t xml:space="preserve"> </w:t>
      </w:r>
      <w:r>
        <w:t>of</w:t>
      </w:r>
      <w:r>
        <w:rPr>
          <w:spacing w:val="-15"/>
        </w:rPr>
        <w:t xml:space="preserve"> </w:t>
      </w:r>
      <w:r>
        <w:t>“foreign</w:t>
      </w:r>
      <w:r>
        <w:rPr>
          <w:spacing w:val="-12"/>
        </w:rPr>
        <w:t xml:space="preserve"> </w:t>
      </w:r>
      <w:r>
        <w:t>public</w:t>
      </w:r>
      <w:r>
        <w:rPr>
          <w:spacing w:val="-10"/>
        </w:rPr>
        <w:t xml:space="preserve"> </w:t>
      </w:r>
      <w:r>
        <w:t>official”</w:t>
      </w:r>
      <w:r>
        <w:rPr>
          <w:spacing w:val="-7"/>
        </w:rPr>
        <w:t xml:space="preserve"> </w:t>
      </w:r>
      <w:r>
        <w:t>includes</w:t>
      </w:r>
      <w:r>
        <w:rPr>
          <w:spacing w:val="-10"/>
        </w:rPr>
        <w:t xml:space="preserve"> </w:t>
      </w:r>
      <w:r>
        <w:t>not</w:t>
      </w:r>
      <w:r>
        <w:rPr>
          <w:spacing w:val="-13"/>
        </w:rPr>
        <w:t xml:space="preserve"> </w:t>
      </w:r>
      <w:r>
        <w:t>just</w:t>
      </w:r>
      <w:r>
        <w:rPr>
          <w:spacing w:val="-11"/>
        </w:rPr>
        <w:t xml:space="preserve"> </w:t>
      </w:r>
      <w:r>
        <w:t>members</w:t>
      </w:r>
      <w:r>
        <w:rPr>
          <w:spacing w:val="-10"/>
        </w:rPr>
        <w:t xml:space="preserve"> </w:t>
      </w:r>
      <w:r>
        <w:t>of</w:t>
      </w:r>
      <w:r>
        <w:rPr>
          <w:spacing w:val="-12"/>
        </w:rPr>
        <w:t xml:space="preserve"> </w:t>
      </w:r>
      <w:r>
        <w:t>foreign</w:t>
      </w:r>
      <w:r>
        <w:rPr>
          <w:spacing w:val="-11"/>
        </w:rPr>
        <w:t xml:space="preserve"> </w:t>
      </w:r>
      <w:r>
        <w:t>governments but</w:t>
      </w:r>
      <w:r>
        <w:rPr>
          <w:spacing w:val="-3"/>
        </w:rPr>
        <w:t xml:space="preserve"> </w:t>
      </w:r>
      <w:r>
        <w:t>such</w:t>
      </w:r>
      <w:r>
        <w:rPr>
          <w:spacing w:val="-4"/>
        </w:rPr>
        <w:t xml:space="preserve"> </w:t>
      </w:r>
      <w:r>
        <w:t>people</w:t>
      </w:r>
      <w:r>
        <w:rPr>
          <w:spacing w:val="-3"/>
        </w:rPr>
        <w:t xml:space="preserve"> </w:t>
      </w:r>
      <w:r>
        <w:t>as</w:t>
      </w:r>
      <w:r>
        <w:rPr>
          <w:spacing w:val="-3"/>
        </w:rPr>
        <w:t xml:space="preserve"> </w:t>
      </w:r>
      <w:r>
        <w:t>state</w:t>
      </w:r>
      <w:r>
        <w:rPr>
          <w:spacing w:val="-3"/>
        </w:rPr>
        <w:t xml:space="preserve"> </w:t>
      </w:r>
      <w:r>
        <w:t>sector</w:t>
      </w:r>
      <w:r>
        <w:rPr>
          <w:spacing w:val="-6"/>
        </w:rPr>
        <w:t xml:space="preserve"> </w:t>
      </w:r>
      <w:r>
        <w:t>education</w:t>
      </w:r>
      <w:r>
        <w:rPr>
          <w:spacing w:val="-6"/>
        </w:rPr>
        <w:t xml:space="preserve"> </w:t>
      </w:r>
      <w:r>
        <w:t>employees</w:t>
      </w:r>
      <w:r>
        <w:rPr>
          <w:spacing w:val="-6"/>
        </w:rPr>
        <w:t xml:space="preserve"> </w:t>
      </w:r>
      <w:r>
        <w:t>such</w:t>
      </w:r>
      <w:r>
        <w:rPr>
          <w:spacing w:val="-4"/>
        </w:rPr>
        <w:t xml:space="preserve"> </w:t>
      </w:r>
      <w:r>
        <w:t>as</w:t>
      </w:r>
      <w:r>
        <w:rPr>
          <w:spacing w:val="-3"/>
        </w:rPr>
        <w:t xml:space="preserve"> </w:t>
      </w:r>
      <w:r>
        <w:t>teachers,</w:t>
      </w:r>
      <w:r>
        <w:rPr>
          <w:spacing w:val="-3"/>
        </w:rPr>
        <w:t xml:space="preserve"> </w:t>
      </w:r>
      <w:r>
        <w:t>police</w:t>
      </w:r>
      <w:r>
        <w:rPr>
          <w:spacing w:val="-3"/>
        </w:rPr>
        <w:t xml:space="preserve"> </w:t>
      </w:r>
      <w:r>
        <w:t>and</w:t>
      </w:r>
      <w:r>
        <w:rPr>
          <w:spacing w:val="-4"/>
        </w:rPr>
        <w:t xml:space="preserve"> </w:t>
      </w:r>
      <w:r>
        <w:t>customs officials and providers of</w:t>
      </w:r>
      <w:r>
        <w:rPr>
          <w:spacing w:val="-8"/>
        </w:rPr>
        <w:t xml:space="preserve"> </w:t>
      </w:r>
      <w:r>
        <w:t>visas</w:t>
      </w:r>
    </w:p>
    <w:p w14:paraId="2631A0F8" w14:textId="77777777" w:rsidR="003844F0" w:rsidRDefault="003844F0">
      <w:pPr>
        <w:pStyle w:val="BodyText"/>
        <w:rPr>
          <w:sz w:val="23"/>
        </w:rPr>
      </w:pPr>
    </w:p>
    <w:p w14:paraId="58F92428" w14:textId="77777777" w:rsidR="003844F0" w:rsidRDefault="004A3C5B">
      <w:pPr>
        <w:pStyle w:val="BodyText"/>
        <w:spacing w:before="1" w:line="237" w:lineRule="auto"/>
        <w:ind w:left="1233" w:right="253"/>
        <w:jc w:val="both"/>
      </w:pPr>
      <w:r>
        <w:t>Examples of bribery or corruption in higher education are extremely rare but there follows three hypothetical scenarios:</w:t>
      </w:r>
    </w:p>
    <w:p w14:paraId="68ECF91B" w14:textId="77777777" w:rsidR="003844F0" w:rsidRDefault="003844F0">
      <w:pPr>
        <w:pStyle w:val="BodyText"/>
        <w:spacing w:before="4"/>
      </w:pPr>
    </w:p>
    <w:p w14:paraId="661D7432" w14:textId="77777777" w:rsidR="003844F0" w:rsidRDefault="004A3C5B">
      <w:pPr>
        <w:ind w:left="2085"/>
        <w:jc w:val="both"/>
        <w:rPr>
          <w:rFonts w:ascii="Cambria"/>
          <w:i/>
        </w:rPr>
      </w:pPr>
      <w:bookmarkStart w:id="7" w:name="Offering_a_bribe"/>
      <w:bookmarkEnd w:id="7"/>
      <w:r>
        <w:rPr>
          <w:rFonts w:ascii="Cambria"/>
          <w:i/>
          <w:color w:val="365F91"/>
        </w:rPr>
        <w:t>Offering a bribe</w:t>
      </w:r>
    </w:p>
    <w:p w14:paraId="12FF97E1" w14:textId="77777777" w:rsidR="003844F0" w:rsidRDefault="004A3C5B">
      <w:pPr>
        <w:spacing w:before="34" w:line="278" w:lineRule="auto"/>
        <w:ind w:left="2083" w:right="249"/>
        <w:jc w:val="both"/>
        <w:rPr>
          <w:i/>
        </w:rPr>
      </w:pPr>
      <w:r>
        <w:rPr>
          <w:i/>
        </w:rPr>
        <w:t>An employee is undertaking applied research and offers to pay multiple times the normal cost to a small local testing company to play down some defects in a product for which future sales benefiting the member of staff and the University have been agreed.</w:t>
      </w:r>
    </w:p>
    <w:p w14:paraId="727253EC" w14:textId="77777777" w:rsidR="003844F0" w:rsidRDefault="003844F0">
      <w:pPr>
        <w:pStyle w:val="BodyText"/>
        <w:rPr>
          <w:i/>
        </w:rPr>
      </w:pPr>
    </w:p>
    <w:p w14:paraId="270A85FD" w14:textId="77777777" w:rsidR="003844F0" w:rsidRDefault="004A3C5B">
      <w:pPr>
        <w:spacing w:before="182" w:line="276" w:lineRule="auto"/>
        <w:ind w:left="2083" w:right="250"/>
        <w:jc w:val="both"/>
        <w:rPr>
          <w:i/>
        </w:rPr>
      </w:pPr>
      <w:r>
        <w:rPr>
          <w:i/>
        </w:rPr>
        <w:t>This</w:t>
      </w:r>
      <w:r>
        <w:rPr>
          <w:i/>
          <w:spacing w:val="-9"/>
        </w:rPr>
        <w:t xml:space="preserve"> </w:t>
      </w:r>
      <w:r>
        <w:rPr>
          <w:i/>
        </w:rPr>
        <w:t>would</w:t>
      </w:r>
      <w:r>
        <w:rPr>
          <w:i/>
          <w:spacing w:val="-7"/>
        </w:rPr>
        <w:t xml:space="preserve"> </w:t>
      </w:r>
      <w:r>
        <w:rPr>
          <w:i/>
        </w:rPr>
        <w:t>be</w:t>
      </w:r>
      <w:r>
        <w:rPr>
          <w:i/>
          <w:spacing w:val="-8"/>
        </w:rPr>
        <w:t xml:space="preserve"> </w:t>
      </w:r>
      <w:r>
        <w:rPr>
          <w:i/>
        </w:rPr>
        <w:t>an</w:t>
      </w:r>
      <w:r>
        <w:rPr>
          <w:i/>
          <w:spacing w:val="-7"/>
        </w:rPr>
        <w:t xml:space="preserve"> </w:t>
      </w:r>
      <w:r>
        <w:rPr>
          <w:i/>
        </w:rPr>
        <w:t>offence</w:t>
      </w:r>
      <w:r>
        <w:rPr>
          <w:i/>
          <w:spacing w:val="-7"/>
        </w:rPr>
        <w:t xml:space="preserve"> </w:t>
      </w:r>
      <w:r>
        <w:rPr>
          <w:i/>
        </w:rPr>
        <w:t>as</w:t>
      </w:r>
      <w:r>
        <w:rPr>
          <w:i/>
          <w:spacing w:val="-7"/>
        </w:rPr>
        <w:t xml:space="preserve"> </w:t>
      </w:r>
      <w:r>
        <w:rPr>
          <w:i/>
        </w:rPr>
        <w:t>the</w:t>
      </w:r>
      <w:r>
        <w:rPr>
          <w:i/>
          <w:spacing w:val="-9"/>
        </w:rPr>
        <w:t xml:space="preserve"> </w:t>
      </w:r>
      <w:r>
        <w:rPr>
          <w:i/>
        </w:rPr>
        <w:t>employee</w:t>
      </w:r>
      <w:r>
        <w:rPr>
          <w:i/>
          <w:spacing w:val="-8"/>
        </w:rPr>
        <w:t xml:space="preserve"> </w:t>
      </w:r>
      <w:r>
        <w:rPr>
          <w:i/>
        </w:rPr>
        <w:t>is</w:t>
      </w:r>
      <w:r>
        <w:rPr>
          <w:i/>
          <w:spacing w:val="-9"/>
        </w:rPr>
        <w:t xml:space="preserve"> </w:t>
      </w:r>
      <w:r>
        <w:rPr>
          <w:i/>
        </w:rPr>
        <w:t>making</w:t>
      </w:r>
      <w:r>
        <w:rPr>
          <w:i/>
          <w:spacing w:val="-9"/>
        </w:rPr>
        <w:t xml:space="preserve"> </w:t>
      </w:r>
      <w:r>
        <w:rPr>
          <w:i/>
        </w:rPr>
        <w:t>the</w:t>
      </w:r>
      <w:r>
        <w:rPr>
          <w:i/>
          <w:spacing w:val="-6"/>
        </w:rPr>
        <w:t xml:space="preserve"> </w:t>
      </w:r>
      <w:r>
        <w:rPr>
          <w:i/>
        </w:rPr>
        <w:t>offer</w:t>
      </w:r>
      <w:r>
        <w:rPr>
          <w:i/>
          <w:spacing w:val="-8"/>
        </w:rPr>
        <w:t xml:space="preserve"> </w:t>
      </w:r>
      <w:r>
        <w:rPr>
          <w:i/>
        </w:rPr>
        <w:t>to</w:t>
      </w:r>
      <w:r>
        <w:rPr>
          <w:i/>
          <w:spacing w:val="-9"/>
        </w:rPr>
        <w:t xml:space="preserve"> </w:t>
      </w:r>
      <w:r>
        <w:rPr>
          <w:i/>
        </w:rPr>
        <w:t>induce</w:t>
      </w:r>
      <w:r>
        <w:rPr>
          <w:i/>
          <w:spacing w:val="-7"/>
        </w:rPr>
        <w:t xml:space="preserve"> </w:t>
      </w:r>
      <w:r>
        <w:rPr>
          <w:i/>
        </w:rPr>
        <w:t>the</w:t>
      </w:r>
      <w:r>
        <w:rPr>
          <w:i/>
          <w:spacing w:val="-8"/>
        </w:rPr>
        <w:t xml:space="preserve"> </w:t>
      </w:r>
      <w:r>
        <w:rPr>
          <w:i/>
        </w:rPr>
        <w:t>testing</w:t>
      </w:r>
      <w:r>
        <w:rPr>
          <w:i/>
          <w:spacing w:val="-10"/>
        </w:rPr>
        <w:t xml:space="preserve"> </w:t>
      </w:r>
      <w:r>
        <w:rPr>
          <w:i/>
        </w:rPr>
        <w:t>company</w:t>
      </w:r>
      <w:r>
        <w:rPr>
          <w:i/>
          <w:spacing w:val="-8"/>
        </w:rPr>
        <w:t xml:space="preserve"> </w:t>
      </w:r>
      <w:r>
        <w:rPr>
          <w:i/>
        </w:rPr>
        <w:t>to</w:t>
      </w:r>
      <w:r>
        <w:rPr>
          <w:i/>
          <w:spacing w:val="-7"/>
        </w:rPr>
        <w:t xml:space="preserve"> </w:t>
      </w:r>
      <w:r>
        <w:rPr>
          <w:i/>
        </w:rPr>
        <w:t>act improperly leading to an advantage (Financial remuneration and commercial benefit). The University could also be found to have committed an offence of failing to prevent bribery as the offer has been made by an associated person to obtain business for the University in addition to any personal benefit derived by the staff</w:t>
      </w:r>
      <w:r>
        <w:rPr>
          <w:i/>
          <w:spacing w:val="-4"/>
        </w:rPr>
        <w:t xml:space="preserve"> </w:t>
      </w:r>
      <w:r>
        <w:rPr>
          <w:i/>
        </w:rPr>
        <w:t>member.</w:t>
      </w:r>
    </w:p>
    <w:p w14:paraId="59C2FB1F" w14:textId="77777777" w:rsidR="003844F0" w:rsidRDefault="003844F0">
      <w:pPr>
        <w:pStyle w:val="BodyText"/>
        <w:rPr>
          <w:i/>
        </w:rPr>
      </w:pPr>
    </w:p>
    <w:p w14:paraId="2828C7A7" w14:textId="77777777" w:rsidR="003844F0" w:rsidRDefault="003844F0">
      <w:pPr>
        <w:pStyle w:val="BodyText"/>
        <w:spacing w:before="10"/>
        <w:rPr>
          <w:i/>
          <w:sz w:val="20"/>
        </w:rPr>
      </w:pPr>
    </w:p>
    <w:p w14:paraId="3F802104" w14:textId="77777777" w:rsidR="003844F0" w:rsidRDefault="004A3C5B">
      <w:pPr>
        <w:ind w:left="2085"/>
        <w:jc w:val="both"/>
        <w:rPr>
          <w:rFonts w:ascii="Cambria"/>
          <w:i/>
        </w:rPr>
      </w:pPr>
      <w:bookmarkStart w:id="8" w:name="Receiving_a_bribe"/>
      <w:bookmarkEnd w:id="8"/>
      <w:r>
        <w:rPr>
          <w:rFonts w:ascii="Cambria"/>
          <w:i/>
          <w:color w:val="365F91"/>
        </w:rPr>
        <w:t>Receiving a bribe</w:t>
      </w:r>
    </w:p>
    <w:p w14:paraId="317F7E01" w14:textId="77777777" w:rsidR="003844F0" w:rsidRDefault="004A3C5B">
      <w:pPr>
        <w:spacing w:before="37" w:line="276" w:lineRule="auto"/>
        <w:ind w:left="2083" w:right="249" w:hanging="1"/>
        <w:jc w:val="both"/>
        <w:rPr>
          <w:i/>
        </w:rPr>
      </w:pPr>
      <w:r>
        <w:rPr>
          <w:i/>
        </w:rPr>
        <w:t>A</w:t>
      </w:r>
      <w:r>
        <w:rPr>
          <w:i/>
          <w:spacing w:val="-14"/>
        </w:rPr>
        <w:t xml:space="preserve"> </w:t>
      </w:r>
      <w:r>
        <w:rPr>
          <w:i/>
        </w:rPr>
        <w:t>contractor/supplier</w:t>
      </w:r>
      <w:r>
        <w:rPr>
          <w:i/>
          <w:spacing w:val="-9"/>
        </w:rPr>
        <w:t xml:space="preserve"> </w:t>
      </w:r>
      <w:r>
        <w:rPr>
          <w:i/>
        </w:rPr>
        <w:t>gives</w:t>
      </w:r>
      <w:r>
        <w:rPr>
          <w:i/>
          <w:spacing w:val="-15"/>
        </w:rPr>
        <w:t xml:space="preserve"> </w:t>
      </w:r>
      <w:r>
        <w:rPr>
          <w:i/>
        </w:rPr>
        <w:t>a</w:t>
      </w:r>
      <w:r>
        <w:rPr>
          <w:i/>
          <w:spacing w:val="-14"/>
        </w:rPr>
        <w:t xml:space="preserve"> </w:t>
      </w:r>
      <w:r>
        <w:rPr>
          <w:i/>
        </w:rPr>
        <w:t>family</w:t>
      </w:r>
      <w:r>
        <w:rPr>
          <w:i/>
          <w:spacing w:val="-14"/>
        </w:rPr>
        <w:t xml:space="preserve"> </w:t>
      </w:r>
      <w:r>
        <w:rPr>
          <w:i/>
        </w:rPr>
        <w:t>member</w:t>
      </w:r>
      <w:r>
        <w:rPr>
          <w:i/>
          <w:spacing w:val="-9"/>
        </w:rPr>
        <w:t xml:space="preserve"> </w:t>
      </w:r>
      <w:r>
        <w:rPr>
          <w:i/>
        </w:rPr>
        <w:t>of</w:t>
      </w:r>
      <w:r>
        <w:rPr>
          <w:i/>
          <w:spacing w:val="-13"/>
        </w:rPr>
        <w:t xml:space="preserve"> </w:t>
      </w:r>
      <w:r>
        <w:rPr>
          <w:i/>
        </w:rPr>
        <w:t>an</w:t>
      </w:r>
      <w:r>
        <w:rPr>
          <w:i/>
          <w:spacing w:val="-14"/>
        </w:rPr>
        <w:t xml:space="preserve"> </w:t>
      </w:r>
      <w:r>
        <w:rPr>
          <w:i/>
        </w:rPr>
        <w:t>employee</w:t>
      </w:r>
      <w:r>
        <w:rPr>
          <w:i/>
          <w:spacing w:val="-14"/>
        </w:rPr>
        <w:t xml:space="preserve"> </w:t>
      </w:r>
      <w:r>
        <w:rPr>
          <w:i/>
        </w:rPr>
        <w:t>a</w:t>
      </w:r>
      <w:r>
        <w:rPr>
          <w:i/>
          <w:spacing w:val="-14"/>
        </w:rPr>
        <w:t xml:space="preserve"> </w:t>
      </w:r>
      <w:r>
        <w:rPr>
          <w:i/>
        </w:rPr>
        <w:t>job,</w:t>
      </w:r>
      <w:r>
        <w:rPr>
          <w:i/>
          <w:spacing w:val="-13"/>
        </w:rPr>
        <w:t xml:space="preserve"> </w:t>
      </w:r>
      <w:r>
        <w:rPr>
          <w:i/>
        </w:rPr>
        <w:t>but</w:t>
      </w:r>
      <w:r>
        <w:rPr>
          <w:i/>
          <w:spacing w:val="-10"/>
        </w:rPr>
        <w:t xml:space="preserve"> </w:t>
      </w:r>
      <w:r>
        <w:rPr>
          <w:i/>
        </w:rPr>
        <w:t>makes</w:t>
      </w:r>
      <w:r>
        <w:rPr>
          <w:i/>
          <w:spacing w:val="-13"/>
        </w:rPr>
        <w:t xml:space="preserve"> </w:t>
      </w:r>
      <w:r>
        <w:rPr>
          <w:i/>
        </w:rPr>
        <w:t>it</w:t>
      </w:r>
      <w:r>
        <w:rPr>
          <w:i/>
          <w:spacing w:val="-10"/>
        </w:rPr>
        <w:t xml:space="preserve"> </w:t>
      </w:r>
      <w:r>
        <w:rPr>
          <w:i/>
        </w:rPr>
        <w:t>clear</w:t>
      </w:r>
      <w:r>
        <w:rPr>
          <w:i/>
          <w:spacing w:val="-9"/>
        </w:rPr>
        <w:t xml:space="preserve"> </w:t>
      </w:r>
      <w:r>
        <w:rPr>
          <w:i/>
        </w:rPr>
        <w:t>that</w:t>
      </w:r>
      <w:r>
        <w:rPr>
          <w:i/>
          <w:spacing w:val="-11"/>
        </w:rPr>
        <w:t xml:space="preserve"> </w:t>
      </w:r>
      <w:r>
        <w:rPr>
          <w:i/>
        </w:rPr>
        <w:t>in</w:t>
      </w:r>
      <w:r>
        <w:rPr>
          <w:i/>
          <w:spacing w:val="-16"/>
        </w:rPr>
        <w:t xml:space="preserve"> </w:t>
      </w:r>
      <w:r>
        <w:rPr>
          <w:i/>
        </w:rPr>
        <w:t>return they expect the employee to use his/her position to influence the chances of obtaining University business or another advantage to them in</w:t>
      </w:r>
      <w:r>
        <w:rPr>
          <w:i/>
          <w:spacing w:val="-4"/>
        </w:rPr>
        <w:t xml:space="preserve"> </w:t>
      </w:r>
      <w:r>
        <w:rPr>
          <w:i/>
        </w:rPr>
        <w:t>return.</w:t>
      </w:r>
    </w:p>
    <w:p w14:paraId="0311C741" w14:textId="77777777" w:rsidR="003844F0" w:rsidRDefault="003844F0">
      <w:pPr>
        <w:pStyle w:val="BodyText"/>
        <w:spacing w:before="3"/>
        <w:rPr>
          <w:i/>
          <w:sz w:val="16"/>
        </w:rPr>
      </w:pPr>
    </w:p>
    <w:p w14:paraId="5C15C8C0" w14:textId="77777777" w:rsidR="003844F0" w:rsidRDefault="004A3C5B">
      <w:pPr>
        <w:spacing w:line="276" w:lineRule="auto"/>
        <w:ind w:left="2084" w:right="249" w:hanging="1"/>
        <w:jc w:val="both"/>
        <w:rPr>
          <w:i/>
        </w:rPr>
      </w:pPr>
      <w:r>
        <w:rPr>
          <w:i/>
        </w:rPr>
        <w:t>It</w:t>
      </w:r>
      <w:r>
        <w:rPr>
          <w:i/>
          <w:spacing w:val="-3"/>
        </w:rPr>
        <w:t xml:space="preserve"> </w:t>
      </w:r>
      <w:r>
        <w:rPr>
          <w:i/>
        </w:rPr>
        <w:t>is</w:t>
      </w:r>
      <w:r>
        <w:rPr>
          <w:i/>
          <w:spacing w:val="-3"/>
        </w:rPr>
        <w:t xml:space="preserve"> </w:t>
      </w:r>
      <w:r>
        <w:rPr>
          <w:i/>
        </w:rPr>
        <w:t>an</w:t>
      </w:r>
      <w:r>
        <w:rPr>
          <w:i/>
          <w:spacing w:val="-6"/>
        </w:rPr>
        <w:t xml:space="preserve"> </w:t>
      </w:r>
      <w:r>
        <w:rPr>
          <w:i/>
        </w:rPr>
        <w:t>offence</w:t>
      </w:r>
      <w:r>
        <w:rPr>
          <w:i/>
          <w:spacing w:val="-8"/>
        </w:rPr>
        <w:t xml:space="preserve"> </w:t>
      </w:r>
      <w:r>
        <w:rPr>
          <w:i/>
        </w:rPr>
        <w:t>for</w:t>
      </w:r>
      <w:r>
        <w:rPr>
          <w:i/>
          <w:spacing w:val="-7"/>
        </w:rPr>
        <w:t xml:space="preserve"> </w:t>
      </w:r>
      <w:r>
        <w:rPr>
          <w:i/>
        </w:rPr>
        <w:t>a</w:t>
      </w:r>
      <w:r>
        <w:rPr>
          <w:i/>
          <w:spacing w:val="-6"/>
        </w:rPr>
        <w:t xml:space="preserve"> </w:t>
      </w:r>
      <w:r>
        <w:rPr>
          <w:i/>
        </w:rPr>
        <w:t>supplier</w:t>
      </w:r>
      <w:r>
        <w:rPr>
          <w:i/>
          <w:spacing w:val="-2"/>
        </w:rPr>
        <w:t xml:space="preserve"> </w:t>
      </w:r>
      <w:r>
        <w:rPr>
          <w:i/>
        </w:rPr>
        <w:t>to</w:t>
      </w:r>
      <w:r>
        <w:rPr>
          <w:i/>
          <w:spacing w:val="-11"/>
        </w:rPr>
        <w:t xml:space="preserve"> </w:t>
      </w:r>
      <w:r>
        <w:rPr>
          <w:i/>
        </w:rPr>
        <w:t>make</w:t>
      </w:r>
      <w:r>
        <w:rPr>
          <w:i/>
          <w:spacing w:val="-8"/>
        </w:rPr>
        <w:t xml:space="preserve"> </w:t>
      </w:r>
      <w:r>
        <w:rPr>
          <w:i/>
        </w:rPr>
        <w:t>such</w:t>
      </w:r>
      <w:r>
        <w:rPr>
          <w:i/>
          <w:spacing w:val="-6"/>
        </w:rPr>
        <w:t xml:space="preserve"> </w:t>
      </w:r>
      <w:r>
        <w:rPr>
          <w:i/>
        </w:rPr>
        <w:t>an</w:t>
      </w:r>
      <w:r>
        <w:rPr>
          <w:i/>
          <w:spacing w:val="-5"/>
        </w:rPr>
        <w:t xml:space="preserve"> </w:t>
      </w:r>
      <w:r>
        <w:rPr>
          <w:i/>
        </w:rPr>
        <w:t>offer.</w:t>
      </w:r>
      <w:r>
        <w:rPr>
          <w:i/>
          <w:spacing w:val="-6"/>
        </w:rPr>
        <w:t xml:space="preserve"> </w:t>
      </w:r>
      <w:r>
        <w:rPr>
          <w:i/>
        </w:rPr>
        <w:t>It</w:t>
      </w:r>
      <w:r>
        <w:rPr>
          <w:i/>
          <w:spacing w:val="-10"/>
        </w:rPr>
        <w:t xml:space="preserve"> </w:t>
      </w:r>
      <w:r>
        <w:rPr>
          <w:i/>
        </w:rPr>
        <w:t>would</w:t>
      </w:r>
      <w:r>
        <w:rPr>
          <w:i/>
          <w:spacing w:val="-6"/>
        </w:rPr>
        <w:t xml:space="preserve"> </w:t>
      </w:r>
      <w:r>
        <w:rPr>
          <w:i/>
        </w:rPr>
        <w:t>be</w:t>
      </w:r>
      <w:r>
        <w:rPr>
          <w:i/>
          <w:spacing w:val="-5"/>
        </w:rPr>
        <w:t xml:space="preserve"> </w:t>
      </w:r>
      <w:r>
        <w:rPr>
          <w:i/>
        </w:rPr>
        <w:t>an</w:t>
      </w:r>
      <w:r>
        <w:rPr>
          <w:i/>
          <w:spacing w:val="-6"/>
        </w:rPr>
        <w:t xml:space="preserve"> </w:t>
      </w:r>
      <w:r>
        <w:rPr>
          <w:i/>
        </w:rPr>
        <w:t>offence</w:t>
      </w:r>
      <w:r>
        <w:rPr>
          <w:i/>
          <w:spacing w:val="-5"/>
        </w:rPr>
        <w:t xml:space="preserve"> </w:t>
      </w:r>
      <w:r>
        <w:rPr>
          <w:i/>
        </w:rPr>
        <w:t>for</w:t>
      </w:r>
      <w:r>
        <w:rPr>
          <w:i/>
          <w:spacing w:val="-7"/>
        </w:rPr>
        <w:t xml:space="preserve"> </w:t>
      </w:r>
      <w:r>
        <w:rPr>
          <w:i/>
        </w:rPr>
        <w:t>the</w:t>
      </w:r>
      <w:r>
        <w:rPr>
          <w:i/>
          <w:spacing w:val="-8"/>
        </w:rPr>
        <w:t xml:space="preserve"> </w:t>
      </w:r>
      <w:r>
        <w:rPr>
          <w:i/>
        </w:rPr>
        <w:t>member</w:t>
      </w:r>
      <w:r>
        <w:rPr>
          <w:i/>
          <w:spacing w:val="-4"/>
        </w:rPr>
        <w:t xml:space="preserve"> </w:t>
      </w:r>
      <w:r>
        <w:rPr>
          <w:i/>
        </w:rPr>
        <w:t>of</w:t>
      </w:r>
      <w:r>
        <w:rPr>
          <w:i/>
          <w:spacing w:val="-6"/>
        </w:rPr>
        <w:t xml:space="preserve"> </w:t>
      </w:r>
      <w:r>
        <w:rPr>
          <w:i/>
        </w:rPr>
        <w:t>staff to accept the offer as it results in an advantage albeit for the benefit of a third party (the family member).</w:t>
      </w:r>
    </w:p>
    <w:p w14:paraId="4AC35A2C" w14:textId="77777777" w:rsidR="003844F0" w:rsidRDefault="003844F0">
      <w:pPr>
        <w:spacing w:line="276" w:lineRule="auto"/>
        <w:jc w:val="both"/>
        <w:sectPr w:rsidR="003844F0">
          <w:pgSz w:w="11920" w:h="16850"/>
          <w:pgMar w:top="1000" w:right="460" w:bottom="280" w:left="480" w:header="720" w:footer="720" w:gutter="0"/>
          <w:cols w:space="720"/>
        </w:sectPr>
      </w:pPr>
    </w:p>
    <w:p w14:paraId="43673475" w14:textId="77777777" w:rsidR="003844F0" w:rsidRDefault="004A3C5B">
      <w:pPr>
        <w:spacing w:before="85"/>
        <w:ind w:left="2085"/>
        <w:jc w:val="both"/>
        <w:rPr>
          <w:rFonts w:ascii="Cambria"/>
          <w:i/>
        </w:rPr>
      </w:pPr>
      <w:bookmarkStart w:id="9" w:name="Bribing_a_foreign_public_official"/>
      <w:bookmarkEnd w:id="9"/>
      <w:r>
        <w:rPr>
          <w:rFonts w:ascii="Cambria"/>
          <w:i/>
          <w:color w:val="365F91"/>
        </w:rPr>
        <w:lastRenderedPageBreak/>
        <w:t>Bribing a foreign public official</w:t>
      </w:r>
    </w:p>
    <w:p w14:paraId="69544A9D" w14:textId="77777777" w:rsidR="003844F0" w:rsidRDefault="004A3C5B">
      <w:pPr>
        <w:spacing w:before="1" w:line="276" w:lineRule="auto"/>
        <w:ind w:left="2083" w:right="249" w:hanging="1"/>
        <w:jc w:val="both"/>
        <w:rPr>
          <w:i/>
        </w:rPr>
      </w:pPr>
      <w:r>
        <w:rPr>
          <w:i/>
        </w:rPr>
        <w:t>An</w:t>
      </w:r>
      <w:r>
        <w:rPr>
          <w:i/>
          <w:spacing w:val="-5"/>
        </w:rPr>
        <w:t xml:space="preserve"> </w:t>
      </w:r>
      <w:r>
        <w:rPr>
          <w:i/>
        </w:rPr>
        <w:t>employee</w:t>
      </w:r>
      <w:r>
        <w:rPr>
          <w:i/>
          <w:spacing w:val="-5"/>
        </w:rPr>
        <w:t xml:space="preserve"> </w:t>
      </w:r>
      <w:r>
        <w:rPr>
          <w:i/>
        </w:rPr>
        <w:t>is</w:t>
      </w:r>
      <w:r>
        <w:rPr>
          <w:i/>
          <w:spacing w:val="-5"/>
        </w:rPr>
        <w:t xml:space="preserve"> </w:t>
      </w:r>
      <w:r>
        <w:rPr>
          <w:i/>
        </w:rPr>
        <w:t>recruiting</w:t>
      </w:r>
      <w:r>
        <w:rPr>
          <w:i/>
          <w:spacing w:val="-4"/>
        </w:rPr>
        <w:t xml:space="preserve"> </w:t>
      </w:r>
      <w:r>
        <w:rPr>
          <w:i/>
        </w:rPr>
        <w:t>overseas</w:t>
      </w:r>
      <w:r>
        <w:rPr>
          <w:i/>
          <w:spacing w:val="-5"/>
        </w:rPr>
        <w:t xml:space="preserve"> </w:t>
      </w:r>
      <w:r>
        <w:rPr>
          <w:i/>
        </w:rPr>
        <w:t>students</w:t>
      </w:r>
      <w:r>
        <w:rPr>
          <w:i/>
          <w:spacing w:val="-5"/>
        </w:rPr>
        <w:t xml:space="preserve"> </w:t>
      </w:r>
      <w:r>
        <w:rPr>
          <w:i/>
        </w:rPr>
        <w:t>and</w:t>
      </w:r>
      <w:r>
        <w:rPr>
          <w:i/>
          <w:spacing w:val="-4"/>
        </w:rPr>
        <w:t xml:space="preserve"> </w:t>
      </w:r>
      <w:r>
        <w:rPr>
          <w:i/>
        </w:rPr>
        <w:t>through</w:t>
      </w:r>
      <w:r>
        <w:rPr>
          <w:i/>
          <w:spacing w:val="-5"/>
        </w:rPr>
        <w:t xml:space="preserve"> </w:t>
      </w:r>
      <w:r>
        <w:rPr>
          <w:i/>
        </w:rPr>
        <w:t>an</w:t>
      </w:r>
      <w:r>
        <w:rPr>
          <w:i/>
          <w:spacing w:val="-4"/>
        </w:rPr>
        <w:t xml:space="preserve"> </w:t>
      </w:r>
      <w:r>
        <w:rPr>
          <w:i/>
        </w:rPr>
        <w:t>overseas</w:t>
      </w:r>
      <w:r>
        <w:rPr>
          <w:i/>
          <w:spacing w:val="-5"/>
        </w:rPr>
        <w:t xml:space="preserve"> </w:t>
      </w:r>
      <w:r>
        <w:rPr>
          <w:i/>
        </w:rPr>
        <w:t>agent</w:t>
      </w:r>
      <w:r>
        <w:rPr>
          <w:i/>
          <w:spacing w:val="-5"/>
        </w:rPr>
        <w:t xml:space="preserve"> </w:t>
      </w:r>
      <w:r>
        <w:rPr>
          <w:i/>
        </w:rPr>
        <w:t>makes</w:t>
      </w:r>
      <w:r>
        <w:rPr>
          <w:i/>
          <w:spacing w:val="-3"/>
        </w:rPr>
        <w:t xml:space="preserve"> </w:t>
      </w:r>
      <w:r>
        <w:rPr>
          <w:i/>
        </w:rPr>
        <w:t>arrangements to pay a goodwill payment to a government official so that the University can have preferential access to</w:t>
      </w:r>
      <w:r>
        <w:rPr>
          <w:i/>
          <w:spacing w:val="-4"/>
        </w:rPr>
        <w:t xml:space="preserve"> </w:t>
      </w:r>
      <w:r>
        <w:rPr>
          <w:i/>
        </w:rPr>
        <w:t>schools where</w:t>
      </w:r>
      <w:r>
        <w:rPr>
          <w:i/>
          <w:spacing w:val="-3"/>
        </w:rPr>
        <w:t xml:space="preserve"> </w:t>
      </w:r>
      <w:r>
        <w:rPr>
          <w:i/>
        </w:rPr>
        <w:t>there</w:t>
      </w:r>
      <w:r>
        <w:rPr>
          <w:i/>
          <w:spacing w:val="-1"/>
        </w:rPr>
        <w:t xml:space="preserve"> </w:t>
      </w:r>
      <w:r>
        <w:rPr>
          <w:i/>
        </w:rPr>
        <w:t>are</w:t>
      </w:r>
      <w:r>
        <w:rPr>
          <w:i/>
          <w:spacing w:val="-1"/>
        </w:rPr>
        <w:t xml:space="preserve"> </w:t>
      </w:r>
      <w:r>
        <w:rPr>
          <w:i/>
        </w:rPr>
        <w:t>high</w:t>
      </w:r>
      <w:r>
        <w:rPr>
          <w:i/>
          <w:spacing w:val="-2"/>
        </w:rPr>
        <w:t xml:space="preserve"> </w:t>
      </w:r>
      <w:r>
        <w:rPr>
          <w:i/>
        </w:rPr>
        <w:t>quality</w:t>
      </w:r>
      <w:r>
        <w:rPr>
          <w:i/>
          <w:spacing w:val="-1"/>
        </w:rPr>
        <w:t xml:space="preserve"> </w:t>
      </w:r>
      <w:r>
        <w:rPr>
          <w:i/>
        </w:rPr>
        <w:t>students who</w:t>
      </w:r>
      <w:r>
        <w:rPr>
          <w:i/>
          <w:spacing w:val="-4"/>
        </w:rPr>
        <w:t xml:space="preserve"> </w:t>
      </w:r>
      <w:r>
        <w:rPr>
          <w:i/>
        </w:rPr>
        <w:t>wish</w:t>
      </w:r>
      <w:r>
        <w:rPr>
          <w:i/>
          <w:spacing w:val="-4"/>
        </w:rPr>
        <w:t xml:space="preserve"> </w:t>
      </w:r>
      <w:r>
        <w:rPr>
          <w:i/>
        </w:rPr>
        <w:t>to</w:t>
      </w:r>
      <w:r>
        <w:rPr>
          <w:i/>
          <w:spacing w:val="-1"/>
        </w:rPr>
        <w:t xml:space="preserve"> </w:t>
      </w:r>
      <w:r>
        <w:rPr>
          <w:i/>
        </w:rPr>
        <w:t>undertake</w:t>
      </w:r>
      <w:r>
        <w:rPr>
          <w:i/>
          <w:spacing w:val="-3"/>
        </w:rPr>
        <w:t xml:space="preserve"> </w:t>
      </w:r>
      <w:r>
        <w:rPr>
          <w:i/>
        </w:rPr>
        <w:t>study</w:t>
      </w:r>
      <w:r>
        <w:rPr>
          <w:i/>
          <w:spacing w:val="-1"/>
        </w:rPr>
        <w:t xml:space="preserve"> </w:t>
      </w:r>
      <w:r>
        <w:rPr>
          <w:i/>
        </w:rPr>
        <w:t>in</w:t>
      </w:r>
      <w:r>
        <w:rPr>
          <w:i/>
          <w:spacing w:val="-2"/>
        </w:rPr>
        <w:t xml:space="preserve"> </w:t>
      </w:r>
      <w:r>
        <w:rPr>
          <w:i/>
        </w:rPr>
        <w:t>the</w:t>
      </w:r>
      <w:r>
        <w:rPr>
          <w:i/>
          <w:spacing w:val="-28"/>
        </w:rPr>
        <w:t xml:space="preserve"> </w:t>
      </w:r>
      <w:r>
        <w:rPr>
          <w:i/>
        </w:rPr>
        <w:t>UK.</w:t>
      </w:r>
    </w:p>
    <w:p w14:paraId="61BF4844" w14:textId="77777777" w:rsidR="003844F0" w:rsidRDefault="003844F0">
      <w:pPr>
        <w:pStyle w:val="BodyText"/>
        <w:rPr>
          <w:i/>
        </w:rPr>
      </w:pPr>
    </w:p>
    <w:p w14:paraId="024453BD" w14:textId="77777777" w:rsidR="003844F0" w:rsidRDefault="003844F0">
      <w:pPr>
        <w:pStyle w:val="BodyText"/>
        <w:spacing w:before="3"/>
        <w:rPr>
          <w:i/>
          <w:sz w:val="17"/>
        </w:rPr>
      </w:pPr>
    </w:p>
    <w:p w14:paraId="124D36E1" w14:textId="77777777" w:rsidR="003844F0" w:rsidRDefault="004A3C5B">
      <w:pPr>
        <w:spacing w:line="237" w:lineRule="auto"/>
        <w:ind w:left="2083" w:right="249"/>
        <w:jc w:val="both"/>
        <w:rPr>
          <w:i/>
        </w:rPr>
      </w:pPr>
      <w:r>
        <w:rPr>
          <w:i/>
        </w:rPr>
        <w:t>The offence of bribing a foreign public official has been committed as soon as the offer is made. This is because it is made to gain a business advantage for the Worker and the University.</w:t>
      </w:r>
    </w:p>
    <w:p w14:paraId="373F1894" w14:textId="77777777" w:rsidR="003844F0" w:rsidRDefault="003844F0">
      <w:pPr>
        <w:pStyle w:val="BodyText"/>
        <w:spacing w:before="6"/>
        <w:rPr>
          <w:i/>
          <w:sz w:val="16"/>
        </w:rPr>
      </w:pPr>
    </w:p>
    <w:p w14:paraId="0A9EB126" w14:textId="77777777" w:rsidR="003844F0" w:rsidRDefault="004A3C5B">
      <w:pPr>
        <w:pStyle w:val="Heading2"/>
        <w:numPr>
          <w:ilvl w:val="2"/>
          <w:numId w:val="3"/>
        </w:numPr>
        <w:tabs>
          <w:tab w:val="left" w:pos="1234"/>
        </w:tabs>
        <w:ind w:hanging="546"/>
        <w:jc w:val="left"/>
      </w:pPr>
      <w:r>
        <w:t>Facilitation</w:t>
      </w:r>
      <w:r>
        <w:rPr>
          <w:spacing w:val="-6"/>
        </w:rPr>
        <w:t xml:space="preserve"> </w:t>
      </w:r>
      <w:r>
        <w:t>Payments</w:t>
      </w:r>
    </w:p>
    <w:p w14:paraId="04FEA7F2" w14:textId="77777777" w:rsidR="003844F0" w:rsidRDefault="003844F0">
      <w:pPr>
        <w:pStyle w:val="BodyText"/>
        <w:spacing w:before="10"/>
        <w:rPr>
          <w:b/>
          <w:sz w:val="21"/>
        </w:rPr>
      </w:pPr>
    </w:p>
    <w:p w14:paraId="387D97AD" w14:textId="77777777" w:rsidR="003844F0" w:rsidRDefault="004A3C5B">
      <w:pPr>
        <w:pStyle w:val="BodyText"/>
        <w:ind w:left="1233" w:right="250" w:hanging="1"/>
        <w:jc w:val="both"/>
      </w:pPr>
      <w:r>
        <w:t>In</w:t>
      </w:r>
      <w:r>
        <w:rPr>
          <w:spacing w:val="-4"/>
        </w:rPr>
        <w:t xml:space="preserve"> </w:t>
      </w:r>
      <w:r>
        <w:t>some</w:t>
      </w:r>
      <w:r>
        <w:rPr>
          <w:spacing w:val="-5"/>
        </w:rPr>
        <w:t xml:space="preserve"> </w:t>
      </w:r>
      <w:r>
        <w:t>countries</w:t>
      </w:r>
      <w:r>
        <w:rPr>
          <w:spacing w:val="-3"/>
        </w:rPr>
        <w:t xml:space="preserve"> </w:t>
      </w:r>
      <w:r>
        <w:t>it</w:t>
      </w:r>
      <w:r>
        <w:rPr>
          <w:spacing w:val="-4"/>
        </w:rPr>
        <w:t xml:space="preserve"> </w:t>
      </w:r>
      <w:r>
        <w:t>is</w:t>
      </w:r>
      <w:r>
        <w:rPr>
          <w:spacing w:val="-3"/>
        </w:rPr>
        <w:t xml:space="preserve"> </w:t>
      </w:r>
      <w:r>
        <w:t>sometimes</w:t>
      </w:r>
      <w:r>
        <w:rPr>
          <w:spacing w:val="-4"/>
        </w:rPr>
        <w:t xml:space="preserve"> </w:t>
      </w:r>
      <w:r>
        <w:t>a</w:t>
      </w:r>
      <w:r>
        <w:rPr>
          <w:spacing w:val="-5"/>
        </w:rPr>
        <w:t xml:space="preserve"> </w:t>
      </w:r>
      <w:r>
        <w:t>requirement</w:t>
      </w:r>
      <w:r>
        <w:rPr>
          <w:spacing w:val="-5"/>
        </w:rPr>
        <w:t xml:space="preserve"> </w:t>
      </w:r>
      <w:r>
        <w:t>to have</w:t>
      </w:r>
      <w:r>
        <w:rPr>
          <w:spacing w:val="-4"/>
        </w:rPr>
        <w:t xml:space="preserve"> </w:t>
      </w:r>
      <w:r>
        <w:t>to</w:t>
      </w:r>
      <w:r>
        <w:rPr>
          <w:spacing w:val="-4"/>
        </w:rPr>
        <w:t xml:space="preserve"> </w:t>
      </w:r>
      <w:r>
        <w:t>make</w:t>
      </w:r>
      <w:r>
        <w:rPr>
          <w:spacing w:val="-3"/>
        </w:rPr>
        <w:t xml:space="preserve"> </w:t>
      </w:r>
      <w:r>
        <w:t>payments</w:t>
      </w:r>
      <w:r>
        <w:rPr>
          <w:spacing w:val="-7"/>
        </w:rPr>
        <w:t xml:space="preserve"> </w:t>
      </w:r>
      <w:r>
        <w:t>or</w:t>
      </w:r>
      <w:r>
        <w:rPr>
          <w:spacing w:val="-6"/>
        </w:rPr>
        <w:t xml:space="preserve"> </w:t>
      </w:r>
      <w:r>
        <w:t>gifts</w:t>
      </w:r>
      <w:r>
        <w:rPr>
          <w:spacing w:val="-3"/>
        </w:rPr>
        <w:t xml:space="preserve"> </w:t>
      </w:r>
      <w:r>
        <w:t>of</w:t>
      </w:r>
      <w:r>
        <w:rPr>
          <w:spacing w:val="-5"/>
        </w:rPr>
        <w:t xml:space="preserve"> </w:t>
      </w:r>
      <w:r>
        <w:t>small</w:t>
      </w:r>
      <w:r>
        <w:rPr>
          <w:spacing w:val="-6"/>
        </w:rPr>
        <w:t xml:space="preserve"> </w:t>
      </w:r>
      <w:r>
        <w:t>value</w:t>
      </w:r>
      <w:r>
        <w:rPr>
          <w:spacing w:val="-3"/>
        </w:rPr>
        <w:t xml:space="preserve"> </w:t>
      </w:r>
      <w:r>
        <w:t>to junior government officials in order to speed up or facilitate a routine action or process. Such payments are unlawful under the Act and as such must not be made. The University does not permit the offer, promise or the making of a facilitation payment by any Worker carrying out business on the University’s behalf. In addition all Workers should avoid any activity that may lead to, or suggest that a facilitation payment will be made by the</w:t>
      </w:r>
      <w:r>
        <w:rPr>
          <w:spacing w:val="1"/>
        </w:rPr>
        <w:t xml:space="preserve"> </w:t>
      </w:r>
      <w:r>
        <w:t>University.</w:t>
      </w:r>
    </w:p>
    <w:p w14:paraId="45309A7E" w14:textId="77777777" w:rsidR="003844F0" w:rsidRDefault="003844F0">
      <w:pPr>
        <w:pStyle w:val="BodyText"/>
        <w:spacing w:before="11"/>
      </w:pPr>
    </w:p>
    <w:p w14:paraId="74A3BB06" w14:textId="77777777" w:rsidR="003844F0" w:rsidRDefault="004A3C5B">
      <w:pPr>
        <w:pStyle w:val="BodyText"/>
        <w:ind w:left="1233" w:right="245"/>
        <w:jc w:val="both"/>
      </w:pPr>
      <w:r>
        <w:t>However, if a payment is being extorted or a Worker is asked to make such a payment in circumstances where there is no alternative (such as where safety or liberty are under threat) then the payment should be made. Where this happens a clear record should be made of the reason for the payment and reported to your line manager on return (for employees), who may wish to then report it to the Chief Financial Officer. Non-employees should report this to the Chief Financial Officer directly.</w:t>
      </w:r>
    </w:p>
    <w:p w14:paraId="484ABA8F" w14:textId="77777777" w:rsidR="003844F0" w:rsidRDefault="003844F0">
      <w:pPr>
        <w:pStyle w:val="BodyText"/>
        <w:spacing w:before="11"/>
      </w:pPr>
    </w:p>
    <w:p w14:paraId="75E3D0A5" w14:textId="77777777" w:rsidR="003844F0" w:rsidRDefault="004A3C5B">
      <w:pPr>
        <w:pStyle w:val="Heading2"/>
        <w:numPr>
          <w:ilvl w:val="2"/>
          <w:numId w:val="3"/>
        </w:numPr>
        <w:tabs>
          <w:tab w:val="left" w:pos="1234"/>
        </w:tabs>
        <w:ind w:hanging="546"/>
        <w:jc w:val="left"/>
      </w:pPr>
      <w:r>
        <w:t>Dealing with Possible Bribery</w:t>
      </w:r>
      <w:r>
        <w:rPr>
          <w:spacing w:val="-7"/>
        </w:rPr>
        <w:t xml:space="preserve"> </w:t>
      </w:r>
      <w:r>
        <w:t>Events</w:t>
      </w:r>
    </w:p>
    <w:p w14:paraId="3FC83BD5" w14:textId="77777777" w:rsidR="003844F0" w:rsidRDefault="003844F0">
      <w:pPr>
        <w:pStyle w:val="BodyText"/>
        <w:rPr>
          <w:b/>
        </w:rPr>
      </w:pPr>
    </w:p>
    <w:p w14:paraId="7FAC37D0" w14:textId="77777777" w:rsidR="003844F0" w:rsidRDefault="004A3C5B">
      <w:pPr>
        <w:pStyle w:val="BodyText"/>
        <w:ind w:left="1233"/>
        <w:jc w:val="both"/>
      </w:pPr>
      <w:r>
        <w:t>The University commits itself to deal with any issues of bribery and corruption through two key principles:</w:t>
      </w:r>
    </w:p>
    <w:p w14:paraId="0CE613D0" w14:textId="77777777" w:rsidR="003844F0" w:rsidRDefault="004A3C5B">
      <w:pPr>
        <w:pStyle w:val="ListParagraph"/>
        <w:numPr>
          <w:ilvl w:val="3"/>
          <w:numId w:val="3"/>
        </w:numPr>
        <w:tabs>
          <w:tab w:val="left" w:pos="2085"/>
        </w:tabs>
        <w:spacing w:before="123" w:line="237" w:lineRule="auto"/>
        <w:ind w:left="2085" w:right="945" w:hanging="426"/>
      </w:pPr>
      <w:r>
        <w:t xml:space="preserve">All Workers are </w:t>
      </w:r>
      <w:r>
        <w:rPr>
          <w:b/>
        </w:rPr>
        <w:t xml:space="preserve">ENCOURAGED </w:t>
      </w:r>
      <w:r>
        <w:t>to raise concerns about any issue or suspicion of malpractice at the earliest possible</w:t>
      </w:r>
      <w:r>
        <w:rPr>
          <w:spacing w:val="-4"/>
        </w:rPr>
        <w:t xml:space="preserve"> </w:t>
      </w:r>
      <w:r>
        <w:t>stage.</w:t>
      </w:r>
    </w:p>
    <w:p w14:paraId="7192BFBE" w14:textId="77777777" w:rsidR="003844F0" w:rsidRDefault="004A3C5B">
      <w:pPr>
        <w:pStyle w:val="ListParagraph"/>
        <w:numPr>
          <w:ilvl w:val="3"/>
          <w:numId w:val="3"/>
        </w:numPr>
        <w:tabs>
          <w:tab w:val="left" w:pos="2086"/>
        </w:tabs>
        <w:spacing w:before="125"/>
        <w:ind w:left="2085" w:right="942" w:hanging="425"/>
      </w:pPr>
      <w:r>
        <w:t>The Chief Financial Officer is the University’s Compliance Officer for Prevention of Bribery Act. In addition, the Chief Financial Officer also has a</w:t>
      </w:r>
      <w:r>
        <w:rPr>
          <w:spacing w:val="-9"/>
        </w:rPr>
        <w:t xml:space="preserve"> </w:t>
      </w:r>
      <w:r>
        <w:t>key</w:t>
      </w:r>
      <w:r>
        <w:rPr>
          <w:spacing w:val="-8"/>
        </w:rPr>
        <w:t xml:space="preserve"> </w:t>
      </w:r>
      <w:r>
        <w:t>role</w:t>
      </w:r>
      <w:r>
        <w:rPr>
          <w:spacing w:val="-8"/>
        </w:rPr>
        <w:t xml:space="preserve"> </w:t>
      </w:r>
      <w:r>
        <w:t>in</w:t>
      </w:r>
      <w:r>
        <w:rPr>
          <w:spacing w:val="-12"/>
        </w:rPr>
        <w:t xml:space="preserve"> </w:t>
      </w:r>
      <w:r>
        <w:t>the</w:t>
      </w:r>
      <w:r>
        <w:rPr>
          <w:spacing w:val="-10"/>
          <w:u w:val="single"/>
        </w:rPr>
        <w:t xml:space="preserve"> </w:t>
      </w:r>
      <w:r>
        <w:rPr>
          <w:u w:val="single"/>
        </w:rPr>
        <w:t>University’s</w:t>
      </w:r>
      <w:r>
        <w:rPr>
          <w:spacing w:val="-9"/>
          <w:u w:val="single"/>
        </w:rPr>
        <w:t xml:space="preserve"> </w:t>
      </w:r>
      <w:r>
        <w:rPr>
          <w:u w:val="single"/>
        </w:rPr>
        <w:t>Policy</w:t>
      </w:r>
      <w:r>
        <w:rPr>
          <w:spacing w:val="-10"/>
          <w:u w:val="single"/>
        </w:rPr>
        <w:t xml:space="preserve"> </w:t>
      </w:r>
      <w:r>
        <w:rPr>
          <w:u w:val="single"/>
        </w:rPr>
        <w:t>on</w:t>
      </w:r>
      <w:r>
        <w:rPr>
          <w:spacing w:val="-12"/>
          <w:u w:val="single"/>
        </w:rPr>
        <w:t xml:space="preserve"> </w:t>
      </w:r>
      <w:r>
        <w:rPr>
          <w:u w:val="single"/>
        </w:rPr>
        <w:t>Whistle-blowing</w:t>
      </w:r>
      <w:r>
        <w:t>.</w:t>
      </w:r>
      <w:r>
        <w:rPr>
          <w:spacing w:val="-8"/>
        </w:rPr>
        <w:t xml:space="preserve"> </w:t>
      </w:r>
      <w:r>
        <w:t>In</w:t>
      </w:r>
      <w:r>
        <w:rPr>
          <w:spacing w:val="-10"/>
        </w:rPr>
        <w:t xml:space="preserve"> </w:t>
      </w:r>
      <w:r>
        <w:t>the</w:t>
      </w:r>
      <w:r>
        <w:rPr>
          <w:spacing w:val="-11"/>
        </w:rPr>
        <w:t xml:space="preserve"> </w:t>
      </w:r>
      <w:r>
        <w:t>event</w:t>
      </w:r>
      <w:r>
        <w:rPr>
          <w:spacing w:val="-7"/>
        </w:rPr>
        <w:t xml:space="preserve"> </w:t>
      </w:r>
      <w:r>
        <w:t>that</w:t>
      </w:r>
      <w:r>
        <w:rPr>
          <w:spacing w:val="-8"/>
        </w:rPr>
        <w:t xml:space="preserve"> </w:t>
      </w:r>
      <w:r>
        <w:t>an</w:t>
      </w:r>
      <w:r>
        <w:rPr>
          <w:spacing w:val="-11"/>
        </w:rPr>
        <w:t xml:space="preserve"> </w:t>
      </w:r>
      <w:r>
        <w:t>employee</w:t>
      </w:r>
      <w:r>
        <w:rPr>
          <w:spacing w:val="-11"/>
        </w:rPr>
        <w:t xml:space="preserve"> </w:t>
      </w:r>
      <w:r>
        <w:t>has concerns that acts of bribery or corruption are being committed they may wish to bring forward</w:t>
      </w:r>
      <w:r>
        <w:rPr>
          <w:spacing w:val="-14"/>
        </w:rPr>
        <w:t xml:space="preserve"> </w:t>
      </w:r>
      <w:r>
        <w:t>their</w:t>
      </w:r>
      <w:r>
        <w:rPr>
          <w:spacing w:val="-15"/>
        </w:rPr>
        <w:t xml:space="preserve"> </w:t>
      </w:r>
      <w:r>
        <w:t>concerns</w:t>
      </w:r>
      <w:r>
        <w:rPr>
          <w:spacing w:val="-9"/>
        </w:rPr>
        <w:t xml:space="preserve"> </w:t>
      </w:r>
      <w:r>
        <w:t>under</w:t>
      </w:r>
      <w:r>
        <w:rPr>
          <w:spacing w:val="-1"/>
        </w:rPr>
        <w:t xml:space="preserve"> </w:t>
      </w:r>
      <w:r>
        <w:t>the</w:t>
      </w:r>
      <w:r>
        <w:rPr>
          <w:spacing w:val="1"/>
        </w:rPr>
        <w:t xml:space="preserve"> </w:t>
      </w:r>
      <w:r>
        <w:t>protection</w:t>
      </w:r>
      <w:r>
        <w:rPr>
          <w:spacing w:val="-3"/>
        </w:rPr>
        <w:t xml:space="preserve"> </w:t>
      </w:r>
      <w:r>
        <w:t>offered</w:t>
      </w:r>
      <w:r>
        <w:rPr>
          <w:spacing w:val="-4"/>
        </w:rPr>
        <w:t xml:space="preserve"> </w:t>
      </w:r>
      <w:r>
        <w:t>through</w:t>
      </w:r>
      <w:r>
        <w:rPr>
          <w:spacing w:val="-1"/>
        </w:rPr>
        <w:t xml:space="preserve"> </w:t>
      </w:r>
      <w:r>
        <w:t>that</w:t>
      </w:r>
      <w:r>
        <w:rPr>
          <w:spacing w:val="-4"/>
        </w:rPr>
        <w:t xml:space="preserve"> </w:t>
      </w:r>
      <w:r>
        <w:t>policy.</w:t>
      </w:r>
    </w:p>
    <w:p w14:paraId="25D2CA2C" w14:textId="77777777" w:rsidR="003844F0" w:rsidRDefault="004A3C5B">
      <w:pPr>
        <w:pStyle w:val="ListParagraph"/>
        <w:numPr>
          <w:ilvl w:val="3"/>
          <w:numId w:val="3"/>
        </w:numPr>
        <w:tabs>
          <w:tab w:val="left" w:pos="2086"/>
        </w:tabs>
        <w:spacing w:before="121"/>
        <w:ind w:left="2085" w:right="941" w:hanging="425"/>
      </w:pPr>
      <w:r>
        <w:t>Where an employee has concerns, these should be raised, in the first instance, with the employee’s line manager. If those concerns involve the employee’s line manager, then the Chief Financial Officer should be contacted directly. Non-employees should approach the Chief Financial Officer</w:t>
      </w:r>
      <w:r>
        <w:rPr>
          <w:spacing w:val="-18"/>
        </w:rPr>
        <w:t xml:space="preserve"> </w:t>
      </w:r>
      <w:r>
        <w:t>directly.</w:t>
      </w:r>
    </w:p>
    <w:p w14:paraId="22A2AE10" w14:textId="77777777" w:rsidR="003844F0" w:rsidRDefault="004A3C5B">
      <w:pPr>
        <w:pStyle w:val="ListParagraph"/>
        <w:numPr>
          <w:ilvl w:val="3"/>
          <w:numId w:val="3"/>
        </w:numPr>
        <w:tabs>
          <w:tab w:val="left" w:pos="2086"/>
        </w:tabs>
        <w:spacing w:before="119"/>
        <w:ind w:left="2085" w:right="942" w:hanging="425"/>
      </w:pPr>
      <w:r>
        <w:t xml:space="preserve">The University is committed to ensuring that </w:t>
      </w:r>
      <w:r>
        <w:rPr>
          <w:b/>
        </w:rPr>
        <w:t xml:space="preserve">NO ONE SUFFERS DETRIMENTAL TREATMENT </w:t>
      </w:r>
      <w:r>
        <w:t xml:space="preserve">as a result of reporting, in good faith, their suspicion that an actual or potential offence of bribery has taken place. Detrimental treatment includes dismissal, disciplinary action, threats or other </w:t>
      </w:r>
      <w:proofErr w:type="spellStart"/>
      <w:r>
        <w:t>unfavourable</w:t>
      </w:r>
      <w:proofErr w:type="spellEnd"/>
      <w:r>
        <w:t xml:space="preserve"> treatment connected with raising a concern. If an employee believes that he/she has suffered any such treatment, he/she should</w:t>
      </w:r>
      <w:r>
        <w:rPr>
          <w:spacing w:val="-12"/>
        </w:rPr>
        <w:t xml:space="preserve"> </w:t>
      </w:r>
      <w:r>
        <w:t>inform</w:t>
      </w:r>
      <w:r>
        <w:rPr>
          <w:spacing w:val="-13"/>
        </w:rPr>
        <w:t xml:space="preserve"> </w:t>
      </w:r>
      <w:r>
        <w:t>their</w:t>
      </w:r>
      <w:r>
        <w:rPr>
          <w:spacing w:val="-13"/>
        </w:rPr>
        <w:t xml:space="preserve"> </w:t>
      </w:r>
      <w:r>
        <w:t>line</w:t>
      </w:r>
      <w:r>
        <w:rPr>
          <w:spacing w:val="-13"/>
        </w:rPr>
        <w:t xml:space="preserve"> </w:t>
      </w:r>
      <w:r>
        <w:t>manager</w:t>
      </w:r>
      <w:r>
        <w:rPr>
          <w:spacing w:val="-10"/>
        </w:rPr>
        <w:t xml:space="preserve"> </w:t>
      </w:r>
      <w:r>
        <w:t>who</w:t>
      </w:r>
      <w:r>
        <w:rPr>
          <w:spacing w:val="-13"/>
        </w:rPr>
        <w:t xml:space="preserve"> </w:t>
      </w:r>
      <w:r>
        <w:t>will</w:t>
      </w:r>
      <w:r>
        <w:rPr>
          <w:spacing w:val="-11"/>
        </w:rPr>
        <w:t xml:space="preserve"> </w:t>
      </w:r>
      <w:r>
        <w:t>in</w:t>
      </w:r>
      <w:r>
        <w:rPr>
          <w:spacing w:val="-15"/>
        </w:rPr>
        <w:t xml:space="preserve"> </w:t>
      </w:r>
      <w:r>
        <w:t>turn</w:t>
      </w:r>
      <w:r>
        <w:rPr>
          <w:spacing w:val="-11"/>
        </w:rPr>
        <w:t xml:space="preserve"> </w:t>
      </w:r>
      <w:r>
        <w:t>inform</w:t>
      </w:r>
      <w:r>
        <w:rPr>
          <w:spacing w:val="-13"/>
        </w:rPr>
        <w:t xml:space="preserve"> </w:t>
      </w:r>
      <w:r>
        <w:t>the</w:t>
      </w:r>
      <w:r>
        <w:rPr>
          <w:spacing w:val="-12"/>
        </w:rPr>
        <w:t xml:space="preserve"> </w:t>
      </w:r>
      <w:r>
        <w:t>Chief Financial Officer. If the matter is not remedied, the employee may then raise it formally using the University’s Grievance Procedures. Non-employees should approach the Chief Financial Officer</w:t>
      </w:r>
      <w:r>
        <w:rPr>
          <w:spacing w:val="-11"/>
        </w:rPr>
        <w:t xml:space="preserve"> </w:t>
      </w:r>
      <w:r>
        <w:t>directly.</w:t>
      </w:r>
    </w:p>
    <w:p w14:paraId="55FC5881" w14:textId="77777777" w:rsidR="003844F0" w:rsidRDefault="003844F0">
      <w:pPr>
        <w:jc w:val="both"/>
        <w:sectPr w:rsidR="003844F0">
          <w:pgSz w:w="11920" w:h="16850"/>
          <w:pgMar w:top="540" w:right="460" w:bottom="280" w:left="480" w:header="720" w:footer="720" w:gutter="0"/>
          <w:cols w:space="720"/>
        </w:sectPr>
      </w:pPr>
    </w:p>
    <w:p w14:paraId="4CDC2BA6" w14:textId="77777777" w:rsidR="003844F0" w:rsidRDefault="004A3C5B">
      <w:pPr>
        <w:pStyle w:val="Heading2"/>
        <w:numPr>
          <w:ilvl w:val="2"/>
          <w:numId w:val="3"/>
        </w:numPr>
        <w:tabs>
          <w:tab w:val="left" w:pos="1234"/>
        </w:tabs>
        <w:spacing w:before="26"/>
        <w:ind w:hanging="546"/>
        <w:jc w:val="both"/>
      </w:pPr>
      <w:r>
        <w:lastRenderedPageBreak/>
        <w:t>Further</w:t>
      </w:r>
      <w:r>
        <w:rPr>
          <w:spacing w:val="-3"/>
        </w:rPr>
        <w:t xml:space="preserve"> </w:t>
      </w:r>
      <w:r>
        <w:t>Information</w:t>
      </w:r>
    </w:p>
    <w:p w14:paraId="35835087" w14:textId="77777777" w:rsidR="003844F0" w:rsidRDefault="004A3C5B">
      <w:pPr>
        <w:pStyle w:val="ListParagraph"/>
        <w:numPr>
          <w:ilvl w:val="3"/>
          <w:numId w:val="3"/>
        </w:numPr>
        <w:tabs>
          <w:tab w:val="left" w:pos="2228"/>
        </w:tabs>
        <w:spacing w:before="125" w:line="237" w:lineRule="auto"/>
        <w:ind w:left="2227" w:right="254" w:hanging="567"/>
      </w:pPr>
      <w:r>
        <w:t>All Workers are responsible for the success of this policy and should ensure they use it to disclose any suspected danger or</w:t>
      </w:r>
      <w:r>
        <w:rPr>
          <w:spacing w:val="-10"/>
        </w:rPr>
        <w:t xml:space="preserve"> </w:t>
      </w:r>
      <w:r>
        <w:t>wrongdoing.</w:t>
      </w:r>
    </w:p>
    <w:p w14:paraId="09B520FD" w14:textId="77777777" w:rsidR="003844F0" w:rsidRDefault="004A3C5B">
      <w:pPr>
        <w:pStyle w:val="ListParagraph"/>
        <w:numPr>
          <w:ilvl w:val="3"/>
          <w:numId w:val="3"/>
        </w:numPr>
        <w:tabs>
          <w:tab w:val="left" w:pos="2228"/>
        </w:tabs>
        <w:spacing w:before="122"/>
        <w:ind w:left="2228" w:right="249" w:hanging="568"/>
      </w:pPr>
      <w:r>
        <w:t>Workers</w:t>
      </w:r>
      <w:r>
        <w:rPr>
          <w:spacing w:val="-5"/>
        </w:rPr>
        <w:t xml:space="preserve"> </w:t>
      </w:r>
      <w:r>
        <w:t>are</w:t>
      </w:r>
      <w:r>
        <w:rPr>
          <w:spacing w:val="-3"/>
        </w:rPr>
        <w:t xml:space="preserve"> </w:t>
      </w:r>
      <w:r>
        <w:t>invited</w:t>
      </w:r>
      <w:r>
        <w:rPr>
          <w:spacing w:val="-8"/>
        </w:rPr>
        <w:t xml:space="preserve"> </w:t>
      </w:r>
      <w:r>
        <w:t>to</w:t>
      </w:r>
      <w:r>
        <w:rPr>
          <w:spacing w:val="-4"/>
        </w:rPr>
        <w:t xml:space="preserve"> </w:t>
      </w:r>
      <w:r>
        <w:t>comment</w:t>
      </w:r>
      <w:r>
        <w:rPr>
          <w:spacing w:val="-7"/>
        </w:rPr>
        <w:t xml:space="preserve"> </w:t>
      </w:r>
      <w:r>
        <w:t>on</w:t>
      </w:r>
      <w:r>
        <w:rPr>
          <w:spacing w:val="-6"/>
        </w:rPr>
        <w:t xml:space="preserve"> </w:t>
      </w:r>
      <w:r>
        <w:t>this</w:t>
      </w:r>
      <w:r>
        <w:rPr>
          <w:spacing w:val="-3"/>
        </w:rPr>
        <w:t xml:space="preserve"> </w:t>
      </w:r>
      <w:r>
        <w:t>policy</w:t>
      </w:r>
      <w:r>
        <w:rPr>
          <w:spacing w:val="-2"/>
        </w:rPr>
        <w:t xml:space="preserve"> </w:t>
      </w:r>
      <w:r>
        <w:t>and</w:t>
      </w:r>
      <w:r>
        <w:rPr>
          <w:spacing w:val="-6"/>
        </w:rPr>
        <w:t xml:space="preserve"> </w:t>
      </w:r>
      <w:r>
        <w:t>suggest</w:t>
      </w:r>
      <w:r>
        <w:rPr>
          <w:spacing w:val="-3"/>
        </w:rPr>
        <w:t xml:space="preserve"> </w:t>
      </w:r>
      <w:r>
        <w:t>ways</w:t>
      </w:r>
      <w:r>
        <w:rPr>
          <w:spacing w:val="-3"/>
        </w:rPr>
        <w:t xml:space="preserve"> </w:t>
      </w:r>
      <w:r>
        <w:t>in</w:t>
      </w:r>
      <w:r>
        <w:rPr>
          <w:spacing w:val="-6"/>
        </w:rPr>
        <w:t xml:space="preserve"> </w:t>
      </w:r>
      <w:r>
        <w:t>which</w:t>
      </w:r>
      <w:r>
        <w:rPr>
          <w:spacing w:val="-6"/>
        </w:rPr>
        <w:t xml:space="preserve"> </w:t>
      </w:r>
      <w:r>
        <w:t>it</w:t>
      </w:r>
      <w:r>
        <w:rPr>
          <w:spacing w:val="-7"/>
        </w:rPr>
        <w:t xml:space="preserve"> </w:t>
      </w:r>
      <w:r>
        <w:t>might</w:t>
      </w:r>
      <w:r>
        <w:rPr>
          <w:spacing w:val="-6"/>
        </w:rPr>
        <w:t xml:space="preserve"> </w:t>
      </w:r>
      <w:r>
        <w:t>be</w:t>
      </w:r>
      <w:r>
        <w:rPr>
          <w:spacing w:val="-3"/>
        </w:rPr>
        <w:t xml:space="preserve"> </w:t>
      </w:r>
      <w:r>
        <w:t>improved. Comments and suggestions and queries should be made to the Chief Financial Officer.</w:t>
      </w:r>
    </w:p>
    <w:p w14:paraId="04BF4A81" w14:textId="77777777" w:rsidR="003844F0" w:rsidRDefault="004A3C5B">
      <w:pPr>
        <w:pStyle w:val="ListParagraph"/>
        <w:numPr>
          <w:ilvl w:val="3"/>
          <w:numId w:val="3"/>
        </w:numPr>
        <w:tabs>
          <w:tab w:val="left" w:pos="2229"/>
        </w:tabs>
        <w:spacing w:before="119"/>
        <w:ind w:left="2228" w:right="256" w:hanging="567"/>
      </w:pPr>
      <w:r>
        <w:t>This policy does not form part of any employee’s contract of employment, and it may be amended from time to</w:t>
      </w:r>
      <w:r>
        <w:rPr>
          <w:spacing w:val="1"/>
        </w:rPr>
        <w:t xml:space="preserve"> </w:t>
      </w:r>
      <w:r>
        <w:t>time.</w:t>
      </w:r>
    </w:p>
    <w:p w14:paraId="3999DA01" w14:textId="77777777" w:rsidR="003844F0" w:rsidRDefault="003844F0">
      <w:pPr>
        <w:pStyle w:val="BodyText"/>
        <w:rPr>
          <w:sz w:val="23"/>
        </w:rPr>
      </w:pPr>
    </w:p>
    <w:p w14:paraId="5E4D3978" w14:textId="77777777" w:rsidR="003844F0" w:rsidRPr="005C45C8" w:rsidRDefault="004A3C5B" w:rsidP="005C45C8">
      <w:pPr>
        <w:ind w:left="667"/>
        <w:rPr>
          <w:b/>
          <w:sz w:val="18"/>
        </w:rPr>
        <w:sectPr w:rsidR="003844F0" w:rsidRPr="005C45C8">
          <w:pgSz w:w="11920" w:h="16850"/>
          <w:pgMar w:top="1100" w:right="460" w:bottom="280" w:left="480" w:header="720" w:footer="720" w:gutter="0"/>
          <w:cols w:space="720"/>
        </w:sectPr>
      </w:pPr>
      <w:bookmarkStart w:id="10" w:name="Extract_taken_from_Financial_Regulations"/>
      <w:bookmarkEnd w:id="10"/>
      <w:r>
        <w:rPr>
          <w:b/>
          <w:sz w:val="18"/>
        </w:rPr>
        <w:t>Extract taken from</w:t>
      </w:r>
      <w:r w:rsidR="005C45C8">
        <w:rPr>
          <w:b/>
          <w:sz w:val="18"/>
        </w:rPr>
        <w:t xml:space="preserve"> Financial Regulations March 2020</w:t>
      </w:r>
    </w:p>
    <w:p w14:paraId="53A29A04" w14:textId="77777777" w:rsidR="003844F0" w:rsidRDefault="003844F0">
      <w:pPr>
        <w:pStyle w:val="BodyText"/>
        <w:spacing w:before="4"/>
        <w:rPr>
          <w:b/>
          <w:sz w:val="16"/>
        </w:rPr>
      </w:pPr>
    </w:p>
    <w:sectPr w:rsidR="003844F0">
      <w:pgSz w:w="11920" w:h="16850"/>
      <w:pgMar w:top="1600" w:right="46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4734C"/>
    <w:multiLevelType w:val="hybridMultilevel"/>
    <w:tmpl w:val="1BA01E68"/>
    <w:lvl w:ilvl="0" w:tplc="E5DA8518">
      <w:start w:val="1"/>
      <w:numFmt w:val="lowerLetter"/>
      <w:lvlText w:val="%1)"/>
      <w:lvlJc w:val="left"/>
      <w:pPr>
        <w:ind w:left="2225" w:hanging="361"/>
        <w:jc w:val="left"/>
      </w:pPr>
      <w:rPr>
        <w:rFonts w:ascii="Calibri" w:eastAsia="Calibri" w:hAnsi="Calibri" w:cs="Calibri" w:hint="default"/>
        <w:spacing w:val="-1"/>
        <w:w w:val="100"/>
        <w:sz w:val="22"/>
        <w:szCs w:val="22"/>
      </w:rPr>
    </w:lvl>
    <w:lvl w:ilvl="1" w:tplc="5FD84942">
      <w:numFmt w:val="bullet"/>
      <w:lvlText w:val="•"/>
      <w:lvlJc w:val="left"/>
      <w:pPr>
        <w:ind w:left="3095" w:hanging="361"/>
      </w:pPr>
      <w:rPr>
        <w:rFonts w:hint="default"/>
      </w:rPr>
    </w:lvl>
    <w:lvl w:ilvl="2" w:tplc="D5CEE35E">
      <w:numFmt w:val="bullet"/>
      <w:lvlText w:val="•"/>
      <w:lvlJc w:val="left"/>
      <w:pPr>
        <w:ind w:left="3970" w:hanging="361"/>
      </w:pPr>
      <w:rPr>
        <w:rFonts w:hint="default"/>
      </w:rPr>
    </w:lvl>
    <w:lvl w:ilvl="3" w:tplc="141AA4D6">
      <w:numFmt w:val="bullet"/>
      <w:lvlText w:val="•"/>
      <w:lvlJc w:val="left"/>
      <w:pPr>
        <w:ind w:left="4845" w:hanging="361"/>
      </w:pPr>
      <w:rPr>
        <w:rFonts w:hint="default"/>
      </w:rPr>
    </w:lvl>
    <w:lvl w:ilvl="4" w:tplc="13C27C7C">
      <w:numFmt w:val="bullet"/>
      <w:lvlText w:val="•"/>
      <w:lvlJc w:val="left"/>
      <w:pPr>
        <w:ind w:left="5720" w:hanging="361"/>
      </w:pPr>
      <w:rPr>
        <w:rFonts w:hint="default"/>
      </w:rPr>
    </w:lvl>
    <w:lvl w:ilvl="5" w:tplc="286ABA72">
      <w:numFmt w:val="bullet"/>
      <w:lvlText w:val="•"/>
      <w:lvlJc w:val="left"/>
      <w:pPr>
        <w:ind w:left="6595" w:hanging="361"/>
      </w:pPr>
      <w:rPr>
        <w:rFonts w:hint="default"/>
      </w:rPr>
    </w:lvl>
    <w:lvl w:ilvl="6" w:tplc="32289F3E">
      <w:numFmt w:val="bullet"/>
      <w:lvlText w:val="•"/>
      <w:lvlJc w:val="left"/>
      <w:pPr>
        <w:ind w:left="7470" w:hanging="361"/>
      </w:pPr>
      <w:rPr>
        <w:rFonts w:hint="default"/>
      </w:rPr>
    </w:lvl>
    <w:lvl w:ilvl="7" w:tplc="AB462314">
      <w:numFmt w:val="bullet"/>
      <w:lvlText w:val="•"/>
      <w:lvlJc w:val="left"/>
      <w:pPr>
        <w:ind w:left="8345" w:hanging="361"/>
      </w:pPr>
      <w:rPr>
        <w:rFonts w:hint="default"/>
      </w:rPr>
    </w:lvl>
    <w:lvl w:ilvl="8" w:tplc="0AC0BDE2">
      <w:numFmt w:val="bullet"/>
      <w:lvlText w:val="•"/>
      <w:lvlJc w:val="left"/>
      <w:pPr>
        <w:ind w:left="9220" w:hanging="361"/>
      </w:pPr>
      <w:rPr>
        <w:rFonts w:hint="default"/>
      </w:rPr>
    </w:lvl>
  </w:abstractNum>
  <w:abstractNum w:abstractNumId="1" w15:restartNumberingAfterBreak="0">
    <w:nsid w:val="1CCC6BB7"/>
    <w:multiLevelType w:val="multilevel"/>
    <w:tmpl w:val="F26A63BC"/>
    <w:lvl w:ilvl="0">
      <w:start w:val="2"/>
      <w:numFmt w:val="decimal"/>
      <w:lvlText w:val="%1"/>
      <w:lvlJc w:val="left"/>
      <w:pPr>
        <w:ind w:left="1233" w:hanging="706"/>
        <w:jc w:val="left"/>
      </w:pPr>
      <w:rPr>
        <w:rFonts w:hint="default"/>
      </w:rPr>
    </w:lvl>
    <w:lvl w:ilvl="1">
      <w:start w:val="5"/>
      <w:numFmt w:val="decimal"/>
      <w:lvlText w:val="%1.%2"/>
      <w:lvlJc w:val="left"/>
      <w:pPr>
        <w:ind w:left="1233" w:hanging="706"/>
        <w:jc w:val="right"/>
      </w:pPr>
      <w:rPr>
        <w:rFonts w:ascii="Cambria" w:eastAsia="Cambria" w:hAnsi="Cambria" w:cs="Cambria" w:hint="default"/>
        <w:b/>
        <w:bCs/>
        <w:color w:val="4F81BC"/>
        <w:w w:val="99"/>
        <w:sz w:val="32"/>
        <w:szCs w:val="32"/>
      </w:rPr>
    </w:lvl>
    <w:lvl w:ilvl="2">
      <w:start w:val="1"/>
      <w:numFmt w:val="decimal"/>
      <w:lvlText w:val="%1.%2.%3"/>
      <w:lvlJc w:val="left"/>
      <w:pPr>
        <w:ind w:left="1233" w:hanging="639"/>
        <w:jc w:val="right"/>
      </w:pPr>
      <w:rPr>
        <w:rFonts w:ascii="Calibri" w:eastAsia="Calibri" w:hAnsi="Calibri" w:cs="Calibri" w:hint="default"/>
        <w:b/>
        <w:bCs/>
        <w:spacing w:val="-2"/>
        <w:w w:val="100"/>
        <w:sz w:val="22"/>
        <w:szCs w:val="22"/>
      </w:rPr>
    </w:lvl>
    <w:lvl w:ilvl="3">
      <w:numFmt w:val="bullet"/>
      <w:lvlText w:val=""/>
      <w:lvlJc w:val="left"/>
      <w:pPr>
        <w:ind w:left="2982" w:hanging="361"/>
      </w:pPr>
      <w:rPr>
        <w:rFonts w:ascii="Symbol" w:eastAsia="Symbol" w:hAnsi="Symbol" w:cs="Symbol" w:hint="default"/>
        <w:w w:val="100"/>
        <w:sz w:val="22"/>
        <w:szCs w:val="22"/>
      </w:rPr>
    </w:lvl>
    <w:lvl w:ilvl="4">
      <w:numFmt w:val="bullet"/>
      <w:lvlText w:val="•"/>
      <w:lvlJc w:val="left"/>
      <w:pPr>
        <w:ind w:left="2660" w:hanging="361"/>
      </w:pPr>
      <w:rPr>
        <w:rFonts w:hint="default"/>
      </w:rPr>
    </w:lvl>
    <w:lvl w:ilvl="5">
      <w:numFmt w:val="bullet"/>
      <w:lvlText w:val="•"/>
      <w:lvlJc w:val="left"/>
      <w:pPr>
        <w:ind w:left="2980" w:hanging="361"/>
      </w:pPr>
      <w:rPr>
        <w:rFonts w:hint="default"/>
      </w:rPr>
    </w:lvl>
    <w:lvl w:ilvl="6">
      <w:numFmt w:val="bullet"/>
      <w:lvlText w:val="•"/>
      <w:lvlJc w:val="left"/>
      <w:pPr>
        <w:ind w:left="3238" w:hanging="361"/>
      </w:pPr>
      <w:rPr>
        <w:rFonts w:hint="default"/>
      </w:rPr>
    </w:lvl>
    <w:lvl w:ilvl="7">
      <w:numFmt w:val="bullet"/>
      <w:lvlText w:val="•"/>
      <w:lvlJc w:val="left"/>
      <w:pPr>
        <w:ind w:left="3496" w:hanging="361"/>
      </w:pPr>
      <w:rPr>
        <w:rFonts w:hint="default"/>
      </w:rPr>
    </w:lvl>
    <w:lvl w:ilvl="8">
      <w:numFmt w:val="bullet"/>
      <w:lvlText w:val="•"/>
      <w:lvlJc w:val="left"/>
      <w:pPr>
        <w:ind w:left="3754" w:hanging="361"/>
      </w:pPr>
      <w:rPr>
        <w:rFonts w:hint="default"/>
      </w:rPr>
    </w:lvl>
  </w:abstractNum>
  <w:abstractNum w:abstractNumId="2" w15:restartNumberingAfterBreak="0">
    <w:nsid w:val="28E06187"/>
    <w:multiLevelType w:val="hybridMultilevel"/>
    <w:tmpl w:val="A99EC080"/>
    <w:lvl w:ilvl="0" w:tplc="8DA2FFC0">
      <w:start w:val="1"/>
      <w:numFmt w:val="lowerLetter"/>
      <w:lvlText w:val="%1."/>
      <w:lvlJc w:val="left"/>
      <w:pPr>
        <w:ind w:left="1212" w:hanging="425"/>
        <w:jc w:val="left"/>
      </w:pPr>
      <w:rPr>
        <w:rFonts w:ascii="Calibri" w:eastAsia="Calibri" w:hAnsi="Calibri" w:cs="Calibri" w:hint="default"/>
        <w:spacing w:val="-1"/>
        <w:w w:val="100"/>
        <w:sz w:val="22"/>
        <w:szCs w:val="22"/>
      </w:rPr>
    </w:lvl>
    <w:lvl w:ilvl="1" w:tplc="0254A340">
      <w:numFmt w:val="bullet"/>
      <w:lvlText w:val="•"/>
      <w:lvlJc w:val="left"/>
      <w:pPr>
        <w:ind w:left="2084" w:hanging="425"/>
      </w:pPr>
      <w:rPr>
        <w:rFonts w:hint="default"/>
      </w:rPr>
    </w:lvl>
    <w:lvl w:ilvl="2" w:tplc="63E26690">
      <w:numFmt w:val="bullet"/>
      <w:lvlText w:val="•"/>
      <w:lvlJc w:val="left"/>
      <w:pPr>
        <w:ind w:left="2949" w:hanging="425"/>
      </w:pPr>
      <w:rPr>
        <w:rFonts w:hint="default"/>
      </w:rPr>
    </w:lvl>
    <w:lvl w:ilvl="3" w:tplc="38D24238">
      <w:numFmt w:val="bullet"/>
      <w:lvlText w:val="•"/>
      <w:lvlJc w:val="left"/>
      <w:pPr>
        <w:ind w:left="3813" w:hanging="425"/>
      </w:pPr>
      <w:rPr>
        <w:rFonts w:hint="default"/>
      </w:rPr>
    </w:lvl>
    <w:lvl w:ilvl="4" w:tplc="CCCEA7AC">
      <w:numFmt w:val="bullet"/>
      <w:lvlText w:val="•"/>
      <w:lvlJc w:val="left"/>
      <w:pPr>
        <w:ind w:left="4678" w:hanging="425"/>
      </w:pPr>
      <w:rPr>
        <w:rFonts w:hint="default"/>
      </w:rPr>
    </w:lvl>
    <w:lvl w:ilvl="5" w:tplc="23388D44">
      <w:numFmt w:val="bullet"/>
      <w:lvlText w:val="•"/>
      <w:lvlJc w:val="left"/>
      <w:pPr>
        <w:ind w:left="5543" w:hanging="425"/>
      </w:pPr>
      <w:rPr>
        <w:rFonts w:hint="default"/>
      </w:rPr>
    </w:lvl>
    <w:lvl w:ilvl="6" w:tplc="F75AC00E">
      <w:numFmt w:val="bullet"/>
      <w:lvlText w:val="•"/>
      <w:lvlJc w:val="left"/>
      <w:pPr>
        <w:ind w:left="6407" w:hanging="425"/>
      </w:pPr>
      <w:rPr>
        <w:rFonts w:hint="default"/>
      </w:rPr>
    </w:lvl>
    <w:lvl w:ilvl="7" w:tplc="4968716A">
      <w:numFmt w:val="bullet"/>
      <w:lvlText w:val="•"/>
      <w:lvlJc w:val="left"/>
      <w:pPr>
        <w:ind w:left="7272" w:hanging="425"/>
      </w:pPr>
      <w:rPr>
        <w:rFonts w:hint="default"/>
      </w:rPr>
    </w:lvl>
    <w:lvl w:ilvl="8" w:tplc="603670D8">
      <w:numFmt w:val="bullet"/>
      <w:lvlText w:val="•"/>
      <w:lvlJc w:val="left"/>
      <w:pPr>
        <w:ind w:left="8137" w:hanging="425"/>
      </w:pPr>
      <w:rPr>
        <w:rFonts w:hint="default"/>
      </w:rPr>
    </w:lvl>
  </w:abstractNum>
  <w:abstractNum w:abstractNumId="3" w15:restartNumberingAfterBreak="0">
    <w:nsid w:val="4EDA4B76"/>
    <w:multiLevelType w:val="hybridMultilevel"/>
    <w:tmpl w:val="66D68D1A"/>
    <w:lvl w:ilvl="0" w:tplc="913406DC">
      <w:start w:val="1"/>
      <w:numFmt w:val="decimal"/>
      <w:lvlText w:val="%1."/>
      <w:lvlJc w:val="left"/>
      <w:pPr>
        <w:ind w:left="784" w:hanging="425"/>
        <w:jc w:val="left"/>
      </w:pPr>
      <w:rPr>
        <w:rFonts w:ascii="Calibri" w:eastAsia="Calibri" w:hAnsi="Calibri" w:cs="Calibri" w:hint="default"/>
        <w:w w:val="100"/>
        <w:sz w:val="22"/>
        <w:szCs w:val="22"/>
      </w:rPr>
    </w:lvl>
    <w:lvl w:ilvl="1" w:tplc="A7AAC19E">
      <w:numFmt w:val="bullet"/>
      <w:lvlText w:val="•"/>
      <w:lvlJc w:val="left"/>
      <w:pPr>
        <w:ind w:left="1211" w:hanging="425"/>
      </w:pPr>
      <w:rPr>
        <w:rFonts w:ascii="Calibri" w:eastAsia="Calibri" w:hAnsi="Calibri" w:cs="Calibri" w:hint="default"/>
        <w:w w:val="100"/>
        <w:sz w:val="22"/>
        <w:szCs w:val="22"/>
      </w:rPr>
    </w:lvl>
    <w:lvl w:ilvl="2" w:tplc="4A805E22">
      <w:numFmt w:val="bullet"/>
      <w:lvlText w:val="•"/>
      <w:lvlJc w:val="left"/>
      <w:pPr>
        <w:ind w:left="2180" w:hanging="425"/>
      </w:pPr>
      <w:rPr>
        <w:rFonts w:hint="default"/>
      </w:rPr>
    </w:lvl>
    <w:lvl w:ilvl="3" w:tplc="BDC6F5B4">
      <w:numFmt w:val="bullet"/>
      <w:lvlText w:val="•"/>
      <w:lvlJc w:val="left"/>
      <w:pPr>
        <w:ind w:left="3141" w:hanging="425"/>
      </w:pPr>
      <w:rPr>
        <w:rFonts w:hint="default"/>
      </w:rPr>
    </w:lvl>
    <w:lvl w:ilvl="4" w:tplc="7CFC5470">
      <w:numFmt w:val="bullet"/>
      <w:lvlText w:val="•"/>
      <w:lvlJc w:val="left"/>
      <w:pPr>
        <w:ind w:left="4102" w:hanging="425"/>
      </w:pPr>
      <w:rPr>
        <w:rFonts w:hint="default"/>
      </w:rPr>
    </w:lvl>
    <w:lvl w:ilvl="5" w:tplc="B264463C">
      <w:numFmt w:val="bullet"/>
      <w:lvlText w:val="•"/>
      <w:lvlJc w:val="left"/>
      <w:pPr>
        <w:ind w:left="5062" w:hanging="425"/>
      </w:pPr>
      <w:rPr>
        <w:rFonts w:hint="default"/>
      </w:rPr>
    </w:lvl>
    <w:lvl w:ilvl="6" w:tplc="E480956C">
      <w:numFmt w:val="bullet"/>
      <w:lvlText w:val="•"/>
      <w:lvlJc w:val="left"/>
      <w:pPr>
        <w:ind w:left="6023" w:hanging="425"/>
      </w:pPr>
      <w:rPr>
        <w:rFonts w:hint="default"/>
      </w:rPr>
    </w:lvl>
    <w:lvl w:ilvl="7" w:tplc="E94498C0">
      <w:numFmt w:val="bullet"/>
      <w:lvlText w:val="•"/>
      <w:lvlJc w:val="left"/>
      <w:pPr>
        <w:ind w:left="6984" w:hanging="425"/>
      </w:pPr>
      <w:rPr>
        <w:rFonts w:hint="default"/>
      </w:rPr>
    </w:lvl>
    <w:lvl w:ilvl="8" w:tplc="66C04FCE">
      <w:numFmt w:val="bullet"/>
      <w:lvlText w:val="•"/>
      <w:lvlJc w:val="left"/>
      <w:pPr>
        <w:ind w:left="7944" w:hanging="425"/>
      </w:pPr>
      <w:rPr>
        <w:rFonts w:hint="default"/>
      </w:rPr>
    </w:lvl>
  </w:abstractNum>
  <w:abstractNum w:abstractNumId="4" w15:restartNumberingAfterBreak="0">
    <w:nsid w:val="58DA5C78"/>
    <w:multiLevelType w:val="hybridMultilevel"/>
    <w:tmpl w:val="436AC144"/>
    <w:lvl w:ilvl="0" w:tplc="033EAC2E">
      <w:start w:val="1"/>
      <w:numFmt w:val="upperLetter"/>
      <w:lvlText w:val="%1)"/>
      <w:lvlJc w:val="left"/>
      <w:pPr>
        <w:ind w:left="784" w:hanging="245"/>
        <w:jc w:val="left"/>
      </w:pPr>
      <w:rPr>
        <w:rFonts w:ascii="Calibri" w:eastAsia="Calibri" w:hAnsi="Calibri" w:cs="Calibri" w:hint="default"/>
        <w:spacing w:val="-1"/>
        <w:w w:val="100"/>
        <w:sz w:val="22"/>
        <w:szCs w:val="22"/>
      </w:rPr>
    </w:lvl>
    <w:lvl w:ilvl="1" w:tplc="07300EA2">
      <w:numFmt w:val="bullet"/>
      <w:lvlText w:val="•"/>
      <w:lvlJc w:val="left"/>
      <w:pPr>
        <w:ind w:left="1688" w:hanging="245"/>
      </w:pPr>
      <w:rPr>
        <w:rFonts w:hint="default"/>
      </w:rPr>
    </w:lvl>
    <w:lvl w:ilvl="2" w:tplc="D102E5CA">
      <w:numFmt w:val="bullet"/>
      <w:lvlText w:val="•"/>
      <w:lvlJc w:val="left"/>
      <w:pPr>
        <w:ind w:left="2597" w:hanging="245"/>
      </w:pPr>
      <w:rPr>
        <w:rFonts w:hint="default"/>
      </w:rPr>
    </w:lvl>
    <w:lvl w:ilvl="3" w:tplc="F974997A">
      <w:numFmt w:val="bullet"/>
      <w:lvlText w:val="•"/>
      <w:lvlJc w:val="left"/>
      <w:pPr>
        <w:ind w:left="3505" w:hanging="245"/>
      </w:pPr>
      <w:rPr>
        <w:rFonts w:hint="default"/>
      </w:rPr>
    </w:lvl>
    <w:lvl w:ilvl="4" w:tplc="793ED230">
      <w:numFmt w:val="bullet"/>
      <w:lvlText w:val="•"/>
      <w:lvlJc w:val="left"/>
      <w:pPr>
        <w:ind w:left="4414" w:hanging="245"/>
      </w:pPr>
      <w:rPr>
        <w:rFonts w:hint="default"/>
      </w:rPr>
    </w:lvl>
    <w:lvl w:ilvl="5" w:tplc="2EDC2368">
      <w:numFmt w:val="bullet"/>
      <w:lvlText w:val="•"/>
      <w:lvlJc w:val="left"/>
      <w:pPr>
        <w:ind w:left="5323" w:hanging="245"/>
      </w:pPr>
      <w:rPr>
        <w:rFonts w:hint="default"/>
      </w:rPr>
    </w:lvl>
    <w:lvl w:ilvl="6" w:tplc="95C2E17E">
      <w:numFmt w:val="bullet"/>
      <w:lvlText w:val="•"/>
      <w:lvlJc w:val="left"/>
      <w:pPr>
        <w:ind w:left="6231" w:hanging="245"/>
      </w:pPr>
      <w:rPr>
        <w:rFonts w:hint="default"/>
      </w:rPr>
    </w:lvl>
    <w:lvl w:ilvl="7" w:tplc="41166BEA">
      <w:numFmt w:val="bullet"/>
      <w:lvlText w:val="•"/>
      <w:lvlJc w:val="left"/>
      <w:pPr>
        <w:ind w:left="7140" w:hanging="245"/>
      </w:pPr>
      <w:rPr>
        <w:rFonts w:hint="default"/>
      </w:rPr>
    </w:lvl>
    <w:lvl w:ilvl="8" w:tplc="8F80B9CC">
      <w:numFmt w:val="bullet"/>
      <w:lvlText w:val="•"/>
      <w:lvlJc w:val="left"/>
      <w:pPr>
        <w:ind w:left="8049" w:hanging="245"/>
      </w:pPr>
      <w:rPr>
        <w:rFonts w:hint="default"/>
      </w:rPr>
    </w:lvl>
  </w:abstractNum>
  <w:abstractNum w:abstractNumId="5" w15:restartNumberingAfterBreak="0">
    <w:nsid w:val="778919DC"/>
    <w:multiLevelType w:val="hybridMultilevel"/>
    <w:tmpl w:val="6DD62554"/>
    <w:lvl w:ilvl="0" w:tplc="5D641DCE">
      <w:numFmt w:val="bullet"/>
      <w:lvlText w:val=""/>
      <w:lvlJc w:val="left"/>
      <w:pPr>
        <w:ind w:left="2225" w:hanging="284"/>
      </w:pPr>
      <w:rPr>
        <w:rFonts w:ascii="Symbol" w:eastAsia="Symbol" w:hAnsi="Symbol" w:cs="Symbol" w:hint="default"/>
        <w:w w:val="100"/>
        <w:sz w:val="22"/>
        <w:szCs w:val="22"/>
      </w:rPr>
    </w:lvl>
    <w:lvl w:ilvl="1" w:tplc="E816123C">
      <w:numFmt w:val="bullet"/>
      <w:lvlText w:val="•"/>
      <w:lvlJc w:val="left"/>
      <w:pPr>
        <w:ind w:left="3095" w:hanging="284"/>
      </w:pPr>
      <w:rPr>
        <w:rFonts w:hint="default"/>
      </w:rPr>
    </w:lvl>
    <w:lvl w:ilvl="2" w:tplc="0FDCF1DE">
      <w:numFmt w:val="bullet"/>
      <w:lvlText w:val="•"/>
      <w:lvlJc w:val="left"/>
      <w:pPr>
        <w:ind w:left="3970" w:hanging="284"/>
      </w:pPr>
      <w:rPr>
        <w:rFonts w:hint="default"/>
      </w:rPr>
    </w:lvl>
    <w:lvl w:ilvl="3" w:tplc="716839A8">
      <w:numFmt w:val="bullet"/>
      <w:lvlText w:val="•"/>
      <w:lvlJc w:val="left"/>
      <w:pPr>
        <w:ind w:left="4845" w:hanging="284"/>
      </w:pPr>
      <w:rPr>
        <w:rFonts w:hint="default"/>
      </w:rPr>
    </w:lvl>
    <w:lvl w:ilvl="4" w:tplc="5776A8F2">
      <w:numFmt w:val="bullet"/>
      <w:lvlText w:val="•"/>
      <w:lvlJc w:val="left"/>
      <w:pPr>
        <w:ind w:left="5720" w:hanging="284"/>
      </w:pPr>
      <w:rPr>
        <w:rFonts w:hint="default"/>
      </w:rPr>
    </w:lvl>
    <w:lvl w:ilvl="5" w:tplc="007045A2">
      <w:numFmt w:val="bullet"/>
      <w:lvlText w:val="•"/>
      <w:lvlJc w:val="left"/>
      <w:pPr>
        <w:ind w:left="6595" w:hanging="284"/>
      </w:pPr>
      <w:rPr>
        <w:rFonts w:hint="default"/>
      </w:rPr>
    </w:lvl>
    <w:lvl w:ilvl="6" w:tplc="BB0E8CA4">
      <w:numFmt w:val="bullet"/>
      <w:lvlText w:val="•"/>
      <w:lvlJc w:val="left"/>
      <w:pPr>
        <w:ind w:left="7470" w:hanging="284"/>
      </w:pPr>
      <w:rPr>
        <w:rFonts w:hint="default"/>
      </w:rPr>
    </w:lvl>
    <w:lvl w:ilvl="7" w:tplc="FAB0EEB6">
      <w:numFmt w:val="bullet"/>
      <w:lvlText w:val="•"/>
      <w:lvlJc w:val="left"/>
      <w:pPr>
        <w:ind w:left="8345" w:hanging="284"/>
      </w:pPr>
      <w:rPr>
        <w:rFonts w:hint="default"/>
      </w:rPr>
    </w:lvl>
    <w:lvl w:ilvl="8" w:tplc="4AB0D176">
      <w:numFmt w:val="bullet"/>
      <w:lvlText w:val="•"/>
      <w:lvlJc w:val="left"/>
      <w:pPr>
        <w:ind w:left="9220" w:hanging="284"/>
      </w:pPr>
      <w:rPr>
        <w:rFont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4F0"/>
    <w:rsid w:val="000257EC"/>
    <w:rsid w:val="003844F0"/>
    <w:rsid w:val="004A3C5B"/>
    <w:rsid w:val="005C45C8"/>
    <w:rsid w:val="0072436B"/>
    <w:rsid w:val="00771624"/>
    <w:rsid w:val="00B24717"/>
    <w:rsid w:val="00C47173"/>
    <w:rsid w:val="00D5456D"/>
    <w:rsid w:val="00E47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C038D"/>
  <w15:docId w15:val="{38699411-263B-4E31-907A-2B12E8E2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
      <w:ind w:right="223"/>
      <w:jc w:val="right"/>
      <w:outlineLvl w:val="0"/>
    </w:pPr>
    <w:rPr>
      <w:b/>
      <w:bCs/>
      <w:sz w:val="36"/>
      <w:szCs w:val="36"/>
    </w:rPr>
  </w:style>
  <w:style w:type="paragraph" w:styleId="Heading2">
    <w:name w:val="heading 2"/>
    <w:basedOn w:val="Normal"/>
    <w:uiPriority w:val="1"/>
    <w:qFormat/>
    <w:pPr>
      <w:ind w:left="1233"/>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33" w:hanging="425"/>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c.uk/about/governance-and-management/governance/counci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4972</Words>
  <Characters>28341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dc:creator>
  <cp:lastModifiedBy>Harrison, Vicky J.</cp:lastModifiedBy>
  <cp:revision>3</cp:revision>
  <dcterms:created xsi:type="dcterms:W3CDTF">2023-08-10T11:35:00Z</dcterms:created>
  <dcterms:modified xsi:type="dcterms:W3CDTF">2023-08-10T11:36:00Z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2019-08-15T00:00:00Z</vt:filetime>
  </property>
  <property fmtid="{D5CDD505-2E9C-101B-9397-08002B2CF9AE}" pid="3" name="Creator">
    <vt:lpwstr>Acrobat PDFMaker 19 for Word</vt:lpwstr>
  </property>
  <property fmtid="{D5CDD505-2E9C-101B-9397-08002B2CF9AE}" pid="4" name="LastSaved">
    <vt:filetime>2020-09-29T00:00:00Z</vt:filetime>
  </property>
</Properties>
</file>