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9FF" w14:textId="60F2127A" w:rsidR="00B90549" w:rsidRDefault="00B90549" w:rsidP="00B24449">
      <w:pPr>
        <w:rPr>
          <w:b/>
        </w:rPr>
      </w:pPr>
      <w:r>
        <w:rPr>
          <w:b/>
        </w:rPr>
        <w:t>Funding Source:</w:t>
      </w:r>
      <w:r w:rsidR="00FC7497">
        <w:rPr>
          <w:b/>
        </w:rPr>
        <w:t xml:space="preserve"> Wellcome Trust grant</w:t>
      </w:r>
    </w:p>
    <w:p w14:paraId="43CE22B4" w14:textId="0E856420" w:rsidR="00186CBA" w:rsidRPr="00D1675B" w:rsidRDefault="00B90549" w:rsidP="00B24449">
      <w:pPr>
        <w:rPr>
          <w:b/>
        </w:rPr>
      </w:pPr>
      <w:r>
        <w:rPr>
          <w:b/>
        </w:rPr>
        <w:t xml:space="preserve">Proposed </w:t>
      </w:r>
      <w:r w:rsidR="00DC7AB5" w:rsidRPr="00D1675B">
        <w:rPr>
          <w:b/>
        </w:rPr>
        <w:t>start</w:t>
      </w:r>
      <w:r w:rsidR="00E7657A">
        <w:rPr>
          <w:b/>
        </w:rPr>
        <w:t xml:space="preserve"> date</w:t>
      </w:r>
      <w:r w:rsidRPr="005A6AE5">
        <w:rPr>
          <w:bCs/>
        </w:rPr>
        <w:t>:</w:t>
      </w:r>
      <w:r w:rsidR="00DC7AB5" w:rsidRPr="005A6AE5">
        <w:rPr>
          <w:bCs/>
        </w:rPr>
        <w:t xml:space="preserve"> </w:t>
      </w:r>
      <w:r w:rsidR="00186A6E" w:rsidRPr="005A6AE5">
        <w:rPr>
          <w:bCs/>
        </w:rPr>
        <w:t>1 October 202</w:t>
      </w:r>
      <w:r w:rsidR="005A6AE5" w:rsidRPr="005A6AE5">
        <w:rPr>
          <w:bCs/>
        </w:rPr>
        <w:t>4</w:t>
      </w:r>
    </w:p>
    <w:p w14:paraId="2C33BDB6" w14:textId="47D53421"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9A7941" w:rsidRPr="009A7941">
        <w:rPr>
          <w:rStyle w:val="Hyperlink"/>
          <w:color w:val="auto"/>
          <w:u w:val="none"/>
        </w:rPr>
        <w:t>UK applicants only</w:t>
      </w:r>
      <w:r w:rsidRPr="00D1675B">
        <w:rPr>
          <w:rStyle w:val="Hyperlink"/>
          <w:color w:val="FF0000"/>
          <w:u w:val="none"/>
        </w:rPr>
        <w:tab/>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53B5DCA5" w14:textId="0EAD9541" w:rsidR="00B90549" w:rsidRPr="00D1675B" w:rsidRDefault="00B90549" w:rsidP="00E647A8">
      <w:r w:rsidRPr="00D1675B">
        <w:rPr>
          <w:b/>
        </w:rPr>
        <w:t>Supervisors:</w:t>
      </w:r>
      <w:r w:rsidR="005521CA">
        <w:rPr>
          <w:b/>
        </w:rPr>
        <w:t xml:space="preserve"> </w:t>
      </w:r>
      <w:r w:rsidR="005A6AE5" w:rsidRPr="005A6AE5">
        <w:rPr>
          <w:bCs/>
        </w:rPr>
        <w:t>Dr Molly Baldwin (</w:t>
      </w:r>
      <w:hyperlink r:id="rId6" w:history="1">
        <w:r w:rsidR="005A6AE5" w:rsidRPr="005A6AE5">
          <w:rPr>
            <w:rStyle w:val="Hyperlink"/>
            <w:bCs/>
          </w:rPr>
          <w:t>molly.baldwin@uhl-tr.nhs.uk</w:t>
        </w:r>
      </w:hyperlink>
      <w:r w:rsidR="005A6AE5" w:rsidRPr="005A6AE5">
        <w:rPr>
          <w:bCs/>
        </w:rPr>
        <w:t xml:space="preserve">), </w:t>
      </w:r>
      <w:r w:rsidR="008E3D67" w:rsidRPr="005A6AE5">
        <w:rPr>
          <w:bCs/>
        </w:rPr>
        <w:t>Prof</w:t>
      </w:r>
      <w:r w:rsidR="008E3D67">
        <w:t>. Nicolette Bishop (</w:t>
      </w:r>
      <w:hyperlink r:id="rId7" w:history="1">
        <w:r w:rsidR="008E3D67" w:rsidRPr="00627648">
          <w:rPr>
            <w:rStyle w:val="Hyperlink"/>
          </w:rPr>
          <w:t>N.C.Bishop@lboro.ac.uk</w:t>
        </w:r>
      </w:hyperlink>
      <w:r w:rsidR="008E3D67">
        <w:t>), Prof. Sally Singh (</w:t>
      </w:r>
      <w:hyperlink r:id="rId8" w:history="1">
        <w:r w:rsidR="008E3D67" w:rsidRPr="00627648">
          <w:rPr>
            <w:rStyle w:val="Hyperlink"/>
          </w:rPr>
          <w:t>sally.singh@uhl-tr.nhs.uk</w:t>
        </w:r>
      </w:hyperlink>
      <w:r w:rsidR="008E3D67">
        <w:t xml:space="preserve">), </w:t>
      </w:r>
      <w:proofErr w:type="spellStart"/>
      <w:r w:rsidR="008E3D67">
        <w:t>Dr.</w:t>
      </w:r>
      <w:proofErr w:type="spellEnd"/>
      <w:r w:rsidR="008E3D67">
        <w:t xml:space="preserve"> Nicola Paine (</w:t>
      </w:r>
      <w:hyperlink r:id="rId9" w:history="1">
        <w:r w:rsidR="008E3D67" w:rsidRPr="00627648">
          <w:rPr>
            <w:rStyle w:val="Hyperlink"/>
          </w:rPr>
          <w:t>N.J.Paine@lboro.ac.uk</w:t>
        </w:r>
      </w:hyperlink>
      <w:r w:rsidR="008E3D67">
        <w:t xml:space="preserve">) </w:t>
      </w:r>
    </w:p>
    <w:p w14:paraId="698A8581" w14:textId="0E0E0EF9" w:rsidR="00186A6E" w:rsidRDefault="00186CBA" w:rsidP="00186A6E">
      <w:pPr>
        <w:pStyle w:val="NoSpacing"/>
        <w:rPr>
          <w:b/>
        </w:rPr>
      </w:pPr>
      <w:r w:rsidRPr="00D1675B">
        <w:rPr>
          <w:b/>
        </w:rPr>
        <w:t>Project</w:t>
      </w:r>
      <w:r w:rsidR="00BB2974" w:rsidRPr="00D1675B">
        <w:rPr>
          <w:b/>
        </w:rPr>
        <w:t xml:space="preserve"> Title</w:t>
      </w:r>
      <w:r w:rsidRPr="00D1675B">
        <w:rPr>
          <w:b/>
        </w:rPr>
        <w:t xml:space="preserve">: </w:t>
      </w:r>
      <w:r w:rsidR="005A6AE5" w:rsidRPr="005A6AE5">
        <w:rPr>
          <w:bCs/>
        </w:rPr>
        <w:t>The effect of lifestyle activity and pulmonary rehabilitation on chronic systemic inflammation in individuals with Chronic Obstructive Pulmonary disease (COPD) of different ethnicities</w:t>
      </w:r>
    </w:p>
    <w:p w14:paraId="4C612EB0" w14:textId="77777777" w:rsidR="005A6AE5" w:rsidRPr="00D1675B" w:rsidRDefault="005A6AE5" w:rsidP="00186A6E">
      <w:pPr>
        <w:pStyle w:val="NoSpacing"/>
        <w:rPr>
          <w:bCs/>
        </w:rPr>
      </w:pPr>
    </w:p>
    <w:p w14:paraId="7525E842" w14:textId="6E09BD2B" w:rsidR="00186CBA" w:rsidRPr="00D1675B" w:rsidRDefault="00186CBA" w:rsidP="00186CBA">
      <w:pPr>
        <w:ind w:left="1440" w:hanging="1440"/>
        <w:rPr>
          <w:b/>
          <w:bCs/>
        </w:rPr>
      </w:pPr>
      <w:r w:rsidRPr="00D1675B">
        <w:rPr>
          <w:b/>
          <w:bCs/>
        </w:rPr>
        <w:t>Project Description</w:t>
      </w:r>
      <w:r w:rsidR="009A7941">
        <w:rPr>
          <w:b/>
          <w:bCs/>
        </w:rPr>
        <w:t>:</w:t>
      </w:r>
    </w:p>
    <w:p w14:paraId="4A4C26A2" w14:textId="53DE61E3" w:rsidR="00DC7AB5" w:rsidRPr="00D1675B" w:rsidRDefault="00C65C40" w:rsidP="005A6AE5">
      <w:pPr>
        <w:jc w:val="both"/>
        <w:rPr>
          <w:rFonts w:ascii="Calibri" w:hAnsi="Calibri"/>
        </w:rPr>
      </w:pPr>
      <w:sdt>
        <w:sdtPr>
          <w:rPr>
            <w:rFonts w:ascii="Calibri" w:hAnsi="Calibri"/>
            <w:lang w:val="en-US"/>
          </w:rPr>
          <w:id w:val="1597836863"/>
          <w:placeholder>
            <w:docPart w:val="F0F992BC76CD413CAC21B21FC83FFED7"/>
          </w:placeholder>
        </w:sdtPr>
        <w:sdtEndPr/>
        <w:sdtContent>
          <w:r w:rsidR="005A6AE5" w:rsidRPr="005A6AE5">
            <w:rPr>
              <w:rFonts w:ascii="Calibri" w:hAnsi="Calibri"/>
            </w:rPr>
            <w:t>The prevalence of COPD is increasing in the UK, with disparities present in the management and prognosis of COPD in individuals of South Asian and white European ethnicities; specifically, surrounding referral/uptake to pulmonary rehabilitation – a gold-standard COPD treatment. COPD is associated with chronic systemic inflammation, a key driver of disease progression, which can initiate/worsen comorbidities, such as heart disease and diabetes. These comorbidities also cause inflammation, adding to the inflammatory burden.</w:t>
          </w:r>
          <w:r w:rsidR="005A6AE5">
            <w:rPr>
              <w:rFonts w:ascii="Calibri" w:hAnsi="Calibri"/>
            </w:rPr>
            <w:t xml:space="preserve"> </w:t>
          </w:r>
          <w:r w:rsidR="005A6AE5" w:rsidRPr="005A6AE5">
            <w:rPr>
              <w:rFonts w:ascii="Calibri" w:hAnsi="Calibri"/>
            </w:rPr>
            <w:t>Increasing physical activity can reduce inflammatory markers; however, data in COPD is lacking, with data from South Asian patients scarcer. Therefore, this PhD will investigate the anti-inflammatory effects of lifestyle activity and pulmonary rehabilitation, and associations of this with comorbidity risk, in white European and South Asian COPD patients. In addition, qualitative methods will be used to explore the barriers and facilitators to referral/uptake to pulmonary rehabilitation in the South Asian community.</w:t>
          </w:r>
          <w:r w:rsidR="005A6AE5">
            <w:rPr>
              <w:rFonts w:ascii="Calibri" w:hAnsi="Calibri"/>
            </w:rPr>
            <w:t xml:space="preserve"> </w:t>
          </w:r>
          <w:r w:rsidR="005A6AE5" w:rsidRPr="005A6AE5">
            <w:rPr>
              <w:rFonts w:ascii="Calibri" w:hAnsi="Calibri"/>
            </w:rPr>
            <w:t xml:space="preserve">The project and training will provide skills and knowledge in patient-centred methodologies in combination with experimental medicine, encompassing respiratory medicine, exercise physiology, and exercise immunology. </w:t>
          </w:r>
          <w:r w:rsidR="005A6AE5" w:rsidRPr="005A6AE5">
            <w:rPr>
              <w:rFonts w:ascii="Calibri" w:hAnsi="Calibri"/>
              <w:lang w:val="en"/>
            </w:rPr>
            <w:t xml:space="preserve">The project will be based </w:t>
          </w:r>
          <w:r w:rsidR="005A6AE5" w:rsidRPr="005A6AE5">
            <w:rPr>
              <w:rFonts w:ascii="Calibri" w:hAnsi="Calibri"/>
            </w:rPr>
            <w:t xml:space="preserve">in the internationally renowned </w:t>
          </w:r>
          <w:r w:rsidR="005A6AE5" w:rsidRPr="005A6AE5">
            <w:rPr>
              <w:rFonts w:ascii="Calibri" w:hAnsi="Calibri"/>
              <w:lang w:val="en"/>
            </w:rPr>
            <w:t>National Centre for Sport and Exercise Medicine at Loughborough University and NIHR Leicester Biomedical Research Centre.</w:t>
          </w:r>
          <w:r w:rsidR="005A6AE5" w:rsidRPr="005A6AE5">
            <w:rPr>
              <w:rFonts w:ascii="Calibri" w:hAnsi="Calibri"/>
            </w:rPr>
            <w:t xml:space="preserve"> The successful candidate will receive training in all the techniques required.</w:t>
          </w:r>
        </w:sdtContent>
      </w:sdt>
      <w:r w:rsidR="005565A5" w:rsidRPr="005565A5">
        <w:rPr>
          <w:rFonts w:ascii="Calibri" w:hAnsi="Calibri"/>
        </w:rPr>
        <w:tab/>
      </w:r>
    </w:p>
    <w:p w14:paraId="6672FC07" w14:textId="77777777" w:rsidR="00B24449" w:rsidRPr="00D1675B" w:rsidRDefault="00B24449" w:rsidP="00DC7AB5">
      <w:pPr>
        <w:pStyle w:val="NoSpacing"/>
        <w:rPr>
          <w:bCs/>
        </w:rPr>
      </w:pPr>
    </w:p>
    <w:p w14:paraId="73D8F126" w14:textId="6E613EFB" w:rsidR="00B24449" w:rsidRPr="005A6AE5" w:rsidRDefault="00B24449" w:rsidP="00DC7AB5">
      <w:pPr>
        <w:pStyle w:val="NoSpacing"/>
        <w:rPr>
          <w:b/>
          <w:bCs/>
        </w:rPr>
      </w:pPr>
      <w:r w:rsidRPr="00D1675B">
        <w:rPr>
          <w:b/>
          <w:bCs/>
        </w:rPr>
        <w:t xml:space="preserve">References: </w:t>
      </w:r>
      <w:r w:rsidR="005A6AE5" w:rsidRPr="00503131">
        <w:rPr>
          <w:rStyle w:val="cf01"/>
          <w:rFonts w:eastAsiaTheme="majorEastAsia" w:cstheme="minorHAnsi"/>
          <w:sz w:val="20"/>
          <w:szCs w:val="20"/>
        </w:rPr>
        <w:br/>
        <w:t xml:space="preserve">1.  </w:t>
      </w:r>
      <w:proofErr w:type="spellStart"/>
      <w:r w:rsidR="005A6AE5" w:rsidRPr="00503131">
        <w:rPr>
          <w:rStyle w:val="cf01"/>
          <w:rFonts w:cstheme="minorHAnsi"/>
          <w:sz w:val="20"/>
          <w:szCs w:val="20"/>
        </w:rPr>
        <w:t>Nici</w:t>
      </w:r>
      <w:proofErr w:type="spellEnd"/>
      <w:r w:rsidR="005A6AE5" w:rsidRPr="00503131">
        <w:rPr>
          <w:rStyle w:val="cf01"/>
          <w:rFonts w:cstheme="minorHAnsi"/>
          <w:sz w:val="20"/>
          <w:szCs w:val="20"/>
        </w:rPr>
        <w:t xml:space="preserve"> L, et al. (2006) American Thoracic Society/European Respiratory Society statement on pulmonary rehabilitation. Am J Respir Crit Care Med 173(12):1390–1413. Doi: 10.1164/ rccm.200508-1211ST </w:t>
      </w:r>
      <w:r w:rsidR="005A6AE5" w:rsidRPr="00503131">
        <w:rPr>
          <w:rFonts w:cstheme="minorHAnsi"/>
          <w:sz w:val="20"/>
          <w:szCs w:val="20"/>
          <w:shd w:val="clear" w:color="auto" w:fill="FFFFFF"/>
        </w:rPr>
        <w:t xml:space="preserve">PMID: 16760357. </w:t>
      </w:r>
      <w:r w:rsidR="005A6AE5" w:rsidRPr="00503131">
        <w:rPr>
          <w:rFonts w:cstheme="minorHAnsi"/>
          <w:sz w:val="20"/>
          <w:szCs w:val="20"/>
          <w:shd w:val="clear" w:color="auto" w:fill="FFFFFF"/>
        </w:rPr>
        <w:br/>
        <w:t xml:space="preserve">2. </w:t>
      </w:r>
      <w:proofErr w:type="spellStart"/>
      <w:r w:rsidR="005A6AE5" w:rsidRPr="00503131">
        <w:rPr>
          <w:rStyle w:val="cf01"/>
          <w:rFonts w:cstheme="minorHAnsi"/>
          <w:sz w:val="20"/>
          <w:szCs w:val="20"/>
        </w:rPr>
        <w:t>Gilkes</w:t>
      </w:r>
      <w:proofErr w:type="spellEnd"/>
      <w:r w:rsidR="005A6AE5" w:rsidRPr="00503131">
        <w:rPr>
          <w:rStyle w:val="cf01"/>
          <w:rFonts w:cstheme="minorHAnsi"/>
          <w:sz w:val="20"/>
          <w:szCs w:val="20"/>
        </w:rPr>
        <w:t>, A et al. (2017) Ethnic differences in smoking intensity and COPD risk: an observational study in primary care. </w:t>
      </w:r>
      <w:proofErr w:type="spellStart"/>
      <w:r w:rsidR="005A6AE5" w:rsidRPr="00503131">
        <w:rPr>
          <w:rStyle w:val="cf11"/>
          <w:rFonts w:cstheme="minorHAnsi"/>
          <w:sz w:val="20"/>
          <w:szCs w:val="20"/>
        </w:rPr>
        <w:t>npj</w:t>
      </w:r>
      <w:proofErr w:type="spellEnd"/>
      <w:r w:rsidR="005A6AE5" w:rsidRPr="00503131">
        <w:rPr>
          <w:rStyle w:val="cf11"/>
          <w:rFonts w:cstheme="minorHAnsi"/>
          <w:sz w:val="20"/>
          <w:szCs w:val="20"/>
        </w:rPr>
        <w:t xml:space="preserve"> Prim Care </w:t>
      </w:r>
      <w:proofErr w:type="spellStart"/>
      <w:r w:rsidR="005A6AE5" w:rsidRPr="00503131">
        <w:rPr>
          <w:rStyle w:val="cf11"/>
          <w:rFonts w:cstheme="minorHAnsi"/>
          <w:sz w:val="20"/>
          <w:szCs w:val="20"/>
        </w:rPr>
        <w:t>Resp</w:t>
      </w:r>
      <w:proofErr w:type="spellEnd"/>
      <w:r w:rsidR="005A6AE5" w:rsidRPr="00503131">
        <w:rPr>
          <w:rStyle w:val="cf11"/>
          <w:rFonts w:cstheme="minorHAnsi"/>
          <w:sz w:val="20"/>
          <w:szCs w:val="20"/>
        </w:rPr>
        <w:t xml:space="preserve"> Med</w:t>
      </w:r>
      <w:r w:rsidR="005A6AE5" w:rsidRPr="00503131">
        <w:rPr>
          <w:rStyle w:val="cf01"/>
          <w:rFonts w:cstheme="minorHAnsi"/>
          <w:sz w:val="20"/>
          <w:szCs w:val="20"/>
        </w:rPr>
        <w:t> </w:t>
      </w:r>
      <w:r w:rsidR="005A6AE5" w:rsidRPr="00503131">
        <w:rPr>
          <w:rStyle w:val="cf21"/>
          <w:rFonts w:cstheme="minorHAnsi"/>
          <w:sz w:val="20"/>
          <w:szCs w:val="20"/>
        </w:rPr>
        <w:t>27, </w:t>
      </w:r>
      <w:r w:rsidR="005A6AE5" w:rsidRPr="00503131">
        <w:rPr>
          <w:rStyle w:val="cf01"/>
          <w:rFonts w:cstheme="minorHAnsi"/>
          <w:sz w:val="20"/>
          <w:szCs w:val="20"/>
        </w:rPr>
        <w:t xml:space="preserve">50 </w:t>
      </w:r>
      <w:proofErr w:type="spellStart"/>
      <w:r w:rsidR="005A6AE5" w:rsidRPr="00503131">
        <w:rPr>
          <w:rFonts w:cstheme="minorHAnsi"/>
          <w:sz w:val="20"/>
          <w:szCs w:val="20"/>
          <w:shd w:val="clear" w:color="auto" w:fill="FFFFFF"/>
        </w:rPr>
        <w:t>doi</w:t>
      </w:r>
      <w:proofErr w:type="spellEnd"/>
      <w:r w:rsidR="005A6AE5" w:rsidRPr="00503131">
        <w:rPr>
          <w:rFonts w:cstheme="minorHAnsi"/>
          <w:sz w:val="20"/>
          <w:szCs w:val="20"/>
          <w:shd w:val="clear" w:color="auto" w:fill="FFFFFF"/>
        </w:rPr>
        <w:t>: 10.1038/s41533-017-0052-8. PMID: 28871087: 10.1164/rccm.200508-1211ST.</w:t>
      </w:r>
      <w:r w:rsidR="005A6AE5" w:rsidRPr="00503131">
        <w:rPr>
          <w:rFonts w:cstheme="minorHAnsi"/>
          <w:sz w:val="20"/>
          <w:szCs w:val="20"/>
          <w:shd w:val="clear" w:color="auto" w:fill="FFFFFF"/>
        </w:rPr>
        <w:br/>
        <w:t xml:space="preserve">3. </w:t>
      </w:r>
      <w:r w:rsidR="005A6AE5" w:rsidRPr="00503131">
        <w:rPr>
          <w:rFonts w:cstheme="minorHAnsi"/>
          <w:sz w:val="20"/>
          <w:szCs w:val="20"/>
        </w:rPr>
        <w:t xml:space="preserve">Department of Health (2011) An Outcomes Strategy for Chronic Obstructive Pulmonary Disease (COPD) and Asthma in England  Department of Health </w:t>
      </w:r>
      <w:hyperlink r:id="rId10" w:history="1">
        <w:r w:rsidR="005A6AE5" w:rsidRPr="00503131">
          <w:rPr>
            <w:rStyle w:val="Hyperlink"/>
            <w:rFonts w:cstheme="minorHAnsi"/>
            <w:sz w:val="20"/>
            <w:szCs w:val="20"/>
          </w:rPr>
          <w:t>https://assets.publishing.service.gov.uk/government/uploads/system/uploads/attachment_data/file/216140/dh_128427.pdf</w:t>
        </w:r>
      </w:hyperlink>
      <w:r w:rsidR="005A6AE5" w:rsidRPr="00503131">
        <w:rPr>
          <w:rStyle w:val="Hyperlink"/>
          <w:rFonts w:cstheme="minorHAnsi"/>
          <w:sz w:val="20"/>
          <w:szCs w:val="20"/>
        </w:rPr>
        <w:t xml:space="preserve"> </w:t>
      </w:r>
      <w:r w:rsidR="005A6AE5" w:rsidRPr="00503131">
        <w:rPr>
          <w:rStyle w:val="Hyperlink"/>
          <w:rFonts w:cstheme="minorHAnsi"/>
          <w:sz w:val="20"/>
          <w:szCs w:val="20"/>
        </w:rPr>
        <w:br/>
      </w:r>
      <w:r w:rsidR="005A6AE5" w:rsidRPr="00503131">
        <w:rPr>
          <w:rStyle w:val="cf01"/>
          <w:rFonts w:cstheme="minorHAnsi"/>
          <w:sz w:val="20"/>
          <w:szCs w:val="20"/>
        </w:rPr>
        <w:t xml:space="preserve">4. Martin A, et al, (2012) Effect of ethnicity on the prevalence, severity, and management of COPD in general practice. Br J Gen </w:t>
      </w:r>
      <w:proofErr w:type="spellStart"/>
      <w:r w:rsidR="005A6AE5" w:rsidRPr="00503131">
        <w:rPr>
          <w:rStyle w:val="cf01"/>
          <w:rFonts w:cstheme="minorHAnsi"/>
          <w:sz w:val="20"/>
          <w:szCs w:val="20"/>
        </w:rPr>
        <w:t>Pract</w:t>
      </w:r>
      <w:proofErr w:type="spellEnd"/>
      <w:r w:rsidR="005A6AE5" w:rsidRPr="00503131">
        <w:rPr>
          <w:rStyle w:val="cf01"/>
          <w:rFonts w:cstheme="minorHAnsi"/>
          <w:sz w:val="20"/>
          <w:szCs w:val="20"/>
        </w:rPr>
        <w:t>. 62(595</w:t>
      </w:r>
      <w:proofErr w:type="gramStart"/>
      <w:r w:rsidR="005A6AE5" w:rsidRPr="00503131">
        <w:rPr>
          <w:rStyle w:val="cf01"/>
          <w:rFonts w:cstheme="minorHAnsi"/>
          <w:sz w:val="20"/>
          <w:szCs w:val="20"/>
        </w:rPr>
        <w:t>):e</w:t>
      </w:r>
      <w:proofErr w:type="gramEnd"/>
      <w:r w:rsidR="005A6AE5" w:rsidRPr="00503131">
        <w:rPr>
          <w:rStyle w:val="cf01"/>
          <w:rFonts w:cstheme="minorHAnsi"/>
          <w:sz w:val="20"/>
          <w:szCs w:val="20"/>
        </w:rPr>
        <w:t xml:space="preserve">76-81. </w:t>
      </w:r>
      <w:proofErr w:type="spellStart"/>
      <w:r w:rsidR="005A6AE5" w:rsidRPr="00503131">
        <w:rPr>
          <w:rStyle w:val="cf01"/>
          <w:rFonts w:cstheme="minorHAnsi"/>
          <w:sz w:val="20"/>
          <w:szCs w:val="20"/>
        </w:rPr>
        <w:t>doi</w:t>
      </w:r>
      <w:proofErr w:type="spellEnd"/>
      <w:r w:rsidR="005A6AE5" w:rsidRPr="00503131">
        <w:rPr>
          <w:rStyle w:val="cf01"/>
          <w:rFonts w:cstheme="minorHAnsi"/>
          <w:sz w:val="20"/>
          <w:szCs w:val="20"/>
        </w:rPr>
        <w:t>: 10.3399/bjgp12X625120. PMID: 22520773</w:t>
      </w:r>
    </w:p>
    <w:p w14:paraId="5C9E2DE0" w14:textId="77777777" w:rsidR="009A7941" w:rsidRDefault="009A7941" w:rsidP="00186CBA">
      <w:pPr>
        <w:ind w:left="1440" w:hanging="1440"/>
        <w:rPr>
          <w:b/>
        </w:rPr>
      </w:pPr>
    </w:p>
    <w:p w14:paraId="4780E9AE" w14:textId="77777777" w:rsidR="005A6AE5" w:rsidRDefault="005A6AE5" w:rsidP="005A6AE5">
      <w:pPr>
        <w:ind w:left="1440" w:hanging="1440"/>
        <w:rPr>
          <w:b/>
        </w:rPr>
      </w:pPr>
      <w:r>
        <w:rPr>
          <w:b/>
        </w:rPr>
        <w:t xml:space="preserve">Funding details: </w:t>
      </w:r>
    </w:p>
    <w:p w14:paraId="37918D8E" w14:textId="77777777" w:rsidR="005A6AE5" w:rsidRDefault="005A6AE5" w:rsidP="005A6AE5">
      <w:pPr>
        <w:ind w:left="1440" w:hanging="1440"/>
        <w:rPr>
          <w:i/>
        </w:rPr>
      </w:pPr>
      <w:r>
        <w:rPr>
          <w:i/>
        </w:rPr>
        <w:t>Students on this programme will be supported by a generous funding package. This will include:</w:t>
      </w:r>
    </w:p>
    <w:p w14:paraId="65F05627" w14:textId="77777777" w:rsidR="005A6AE5" w:rsidRDefault="005A6AE5" w:rsidP="005A6AE5">
      <w:pPr>
        <w:pStyle w:val="ListParagraph"/>
        <w:numPr>
          <w:ilvl w:val="0"/>
          <w:numId w:val="9"/>
        </w:numPr>
        <w:spacing w:line="256" w:lineRule="auto"/>
        <w:rPr>
          <w:i/>
        </w:rPr>
      </w:pPr>
      <w:r>
        <w:rPr>
          <w:i/>
        </w:rPr>
        <w:lastRenderedPageBreak/>
        <w:t>Postgraduate research fee waiver at standard College of Life Sciences UK rates for three years of the PhD</w:t>
      </w:r>
    </w:p>
    <w:p w14:paraId="502600A4" w14:textId="77777777" w:rsidR="005A6AE5" w:rsidRDefault="005A6AE5" w:rsidP="005A6AE5">
      <w:pPr>
        <w:pStyle w:val="ListParagraph"/>
        <w:numPr>
          <w:ilvl w:val="0"/>
          <w:numId w:val="9"/>
        </w:numPr>
        <w:spacing w:line="256" w:lineRule="auto"/>
        <w:rPr>
          <w:i/>
        </w:rPr>
      </w:pPr>
      <w:r>
        <w:rPr>
          <w:i/>
        </w:rPr>
        <w:t>Wellcome Trust stipend covering your salary for all three years of the PhD</w:t>
      </w:r>
    </w:p>
    <w:p w14:paraId="5CF371B0" w14:textId="77777777" w:rsidR="005A6AE5" w:rsidRDefault="005A6AE5" w:rsidP="005A6AE5">
      <w:pPr>
        <w:pStyle w:val="ListParagraph"/>
        <w:numPr>
          <w:ilvl w:val="0"/>
          <w:numId w:val="9"/>
        </w:numPr>
        <w:spacing w:line="256" w:lineRule="auto"/>
        <w:rPr>
          <w:i/>
        </w:rPr>
      </w:pPr>
      <w:r>
        <w:rPr>
          <w:i/>
        </w:rPr>
        <w:t>Research grant for training, research and travel costs</w:t>
      </w:r>
    </w:p>
    <w:p w14:paraId="025D4C2D" w14:textId="77777777" w:rsidR="005A6AE5" w:rsidRDefault="005A6AE5" w:rsidP="005A6AE5">
      <w:pPr>
        <w:ind w:left="1440" w:hanging="1440"/>
        <w:rPr>
          <w:b/>
        </w:rPr>
      </w:pPr>
    </w:p>
    <w:p w14:paraId="504008A7" w14:textId="77777777" w:rsidR="005A6AE5" w:rsidRDefault="005A6AE5" w:rsidP="005A6AE5">
      <w:pPr>
        <w:spacing w:after="0" w:line="240" w:lineRule="auto"/>
        <w:rPr>
          <w:b/>
        </w:rPr>
      </w:pPr>
      <w:r>
        <w:rPr>
          <w:b/>
        </w:rPr>
        <w:t>Entry requirements:</w:t>
      </w:r>
    </w:p>
    <w:p w14:paraId="4398D240" w14:textId="77777777" w:rsidR="005A6AE5" w:rsidRDefault="005A6AE5" w:rsidP="005A6AE5">
      <w:r>
        <w:t xml:space="preserve">Applicants are required to hold/or expect to obtain a UK Bachelor Degree 2:1 or better in a relevant subject. UK Bachelor Degree 2:2 may be considered, subject to approval from the Dean of the Doctoral College. </w:t>
      </w:r>
    </w:p>
    <w:p w14:paraId="58C6BB16" w14:textId="77777777" w:rsidR="005A6AE5" w:rsidRDefault="005A6AE5" w:rsidP="005A6AE5">
      <w:r>
        <w:t xml:space="preserve">The University of Leicester </w:t>
      </w:r>
      <w:hyperlink r:id="rId11" w:history="1">
        <w:r>
          <w:rPr>
            <w:rStyle w:val="Hyperlink"/>
            <w:color w:val="auto"/>
            <w:u w:val="none"/>
          </w:rPr>
          <w:t>English language</w:t>
        </w:r>
      </w:hyperlink>
      <w:r>
        <w:t xml:space="preserve"> requirements apply where applicable.</w:t>
      </w:r>
    </w:p>
    <w:p w14:paraId="5B043307" w14:textId="77777777" w:rsidR="005A6AE5" w:rsidRDefault="005A6AE5" w:rsidP="005A6AE5">
      <w:r>
        <w:t xml:space="preserve">This programme is open to: </w:t>
      </w:r>
    </w:p>
    <w:p w14:paraId="4B266CEF" w14:textId="77777777" w:rsidR="005A6AE5" w:rsidRDefault="005A6AE5" w:rsidP="005A6AE5">
      <w:pPr>
        <w:pStyle w:val="ListParagraph"/>
        <w:numPr>
          <w:ilvl w:val="0"/>
          <w:numId w:val="8"/>
        </w:numPr>
        <w:spacing w:line="256" w:lineRule="auto"/>
      </w:pPr>
      <w:r>
        <w:t xml:space="preserve">allied health professionals </w:t>
      </w:r>
    </w:p>
    <w:p w14:paraId="1C2DDB0D" w14:textId="77777777" w:rsidR="005A6AE5" w:rsidRDefault="005A6AE5" w:rsidP="005A6AE5">
      <w:pPr>
        <w:pStyle w:val="ListParagraph"/>
        <w:numPr>
          <w:ilvl w:val="0"/>
          <w:numId w:val="8"/>
        </w:numPr>
        <w:spacing w:line="256" w:lineRule="auto"/>
      </w:pPr>
      <w:r>
        <w:t>nurses</w:t>
      </w:r>
    </w:p>
    <w:p w14:paraId="26394D7A" w14:textId="77777777" w:rsidR="005A6AE5" w:rsidRDefault="005A6AE5" w:rsidP="005A6AE5">
      <w:pPr>
        <w:pStyle w:val="ListParagraph"/>
        <w:numPr>
          <w:ilvl w:val="0"/>
          <w:numId w:val="8"/>
        </w:numPr>
        <w:spacing w:line="256" w:lineRule="auto"/>
      </w:pPr>
      <w:r>
        <w:t>midwives</w:t>
      </w:r>
    </w:p>
    <w:p w14:paraId="7F5E0D4B" w14:textId="77777777" w:rsidR="005A6AE5" w:rsidRDefault="005A6AE5" w:rsidP="005A6AE5">
      <w:pPr>
        <w:pStyle w:val="ListParagraph"/>
        <w:numPr>
          <w:ilvl w:val="0"/>
          <w:numId w:val="8"/>
        </w:numPr>
        <w:spacing w:line="256" w:lineRule="auto"/>
      </w:pPr>
      <w:r>
        <w:t xml:space="preserve">junior doctors </w:t>
      </w:r>
    </w:p>
    <w:p w14:paraId="5630FD7E" w14:textId="77777777" w:rsidR="005A6AE5" w:rsidRDefault="005A6AE5" w:rsidP="005A6AE5">
      <w:pPr>
        <w:pStyle w:val="ListParagraph"/>
        <w:numPr>
          <w:ilvl w:val="0"/>
          <w:numId w:val="8"/>
        </w:numPr>
        <w:spacing w:line="256" w:lineRule="auto"/>
      </w:pPr>
      <w:r>
        <w:t>general practitioners</w:t>
      </w:r>
    </w:p>
    <w:p w14:paraId="30799F5E" w14:textId="77777777" w:rsidR="005A6AE5" w:rsidRDefault="005A6AE5" w:rsidP="005A6AE5">
      <w:r>
        <w:t>Fellows recruited to the programme must be practicing healthcare professionals and be registered with a national professional regulatory body (</w:t>
      </w:r>
      <w:proofErr w:type="gramStart"/>
      <w:r>
        <w:t>e.g.</w:t>
      </w:r>
      <w:proofErr w:type="gramEnd"/>
      <w:r>
        <w:t xml:space="preserve"> the General Medical Council, Health and Care Professions Council) in the UK/Republic of Ireland.</w:t>
      </w:r>
    </w:p>
    <w:p w14:paraId="44E3B5C3" w14:textId="77777777" w:rsidR="005A6AE5" w:rsidRDefault="005A6AE5" w:rsidP="005A6AE5">
      <w:r>
        <w:t>Medical graduates must be registered on a UK/Republic of Ireland specialist training programme or must be a registered GP.</w:t>
      </w:r>
    </w:p>
    <w:p w14:paraId="6EC0C0CB" w14:textId="77777777" w:rsidR="005A6AE5" w:rsidRDefault="005A6AE5" w:rsidP="005A6AE5">
      <w:r>
        <w:t>All fellows must have completed their undergraduate degree and be registered with the relevant professional body.</w:t>
      </w:r>
    </w:p>
    <w:p w14:paraId="73B12C78" w14:textId="77777777" w:rsidR="005A6AE5" w:rsidRDefault="005A6AE5" w:rsidP="005A6AE5">
      <w:pPr>
        <w:ind w:left="1440" w:hanging="1440"/>
        <w:rPr>
          <w:b/>
        </w:rPr>
      </w:pPr>
      <w:r>
        <w:rPr>
          <w:b/>
        </w:rPr>
        <w:t>Application advice:</w:t>
      </w:r>
    </w:p>
    <w:p w14:paraId="6F03FA31" w14:textId="77777777" w:rsidR="005A6AE5" w:rsidRDefault="005A6AE5" w:rsidP="005A6AE5">
      <w:r>
        <w:t xml:space="preserve">For full application advice, please go to: </w:t>
      </w:r>
      <w:hyperlink r:id="rId12" w:history="1">
        <w:r>
          <w:rPr>
            <w:rStyle w:val="Hyperlink"/>
          </w:rPr>
          <w:t>https://le.ac.uk/study/research-degrees/healthcare-inequalities/application-help</w:t>
        </w:r>
      </w:hyperlink>
      <w:r>
        <w:t>.</w:t>
      </w:r>
    </w:p>
    <w:p w14:paraId="06A21AB9" w14:textId="77777777" w:rsidR="005A6AE5" w:rsidRDefault="005A6AE5" w:rsidP="005A6AE5">
      <w:r>
        <w:t xml:space="preserve">To apply, please go to: </w:t>
      </w:r>
      <w:hyperlink r:id="rId13" w:history="1">
        <w:r>
          <w:rPr>
            <w:rStyle w:val="Hyperlink"/>
          </w:rPr>
          <w:t>https://le.ac.uk/study/research-degrees/funded-opportunities/leicestershire-healthcare-inequalities-improvement-dtp</w:t>
        </w:r>
      </w:hyperlink>
      <w:r>
        <w:t xml:space="preserve"> </w:t>
      </w:r>
    </w:p>
    <w:p w14:paraId="13E7D47F" w14:textId="77777777" w:rsidR="005A6AE5" w:rsidRDefault="005A6AE5" w:rsidP="005A6AE5">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With your application, please include:</w:t>
      </w:r>
    </w:p>
    <w:p w14:paraId="3FCFC2D6" w14:textId="77777777" w:rsidR="005A6AE5" w:rsidRDefault="005A6AE5" w:rsidP="005A6AE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Full up to date CV </w:t>
      </w:r>
    </w:p>
    <w:p w14:paraId="20725626" w14:textId="77777777" w:rsidR="005A6AE5" w:rsidRDefault="005A6AE5" w:rsidP="005A6AE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Personal statement of 700 words (excluding references). For detailed instructions on what we will be looking for in your personal statement and your CV, please review the guidance here: </w:t>
      </w:r>
      <w:hyperlink r:id="rId14" w:history="1">
        <w:r>
          <w:rPr>
            <w:rStyle w:val="Hyperlink"/>
          </w:rPr>
          <w:t>https://le.ac.uk/study/research-degrees/healthcare-inequalities/application-help</w:t>
        </w:r>
      </w:hyperlink>
      <w:r>
        <w:t xml:space="preserve">. </w:t>
      </w:r>
      <w:r>
        <w:rPr>
          <w:b/>
          <w:bCs/>
        </w:rPr>
        <w:t>Please do not exceed the word limit, as your application may be delayed.</w:t>
      </w:r>
      <w:r>
        <w:t xml:space="preserve"> </w:t>
      </w:r>
    </w:p>
    <w:p w14:paraId="5D5FB171" w14:textId="77777777" w:rsidR="005A6AE5" w:rsidRDefault="005A6AE5" w:rsidP="005A6AE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Degree Certificates and Transcripts of study already completed and if </w:t>
      </w:r>
      <w:proofErr w:type="gramStart"/>
      <w:r>
        <w:rPr>
          <w:rFonts w:eastAsia="Times New Roman" w:cstheme="minorHAnsi"/>
          <w:color w:val="3C3C3C"/>
          <w:lang w:eastAsia="en-GB"/>
        </w:rPr>
        <w:t>possible</w:t>
      </w:r>
      <w:proofErr w:type="gramEnd"/>
      <w:r>
        <w:rPr>
          <w:rFonts w:eastAsia="Times New Roman" w:cstheme="minorHAnsi"/>
          <w:color w:val="3C3C3C"/>
          <w:lang w:eastAsia="en-GB"/>
        </w:rPr>
        <w:t xml:space="preserve"> transcript to date of study currently being undertaken</w:t>
      </w:r>
    </w:p>
    <w:p w14:paraId="3B271A63" w14:textId="77777777" w:rsidR="005A6AE5" w:rsidRDefault="005A6AE5" w:rsidP="005A6AE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Evidence of English language proficiency if applicable</w:t>
      </w:r>
    </w:p>
    <w:p w14:paraId="662C15BD" w14:textId="77777777" w:rsidR="005A6AE5" w:rsidRDefault="005A6AE5" w:rsidP="005A6AE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444AE254" w14:textId="77777777" w:rsidR="005A6AE5" w:rsidRDefault="005A6AE5" w:rsidP="005A6AE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A filled out Widening Participation Questionnaire</w:t>
      </w:r>
    </w:p>
    <w:p w14:paraId="07D99539" w14:textId="77777777" w:rsidR="005A6AE5" w:rsidRDefault="005A6AE5" w:rsidP="005A6AE5">
      <w:pPr>
        <w:shd w:val="clear" w:color="auto" w:fill="FFFFFF"/>
        <w:spacing w:after="0" w:line="240" w:lineRule="auto"/>
        <w:ind w:left="360"/>
        <w:rPr>
          <w:rFonts w:eastAsia="Times New Roman" w:cstheme="minorHAnsi"/>
          <w:b/>
          <w:color w:val="FF0000"/>
          <w:lang w:eastAsia="en-GB"/>
        </w:rPr>
      </w:pPr>
      <w:r>
        <w:rPr>
          <w:rFonts w:eastAsia="Times New Roman" w:cstheme="minorHAnsi"/>
          <w:color w:val="3C3C3C"/>
          <w:lang w:eastAsia="en-GB"/>
        </w:rPr>
        <w:lastRenderedPageBreak/>
        <w:t xml:space="preserve">In the funding section please specify that you wish to be considered for </w:t>
      </w:r>
      <w:r>
        <w:rPr>
          <w:rFonts w:eastAsia="Times New Roman" w:cstheme="minorHAnsi"/>
          <w:b/>
          <w:color w:val="3C3C3C"/>
          <w:lang w:eastAsia="en-GB"/>
        </w:rPr>
        <w:t>Wellcome Trust LHII DTP</w:t>
      </w:r>
    </w:p>
    <w:p w14:paraId="413E63FA" w14:textId="77777777" w:rsidR="005A6AE5" w:rsidRDefault="005A6AE5" w:rsidP="005A6AE5">
      <w:pPr>
        <w:shd w:val="clear" w:color="auto" w:fill="FFFFFF"/>
        <w:spacing w:after="0" w:line="240" w:lineRule="auto"/>
        <w:ind w:left="360"/>
        <w:rPr>
          <w:rFonts w:eastAsia="Times New Roman" w:cstheme="minorHAnsi"/>
          <w:color w:val="3C3C3C"/>
          <w:shd w:val="clear" w:color="auto" w:fill="FFFFFF"/>
          <w:lang w:eastAsia="en-GB"/>
        </w:rPr>
      </w:pPr>
    </w:p>
    <w:p w14:paraId="118E5779" w14:textId="77777777" w:rsidR="005A6AE5" w:rsidRDefault="005A6AE5" w:rsidP="005A6AE5">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In the proposal section please provide the name of at least one or at most two of the projects you are interested in (please indicate title and name of supervisor). The first project you list will be taken to be your preferred choice. </w:t>
      </w:r>
    </w:p>
    <w:p w14:paraId="1CBE74C8" w14:textId="77777777" w:rsidR="005A6AE5" w:rsidRDefault="005A6AE5" w:rsidP="005A6AE5">
      <w:pPr>
        <w:shd w:val="clear" w:color="auto" w:fill="FFFFFF"/>
        <w:spacing w:after="0" w:line="240" w:lineRule="auto"/>
        <w:ind w:left="360"/>
        <w:rPr>
          <w:rFonts w:eastAsia="Times New Roman" w:cstheme="minorHAnsi"/>
          <w:color w:val="3C3C3C"/>
          <w:shd w:val="clear" w:color="auto" w:fill="FFFFFF"/>
          <w:lang w:eastAsia="en-GB"/>
        </w:rPr>
      </w:pPr>
    </w:p>
    <w:p w14:paraId="5192DC7F" w14:textId="77777777" w:rsidR="005A6AE5" w:rsidRDefault="005A6AE5" w:rsidP="005A6AE5">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0A21C4B0" w14:textId="77777777" w:rsidR="005A6AE5" w:rsidRDefault="005A6AE5" w:rsidP="005A6AE5">
      <w:pPr>
        <w:shd w:val="clear" w:color="auto" w:fill="FFFFFF"/>
        <w:spacing w:after="0" w:line="240" w:lineRule="auto"/>
        <w:rPr>
          <w:rFonts w:eastAsia="Times New Roman" w:cstheme="minorHAnsi"/>
          <w:color w:val="3C3C3C"/>
          <w:shd w:val="clear" w:color="auto" w:fill="FFFFFF"/>
          <w:lang w:eastAsia="en-GB"/>
        </w:rPr>
      </w:pPr>
    </w:p>
    <w:p w14:paraId="4C835187" w14:textId="77777777" w:rsidR="005A6AE5" w:rsidRDefault="005A6AE5" w:rsidP="005A6AE5">
      <w:pPr>
        <w:jc w:val="both"/>
        <w:rPr>
          <w:rFonts w:cstheme="minorHAnsi"/>
        </w:rPr>
      </w:pPr>
      <w:r>
        <w:rPr>
          <w:rFonts w:cstheme="minorHAnsi"/>
          <w:b/>
        </w:rPr>
        <w:t xml:space="preserve">Project / Funding Enquiries to: </w:t>
      </w:r>
      <w:hyperlink r:id="rId15" w:history="1">
        <w:r>
          <w:rPr>
            <w:rStyle w:val="Hyperlink"/>
            <w:rFonts w:cstheme="minorHAnsi"/>
            <w:b/>
          </w:rPr>
          <w:t>lhiip@leicester.ac.uk</w:t>
        </w:r>
      </w:hyperlink>
      <w:r>
        <w:rPr>
          <w:rFonts w:cstheme="minorHAnsi"/>
          <w:b/>
        </w:rPr>
        <w:t xml:space="preserve"> </w:t>
      </w:r>
    </w:p>
    <w:p w14:paraId="64DB8DB8" w14:textId="77777777" w:rsidR="005A6AE5" w:rsidRDefault="005A6AE5" w:rsidP="005A6AE5">
      <w:pPr>
        <w:rPr>
          <w:b/>
        </w:rPr>
      </w:pPr>
      <w:r>
        <w:rPr>
          <w:rFonts w:cstheme="minorHAnsi"/>
          <w:b/>
        </w:rPr>
        <w:t xml:space="preserve">Application enquiries to </w:t>
      </w:r>
      <w:hyperlink r:id="rId16" w:history="1">
        <w:r>
          <w:rPr>
            <w:rStyle w:val="Hyperlink"/>
            <w:rFonts w:cstheme="minorHAnsi"/>
            <w:b/>
          </w:rPr>
          <w:t>pgradmissions@le.ac.uk</w:t>
        </w:r>
      </w:hyperlink>
      <w:r>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5A6AE5" w14:paraId="7A4ED50C" w14:textId="77777777" w:rsidTr="007C0C56">
        <w:trPr>
          <w:tblCellSpacing w:w="0" w:type="dxa"/>
        </w:trPr>
        <w:tc>
          <w:tcPr>
            <w:tcW w:w="0" w:type="auto"/>
            <w:tcMar>
              <w:top w:w="0" w:type="dxa"/>
              <w:left w:w="150" w:type="dxa"/>
              <w:bottom w:w="0" w:type="dxa"/>
              <w:right w:w="0" w:type="dxa"/>
            </w:tcMar>
          </w:tcPr>
          <w:p w14:paraId="55D8B857" w14:textId="77777777" w:rsidR="005A6AE5" w:rsidRDefault="005A6AE5" w:rsidP="007C0C56">
            <w:pPr>
              <w:rPr>
                <w:b/>
              </w:rPr>
            </w:pPr>
          </w:p>
        </w:tc>
        <w:tc>
          <w:tcPr>
            <w:tcW w:w="0" w:type="auto"/>
          </w:tcPr>
          <w:p w14:paraId="7624BC0A" w14:textId="77777777" w:rsidR="005A6AE5" w:rsidRDefault="005A6AE5" w:rsidP="007C0C56">
            <w:pPr>
              <w:rPr>
                <w:b/>
              </w:rPr>
            </w:pPr>
          </w:p>
        </w:tc>
      </w:tr>
      <w:tr w:rsidR="005A6AE5" w14:paraId="4492A35F" w14:textId="77777777" w:rsidTr="007C0C56">
        <w:trPr>
          <w:tblCellSpacing w:w="0" w:type="dxa"/>
        </w:trPr>
        <w:tc>
          <w:tcPr>
            <w:tcW w:w="0" w:type="auto"/>
            <w:tcMar>
              <w:top w:w="0" w:type="dxa"/>
              <w:left w:w="150" w:type="dxa"/>
              <w:bottom w:w="0" w:type="dxa"/>
              <w:right w:w="0" w:type="dxa"/>
            </w:tcMar>
          </w:tcPr>
          <w:p w14:paraId="3D5032A8" w14:textId="77777777" w:rsidR="005A6AE5" w:rsidRDefault="005A6AE5" w:rsidP="007C0C56">
            <w:pPr>
              <w:rPr>
                <w:b/>
              </w:rPr>
            </w:pPr>
          </w:p>
        </w:tc>
        <w:tc>
          <w:tcPr>
            <w:tcW w:w="0" w:type="auto"/>
          </w:tcPr>
          <w:p w14:paraId="48B43644" w14:textId="77777777" w:rsidR="005A6AE5" w:rsidRDefault="005A6AE5" w:rsidP="007C0C56">
            <w:pPr>
              <w:rPr>
                <w:b/>
              </w:rPr>
            </w:pPr>
          </w:p>
        </w:tc>
      </w:tr>
    </w:tbl>
    <w:p w14:paraId="48925717" w14:textId="77777777" w:rsidR="005A6AE5" w:rsidRDefault="005A6AE5" w:rsidP="005A6AE5">
      <w:pPr>
        <w:rPr>
          <w:b/>
        </w:rPr>
      </w:pPr>
    </w:p>
    <w:p w14:paraId="3123F68E" w14:textId="77777777" w:rsidR="005A6AE5" w:rsidRPr="00D1675B" w:rsidRDefault="005A6AE5" w:rsidP="005A6AE5">
      <w:pPr>
        <w:ind w:left="1440" w:hanging="1440"/>
        <w:rPr>
          <w:b/>
        </w:rPr>
      </w:pPr>
    </w:p>
    <w:p w14:paraId="490100EB" w14:textId="77777777" w:rsidR="00B90549" w:rsidRPr="00D1675B" w:rsidRDefault="00B90549" w:rsidP="005A6AE5">
      <w:pPr>
        <w:ind w:left="1440" w:hanging="1440"/>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F7902"/>
    <w:multiLevelType w:val="hybridMultilevel"/>
    <w:tmpl w:val="A9141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9"/>
  </w:num>
  <w:num w:numId="3">
    <w:abstractNumId w:val="5"/>
  </w:num>
  <w:num w:numId="4">
    <w:abstractNumId w:val="4"/>
  </w:num>
  <w:num w:numId="5">
    <w:abstractNumId w:val="1"/>
  </w:num>
  <w:num w:numId="6">
    <w:abstractNumId w:val="8"/>
  </w:num>
  <w:num w:numId="7">
    <w:abstractNumId w:val="2"/>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A6E"/>
    <w:rsid w:val="00186CBA"/>
    <w:rsid w:val="00242BA4"/>
    <w:rsid w:val="00330074"/>
    <w:rsid w:val="003A7DE6"/>
    <w:rsid w:val="003E3E31"/>
    <w:rsid w:val="004C2F09"/>
    <w:rsid w:val="00526389"/>
    <w:rsid w:val="005521CA"/>
    <w:rsid w:val="005565A5"/>
    <w:rsid w:val="005A6AE5"/>
    <w:rsid w:val="005C125B"/>
    <w:rsid w:val="005F7F9C"/>
    <w:rsid w:val="00674138"/>
    <w:rsid w:val="00686A5A"/>
    <w:rsid w:val="006F33C3"/>
    <w:rsid w:val="00797C94"/>
    <w:rsid w:val="008862CC"/>
    <w:rsid w:val="008B235E"/>
    <w:rsid w:val="008E3D67"/>
    <w:rsid w:val="009A7941"/>
    <w:rsid w:val="009D7591"/>
    <w:rsid w:val="00A41496"/>
    <w:rsid w:val="00A5584E"/>
    <w:rsid w:val="00A92314"/>
    <w:rsid w:val="00B24449"/>
    <w:rsid w:val="00B90549"/>
    <w:rsid w:val="00BB2974"/>
    <w:rsid w:val="00C65C40"/>
    <w:rsid w:val="00D1675B"/>
    <w:rsid w:val="00DC7AB5"/>
    <w:rsid w:val="00E647A8"/>
    <w:rsid w:val="00E7657A"/>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74138"/>
    <w:rPr>
      <w:color w:val="808080"/>
    </w:rPr>
  </w:style>
  <w:style w:type="paragraph" w:styleId="Header">
    <w:name w:val="header"/>
    <w:basedOn w:val="Normal"/>
    <w:link w:val="HeaderChar"/>
    <w:uiPriority w:val="99"/>
    <w:unhideWhenUsed/>
    <w:rsid w:val="00674138"/>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674138"/>
    <w:rPr>
      <w:rFonts w:eastAsiaTheme="minorEastAsia"/>
      <w:sz w:val="21"/>
      <w:szCs w:val="21"/>
    </w:rPr>
  </w:style>
  <w:style w:type="paragraph" w:customStyle="1" w:styleId="pf0">
    <w:name w:val="pf0"/>
    <w:basedOn w:val="Normal"/>
    <w:rsid w:val="008E3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E3D67"/>
    <w:rPr>
      <w:rFonts w:ascii="Segoe UI" w:hAnsi="Segoe UI" w:cs="Segoe UI" w:hint="default"/>
      <w:color w:val="212121"/>
      <w:sz w:val="18"/>
      <w:szCs w:val="18"/>
    </w:rPr>
  </w:style>
  <w:style w:type="character" w:styleId="UnresolvedMention">
    <w:name w:val="Unresolved Mention"/>
    <w:basedOn w:val="DefaultParagraphFont"/>
    <w:uiPriority w:val="99"/>
    <w:semiHidden/>
    <w:unhideWhenUsed/>
    <w:rsid w:val="005A6AE5"/>
    <w:rPr>
      <w:color w:val="605E5C"/>
      <w:shd w:val="clear" w:color="auto" w:fill="E1DFDD"/>
    </w:rPr>
  </w:style>
  <w:style w:type="character" w:customStyle="1" w:styleId="cf11">
    <w:name w:val="cf11"/>
    <w:basedOn w:val="DefaultParagraphFont"/>
    <w:rsid w:val="005A6AE5"/>
    <w:rPr>
      <w:rFonts w:ascii="Segoe UI" w:hAnsi="Segoe UI" w:cs="Segoe UI" w:hint="default"/>
      <w:i/>
      <w:iCs/>
      <w:color w:val="222222"/>
      <w:sz w:val="18"/>
      <w:szCs w:val="18"/>
    </w:rPr>
  </w:style>
  <w:style w:type="character" w:customStyle="1" w:styleId="cf21">
    <w:name w:val="cf21"/>
    <w:basedOn w:val="DefaultParagraphFont"/>
    <w:rsid w:val="005A6AE5"/>
    <w:rPr>
      <w:rFonts w:ascii="Segoe UI" w:hAnsi="Segoe UI" w:cs="Segoe UI" w:hint="default"/>
      <w:b/>
      <w:bCs/>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singh@uhl-tr.nhs.uk" TargetMode="External"/><Relationship Id="rId13" Type="http://schemas.openxmlformats.org/officeDocument/2006/relationships/hyperlink" Target="https://le.ac.uk/study/research-degrees/funded-opportunities/leicestershire-healthcare-inequalities-improvement-dt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N.C.Bishop@lboro.ac.uk" TargetMode="External"/><Relationship Id="rId12" Type="http://schemas.openxmlformats.org/officeDocument/2006/relationships/hyperlink" Target="https://le.ac.uk/study/research-degrees/healthcare-inequalities/application-hel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gradmissions@le.ac.uk" TargetMode="External"/><Relationship Id="rId1" Type="http://schemas.openxmlformats.org/officeDocument/2006/relationships/customXml" Target="../customXml/item1.xml"/><Relationship Id="rId6" Type="http://schemas.openxmlformats.org/officeDocument/2006/relationships/hyperlink" Target="mailto:molly.baldwin@uhl-tr.nhs.uk" TargetMode="External"/><Relationship Id="rId11" Type="http://schemas.openxmlformats.org/officeDocument/2006/relationships/hyperlink" Target="https://le.ac.uk/study/research-degrees/entry-reqs/eng-lang-reqs" TargetMode="External"/><Relationship Id="rId5" Type="http://schemas.openxmlformats.org/officeDocument/2006/relationships/webSettings" Target="webSettings.xml"/><Relationship Id="rId15" Type="http://schemas.openxmlformats.org/officeDocument/2006/relationships/hyperlink" Target="mailto:lhiip@leicester.ac.uk" TargetMode="External"/><Relationship Id="rId10" Type="http://schemas.openxmlformats.org/officeDocument/2006/relationships/hyperlink" Target="https://assets.publishing.service.gov.uk/government/uploads/system/uploads/attachment_data/file/216140/dh_12842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J.Paine@lboro.ac.uk" TargetMode="External"/><Relationship Id="rId14" Type="http://schemas.openxmlformats.org/officeDocument/2006/relationships/hyperlink" Target="https://le.ac.uk/study/research-degrees/healthcare-inequalities/application-hel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992BC76CD413CAC21B21FC83FFED7"/>
        <w:category>
          <w:name w:val="General"/>
          <w:gallery w:val="placeholder"/>
        </w:category>
        <w:types>
          <w:type w:val="bbPlcHdr"/>
        </w:types>
        <w:behaviors>
          <w:behavior w:val="content"/>
        </w:behaviors>
        <w:guid w:val="{E771C1AC-B51D-43E0-B805-3421FBD4D59A}"/>
      </w:docPartPr>
      <w:docPartBody>
        <w:p w:rsidR="00515F1B" w:rsidRDefault="003D20F5" w:rsidP="003D20F5">
          <w:pPr>
            <w:pStyle w:val="F0F992BC76CD413CAC21B21FC83FFED7"/>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F5"/>
    <w:rsid w:val="003D20F5"/>
    <w:rsid w:val="00515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0F5"/>
    <w:rPr>
      <w:color w:val="808080"/>
    </w:rPr>
  </w:style>
  <w:style w:type="paragraph" w:customStyle="1" w:styleId="F0F992BC76CD413CAC21B21FC83FFED7">
    <w:name w:val="F0F992BC76CD413CAC21B21FC83FFED7"/>
    <w:rsid w:val="003D2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2052-37DD-41F2-9286-97DE8001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2023-11-15T14:28:00Z</dcterms:created>
  <dcterms:modified xsi:type="dcterms:W3CDTF">2023-11-15T14:28:00Z</dcterms:modified>
</cp:coreProperties>
</file>