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17DB" w14:textId="77777777" w:rsidR="00AC01B0" w:rsidRPr="004759D0" w:rsidRDefault="00EF62E5" w:rsidP="0099324D">
      <w:pPr>
        <w:pStyle w:val="Heading1"/>
      </w:pPr>
      <w:r w:rsidRPr="004759D0">
        <w:t>Sample Application Form</w:t>
      </w:r>
      <w:r w:rsidR="007D02A6" w:rsidRPr="004759D0">
        <w:t xml:space="preserve"> </w:t>
      </w:r>
      <w:r w:rsidR="0090004A" w:rsidRPr="004759D0">
        <w:t>for Imported Samples</w:t>
      </w:r>
    </w:p>
    <w:p w14:paraId="2CDC154F" w14:textId="77777777" w:rsidR="007D02A6" w:rsidRPr="004759D0" w:rsidRDefault="007D02A6" w:rsidP="00365F15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122A4F25" w14:textId="0F7D725B" w:rsidR="00255CBD" w:rsidRPr="004759D0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Any relevant </w:t>
      </w:r>
      <w:r w:rsidR="00725638" w:rsidRPr="004759D0">
        <w:rPr>
          <w:rFonts w:ascii="Arial" w:eastAsia="Times New Roman" w:hAnsi="Arial" w:cs="Arial"/>
          <w:sz w:val="24"/>
          <w:szCs w:val="24"/>
          <w:lang w:eastAsia="en-GB"/>
        </w:rPr>
        <w:t>material being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 imported to the University premises must be notified to the HTA Monitoring Officer and the DI to the </w:t>
      </w:r>
      <w:r w:rsidR="00FD4FE8" w:rsidRPr="004759D0">
        <w:rPr>
          <w:rFonts w:ascii="Arial" w:eastAsia="Times New Roman" w:hAnsi="Arial" w:cs="Arial"/>
          <w:sz w:val="24"/>
          <w:szCs w:val="24"/>
          <w:lang w:eastAsia="en-GB"/>
        </w:rPr>
        <w:t>HTA R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esearch </w:t>
      </w:r>
      <w:r w:rsidR="00FD4FE8"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Licence 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(12384) </w:t>
      </w:r>
      <w:r w:rsidR="004759D0" w:rsidRPr="004759D0">
        <w:rPr>
          <w:rFonts w:ascii="Arial" w:eastAsia="Times New Roman" w:hAnsi="Arial" w:cs="Arial"/>
          <w:sz w:val="32"/>
          <w:szCs w:val="24"/>
          <w:lang w:eastAsia="en-GB"/>
        </w:rPr>
        <w:t>in advance</w:t>
      </w:r>
      <w:r w:rsidRPr="004759D0">
        <w:rPr>
          <w:rFonts w:ascii="Arial" w:eastAsia="Times New Roman" w:hAnsi="Arial" w:cs="Arial"/>
          <w:sz w:val="32"/>
          <w:szCs w:val="24"/>
          <w:lang w:eastAsia="en-GB"/>
        </w:rPr>
        <w:t xml:space="preserve"> 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>of the transfer-taking</w:t>
      </w:r>
      <w:r w:rsidR="007D02A6"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>place.</w:t>
      </w:r>
    </w:p>
    <w:p w14:paraId="1B9BFC69" w14:textId="77777777" w:rsidR="00D94EC1" w:rsidRPr="004759D0" w:rsidRDefault="00D94EC1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2AF0F1" w14:textId="0BAF16AE" w:rsidR="00255CBD" w:rsidRPr="004759D0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In addition, there should be a corresponding MTA to go alongside this document that </w:t>
      </w:r>
      <w:r w:rsidR="0090004A"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details i) the ethics approval the samples were collected; ii) whether study participants gave written informed consent, 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90004A" w:rsidRPr="004759D0">
        <w:rPr>
          <w:rFonts w:ascii="Arial" w:eastAsia="Times New Roman" w:hAnsi="Arial" w:cs="Arial"/>
          <w:sz w:val="24"/>
          <w:szCs w:val="24"/>
          <w:lang w:eastAsia="en-GB"/>
        </w:rPr>
        <w:t>iii) what the tissue can be used for as guided by i) and ii). A patient information sheet and blank consent form should also be provided. This will e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>nsure we remain compliant with the Human Tissue Act, 2004.</w:t>
      </w:r>
    </w:p>
    <w:p w14:paraId="166A37BA" w14:textId="77777777" w:rsidR="00255CBD" w:rsidRPr="004759D0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E89CE3" w14:textId="77777777" w:rsidR="00255CBD" w:rsidRPr="004759D0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Failure to follow this could mean that your material is confiscated due to non-compliance with the Human Tissue Act. </w:t>
      </w:r>
    </w:p>
    <w:p w14:paraId="0DD75A6E" w14:textId="77777777" w:rsidR="00725638" w:rsidRDefault="00725638" w:rsidP="00FD4311">
      <w:pPr>
        <w:spacing w:after="0" w:line="252" w:lineRule="auto"/>
        <w:ind w:left="36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9B4D6A6" w14:textId="77777777" w:rsidR="00F74D76" w:rsidRPr="004759D0" w:rsidRDefault="00F74D76" w:rsidP="00301FCE">
      <w:pPr>
        <w:spacing w:after="0" w:line="252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4759D0">
        <w:rPr>
          <w:rFonts w:ascii="Arial" w:eastAsia="Times New Roman" w:hAnsi="Arial" w:cs="Arial"/>
          <w:sz w:val="24"/>
          <w:szCs w:val="24"/>
          <w:lang w:eastAsia="en-GB"/>
        </w:rPr>
        <w:t>Section A</w:t>
      </w:r>
    </w:p>
    <w:tbl>
      <w:tblPr>
        <w:tblStyle w:val="TableGrid"/>
        <w:tblpPr w:leftFromText="180" w:rightFromText="180" w:vertAnchor="text" w:horzAnchor="page" w:tblpX="1171" w:tblpY="191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D52547" w14:paraId="5B380597" w14:textId="77777777" w:rsidTr="00255CBD">
        <w:trPr>
          <w:trHeight w:val="264"/>
        </w:trPr>
        <w:tc>
          <w:tcPr>
            <w:tcW w:w="2547" w:type="dxa"/>
          </w:tcPr>
          <w:p w14:paraId="499B69FB" w14:textId="77777777" w:rsidR="00D52547" w:rsidRPr="004759D0" w:rsidRDefault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 xml:space="preserve">MTA ref </w:t>
            </w:r>
            <w:r w:rsidR="007D02A6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6A3DAD8E" w14:textId="77777777" w:rsidR="00D52547" w:rsidRPr="00132724" w:rsidRDefault="00D52547">
            <w:r w:rsidRPr="00132724">
              <w:t xml:space="preserve"> </w:t>
            </w:r>
          </w:p>
        </w:tc>
      </w:tr>
      <w:tr w:rsidR="00D52547" w14:paraId="492BF5F1" w14:textId="77777777" w:rsidTr="00255CBD">
        <w:trPr>
          <w:trHeight w:val="250"/>
        </w:trPr>
        <w:tc>
          <w:tcPr>
            <w:tcW w:w="2547" w:type="dxa"/>
          </w:tcPr>
          <w:p w14:paraId="0F3B4601" w14:textId="77777777" w:rsidR="00D52547" w:rsidRPr="004759D0" w:rsidRDefault="00255CBD" w:rsidP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IRAS ref</w:t>
            </w:r>
            <w:r w:rsidR="00D52547" w:rsidRPr="00475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638" w:rsidRPr="004759D0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6804" w:type="dxa"/>
          </w:tcPr>
          <w:p w14:paraId="6FF94729" w14:textId="77777777" w:rsidR="00D52547" w:rsidRPr="00132724" w:rsidRDefault="00D52547">
            <w:r w:rsidRPr="00132724">
              <w:t xml:space="preserve"> </w:t>
            </w:r>
          </w:p>
        </w:tc>
      </w:tr>
      <w:tr w:rsidR="00D94EC1" w14:paraId="0FA4CA24" w14:textId="77777777" w:rsidTr="00255CBD">
        <w:trPr>
          <w:trHeight w:val="250"/>
        </w:trPr>
        <w:tc>
          <w:tcPr>
            <w:tcW w:w="2547" w:type="dxa"/>
          </w:tcPr>
          <w:p w14:paraId="2F88BA1F" w14:textId="074EB255" w:rsidR="00D94EC1" w:rsidRPr="004759D0" w:rsidRDefault="00D94EC1" w:rsidP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Date of favourable ethical approval:</w:t>
            </w:r>
          </w:p>
        </w:tc>
        <w:tc>
          <w:tcPr>
            <w:tcW w:w="6804" w:type="dxa"/>
          </w:tcPr>
          <w:p w14:paraId="2B58FB13" w14:textId="77777777" w:rsidR="00D94EC1" w:rsidRPr="00132724" w:rsidRDefault="00D94EC1"/>
        </w:tc>
      </w:tr>
      <w:tr w:rsidR="00D94EC1" w14:paraId="7467ABBC" w14:textId="77777777" w:rsidTr="00255CBD">
        <w:trPr>
          <w:trHeight w:val="250"/>
        </w:trPr>
        <w:tc>
          <w:tcPr>
            <w:tcW w:w="2547" w:type="dxa"/>
          </w:tcPr>
          <w:p w14:paraId="63D28DCC" w14:textId="7DC6FF23" w:rsidR="00D94EC1" w:rsidRPr="004759D0" w:rsidRDefault="00D94EC1" w:rsidP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Date of original ethics expiry:</w:t>
            </w:r>
          </w:p>
        </w:tc>
        <w:tc>
          <w:tcPr>
            <w:tcW w:w="6804" w:type="dxa"/>
          </w:tcPr>
          <w:p w14:paraId="1F96B9EE" w14:textId="77777777" w:rsidR="00D94EC1" w:rsidRPr="00132724" w:rsidRDefault="00D94EC1"/>
        </w:tc>
      </w:tr>
      <w:tr w:rsidR="00D52547" w14:paraId="17BE4DCC" w14:textId="77777777" w:rsidTr="00255CBD">
        <w:trPr>
          <w:trHeight w:val="264"/>
        </w:trPr>
        <w:tc>
          <w:tcPr>
            <w:tcW w:w="2547" w:type="dxa"/>
          </w:tcPr>
          <w:p w14:paraId="3686F6BE" w14:textId="77777777" w:rsidR="00D52547" w:rsidRPr="004759D0" w:rsidRDefault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REC Ref</w:t>
            </w:r>
            <w:r w:rsidR="00725638" w:rsidRPr="004759D0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  <w:r w:rsidR="007D02A6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72B4A8D8" w14:textId="77777777" w:rsidR="00D52547" w:rsidRPr="00132724" w:rsidRDefault="00D52547">
            <w:r w:rsidRPr="00132724">
              <w:t xml:space="preserve"> </w:t>
            </w:r>
          </w:p>
        </w:tc>
      </w:tr>
      <w:tr w:rsidR="00D52547" w14:paraId="545016A2" w14:textId="77777777" w:rsidTr="00255CBD">
        <w:trPr>
          <w:trHeight w:val="514"/>
        </w:trPr>
        <w:tc>
          <w:tcPr>
            <w:tcW w:w="2547" w:type="dxa"/>
          </w:tcPr>
          <w:p w14:paraId="7ABB512A" w14:textId="77777777" w:rsidR="00D52547" w:rsidRPr="004759D0" w:rsidRDefault="007D02A6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Project / Collection name:</w:t>
            </w:r>
          </w:p>
        </w:tc>
        <w:tc>
          <w:tcPr>
            <w:tcW w:w="6804" w:type="dxa"/>
          </w:tcPr>
          <w:p w14:paraId="7F25B216" w14:textId="77777777" w:rsidR="00D52547" w:rsidRPr="00132724" w:rsidRDefault="00D52547" w:rsidP="00D52547">
            <w:r w:rsidRPr="00132724">
              <w:t xml:space="preserve"> </w:t>
            </w:r>
          </w:p>
          <w:p w14:paraId="642E03AE" w14:textId="77777777" w:rsidR="00D52547" w:rsidRPr="00132724" w:rsidRDefault="00D52547"/>
        </w:tc>
      </w:tr>
      <w:tr w:rsidR="00D52547" w14:paraId="238C2A24" w14:textId="77777777" w:rsidTr="00255CBD">
        <w:trPr>
          <w:trHeight w:val="264"/>
        </w:trPr>
        <w:tc>
          <w:tcPr>
            <w:tcW w:w="2547" w:type="dxa"/>
          </w:tcPr>
          <w:p w14:paraId="1F811853" w14:textId="112F7E71" w:rsidR="00D52547" w:rsidRPr="004759D0" w:rsidRDefault="007D02A6" w:rsidP="0049696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 xml:space="preserve">CI / PI </w:t>
            </w:r>
            <w:r w:rsidR="0090004A" w:rsidRPr="004759D0">
              <w:rPr>
                <w:rFonts w:ascii="Arial" w:hAnsi="Arial" w:cs="Arial"/>
                <w:sz w:val="24"/>
                <w:szCs w:val="24"/>
              </w:rPr>
              <w:t>for imported tissue collection</w:t>
            </w:r>
            <w:r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368EE8F7" w14:textId="77777777" w:rsidR="00D52547" w:rsidRPr="00132724" w:rsidRDefault="00D52547">
            <w:r w:rsidRPr="00132724">
              <w:t xml:space="preserve"> </w:t>
            </w:r>
          </w:p>
        </w:tc>
      </w:tr>
      <w:tr w:rsidR="00D52547" w14:paraId="1DC923D3" w14:textId="77777777" w:rsidTr="00255CBD">
        <w:trPr>
          <w:trHeight w:val="264"/>
        </w:trPr>
        <w:tc>
          <w:tcPr>
            <w:tcW w:w="2547" w:type="dxa"/>
          </w:tcPr>
          <w:p w14:paraId="53397BD2" w14:textId="77777777" w:rsidR="00D52547" w:rsidRPr="004759D0" w:rsidRDefault="00D5254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Contact email</w:t>
            </w:r>
            <w:r w:rsidR="007D02A6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5F5011D6" w14:textId="77777777" w:rsidR="00D52547" w:rsidRPr="00132724" w:rsidRDefault="00D52547">
            <w:r w:rsidRPr="00132724">
              <w:t xml:space="preserve"> </w:t>
            </w:r>
          </w:p>
        </w:tc>
      </w:tr>
    </w:tbl>
    <w:p w14:paraId="11C384B2" w14:textId="77777777" w:rsidR="00132724" w:rsidRDefault="00132724" w:rsidP="00301FCE">
      <w:pPr>
        <w:spacing w:after="0" w:line="240" w:lineRule="auto"/>
        <w:rPr>
          <w:b/>
          <w:sz w:val="24"/>
        </w:rPr>
      </w:pPr>
    </w:p>
    <w:p w14:paraId="14C656EA" w14:textId="77777777" w:rsidR="00AA54E1" w:rsidRDefault="00AA54E1" w:rsidP="00FD4311">
      <w:pPr>
        <w:spacing w:after="0" w:line="240" w:lineRule="auto"/>
        <w:rPr>
          <w:b/>
          <w:sz w:val="24"/>
        </w:rPr>
      </w:pPr>
    </w:p>
    <w:p w14:paraId="180115F8" w14:textId="77777777" w:rsidR="00212855" w:rsidRPr="004759D0" w:rsidRDefault="00FD4311" w:rsidP="00FD4311">
      <w:pPr>
        <w:spacing w:after="0" w:line="240" w:lineRule="auto"/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t>Section B</w:t>
      </w:r>
    </w:p>
    <w:p w14:paraId="7CB47F17" w14:textId="77777777" w:rsidR="00AA54E1" w:rsidRPr="00212855" w:rsidRDefault="00AA54E1" w:rsidP="00FD4311">
      <w:pPr>
        <w:spacing w:after="0" w:line="240" w:lineRule="auto"/>
        <w:rPr>
          <w:b/>
          <w:sz w:val="24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B9182C" w14:paraId="7E561D1A" w14:textId="77777777" w:rsidTr="004321B9">
        <w:trPr>
          <w:trHeight w:val="885"/>
        </w:trPr>
        <w:tc>
          <w:tcPr>
            <w:tcW w:w="2551" w:type="dxa"/>
          </w:tcPr>
          <w:p w14:paraId="337C97CF" w14:textId="77777777" w:rsidR="00B9182C" w:rsidRPr="004759D0" w:rsidRDefault="00212855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Are your samples:</w:t>
            </w:r>
          </w:p>
          <w:p w14:paraId="4DD89CD1" w14:textId="77777777" w:rsidR="00B9182C" w:rsidRPr="004759D0" w:rsidRDefault="00B9182C" w:rsidP="00B9182C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 xml:space="preserve">* See HTA List of </w:t>
            </w:r>
            <w:hyperlink r:id="rId8" w:history="1">
              <w:r w:rsidRPr="004759D0">
                <w:rPr>
                  <w:rStyle w:val="Hyperlink"/>
                  <w:rFonts w:ascii="Arial" w:hAnsi="Arial" w:cs="Arial"/>
                  <w:sz w:val="24"/>
                  <w:szCs w:val="24"/>
                </w:rPr>
                <w:t>relevant material</w:t>
              </w:r>
              <w:r w:rsidR="00BC5C6B" w:rsidRPr="004759D0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</w:hyperlink>
          </w:p>
        </w:tc>
        <w:tc>
          <w:tcPr>
            <w:tcW w:w="6804" w:type="dxa"/>
          </w:tcPr>
          <w:p w14:paraId="0A04D5BF" w14:textId="77777777" w:rsidR="00B9182C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2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182C" w:rsidRPr="004759D0">
              <w:rPr>
                <w:rFonts w:ascii="Arial" w:hAnsi="Arial" w:cs="Arial"/>
                <w:sz w:val="24"/>
                <w:szCs w:val="24"/>
              </w:rPr>
              <w:t>Relevant material as defined by the HTA?*</w:t>
            </w:r>
          </w:p>
          <w:p w14:paraId="7688AF5D" w14:textId="77777777" w:rsidR="00B9182C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62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182C" w:rsidRPr="004759D0">
              <w:rPr>
                <w:rFonts w:ascii="Arial" w:hAnsi="Arial" w:cs="Arial"/>
                <w:sz w:val="24"/>
                <w:szCs w:val="24"/>
              </w:rPr>
              <w:t>Non-relevant material?</w:t>
            </w:r>
          </w:p>
          <w:p w14:paraId="74BC7EB7" w14:textId="77777777" w:rsidR="00C9172A" w:rsidRPr="004759D0" w:rsidRDefault="0099324D" w:rsidP="00B9182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5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32724" w:rsidRPr="004759D0">
              <w:rPr>
                <w:rFonts w:ascii="Arial" w:hAnsi="Arial" w:cs="Arial"/>
                <w:sz w:val="24"/>
                <w:szCs w:val="24"/>
              </w:rPr>
              <w:t>Both?</w:t>
            </w:r>
          </w:p>
        </w:tc>
      </w:tr>
      <w:tr w:rsidR="00AA54E1" w14:paraId="00FECFF9" w14:textId="77777777" w:rsidTr="004321B9">
        <w:trPr>
          <w:trHeight w:val="885"/>
        </w:trPr>
        <w:tc>
          <w:tcPr>
            <w:tcW w:w="2551" w:type="dxa"/>
          </w:tcPr>
          <w:p w14:paraId="48A75A91" w14:textId="77777777" w:rsidR="00AA54E1" w:rsidRPr="004759D0" w:rsidRDefault="007D02A6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Material Description:</w:t>
            </w:r>
          </w:p>
        </w:tc>
        <w:tc>
          <w:tcPr>
            <w:tcW w:w="6804" w:type="dxa"/>
          </w:tcPr>
          <w:p w14:paraId="574A4AB6" w14:textId="77777777" w:rsidR="00AA54E1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 xml:space="preserve"> Blood or blood Derivatives</w:t>
            </w:r>
          </w:p>
          <w:p w14:paraId="58210062" w14:textId="77777777" w:rsidR="00AA54E1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27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FFPE Blocks</w:t>
            </w:r>
          </w:p>
          <w:p w14:paraId="05188865" w14:textId="77777777" w:rsidR="00AA54E1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467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Frozen Blocks</w:t>
            </w:r>
          </w:p>
          <w:p w14:paraId="19354789" w14:textId="77777777" w:rsidR="00AA54E1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59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Glass Slides</w:t>
            </w:r>
          </w:p>
          <w:p w14:paraId="2C061921" w14:textId="77777777" w:rsidR="00B6017B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85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B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17B" w:rsidRPr="004759D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B6017B" w14:paraId="5376CD95" w14:textId="77777777" w:rsidTr="00DD7207">
        <w:trPr>
          <w:trHeight w:val="187"/>
        </w:trPr>
        <w:tc>
          <w:tcPr>
            <w:tcW w:w="2551" w:type="dxa"/>
          </w:tcPr>
          <w:p w14:paraId="4A7D33C9" w14:textId="77777777" w:rsidR="00B6017B" w:rsidRPr="004759D0" w:rsidRDefault="00B6017B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other, please give details:</w:t>
            </w:r>
          </w:p>
        </w:tc>
        <w:tc>
          <w:tcPr>
            <w:tcW w:w="6804" w:type="dxa"/>
          </w:tcPr>
          <w:p w14:paraId="403885EE" w14:textId="77777777" w:rsidR="00B6017B" w:rsidRPr="004759D0" w:rsidRDefault="00B6017B" w:rsidP="00AB0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11" w14:paraId="4B6AD690" w14:textId="77777777" w:rsidTr="004321B9">
        <w:trPr>
          <w:trHeight w:val="602"/>
        </w:trPr>
        <w:tc>
          <w:tcPr>
            <w:tcW w:w="2551" w:type="dxa"/>
          </w:tcPr>
          <w:p w14:paraId="0FB9A9F8" w14:textId="77777777" w:rsidR="00FD4311" w:rsidRPr="004759D0" w:rsidRDefault="00801E3F" w:rsidP="004321B9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lastRenderedPageBreak/>
              <w:t>Are the samples</w:t>
            </w:r>
            <w:r w:rsidR="004321B9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60BA4497" w14:textId="77777777" w:rsidR="00801E3F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0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3F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From a current ethically approved study.</w:t>
            </w:r>
          </w:p>
          <w:p w14:paraId="64E64938" w14:textId="77777777" w:rsidR="004321B9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20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B9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1B9" w:rsidRPr="004759D0">
              <w:rPr>
                <w:rFonts w:ascii="Arial" w:hAnsi="Arial" w:cs="Arial"/>
                <w:sz w:val="24"/>
                <w:szCs w:val="24"/>
              </w:rPr>
              <w:t>Part of a collaboration agreement.</w:t>
            </w:r>
          </w:p>
          <w:p w14:paraId="7193C68D" w14:textId="77777777" w:rsidR="00132724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76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3F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Being imported from Scotland.</w:t>
            </w:r>
          </w:p>
          <w:p w14:paraId="4D350DED" w14:textId="77777777" w:rsidR="00132724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76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4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1B9" w:rsidRPr="004759D0">
              <w:rPr>
                <w:rFonts w:ascii="Arial" w:hAnsi="Arial" w:cs="Arial"/>
                <w:sz w:val="24"/>
                <w:szCs w:val="24"/>
              </w:rPr>
              <w:t>Being imported from outside the UK.</w:t>
            </w:r>
          </w:p>
          <w:p w14:paraId="07641CEF" w14:textId="77777777" w:rsidR="004321B9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15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B9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1B9" w:rsidRPr="004759D0">
              <w:rPr>
                <w:rFonts w:ascii="Arial" w:hAnsi="Arial" w:cs="Arial"/>
                <w:sz w:val="24"/>
                <w:szCs w:val="24"/>
              </w:rPr>
              <w:t xml:space="preserve"> Storage by research team as material which is “not relevant” for the purposed of the Human Tissue Act.</w:t>
            </w:r>
          </w:p>
          <w:p w14:paraId="26B6BC84" w14:textId="77777777" w:rsidR="00801E3F" w:rsidRPr="004759D0" w:rsidRDefault="0099324D" w:rsidP="004321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5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4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32724" w:rsidRPr="004759D0">
              <w:rPr>
                <w:rFonts w:ascii="Arial" w:hAnsi="Arial" w:cs="Arial"/>
                <w:sz w:val="24"/>
                <w:szCs w:val="24"/>
              </w:rPr>
              <w:t>Other.</w:t>
            </w:r>
          </w:p>
        </w:tc>
      </w:tr>
      <w:tr w:rsidR="00DD7207" w14:paraId="5CF259B5" w14:textId="77777777" w:rsidTr="00DD7207">
        <w:trPr>
          <w:trHeight w:val="276"/>
        </w:trPr>
        <w:tc>
          <w:tcPr>
            <w:tcW w:w="2551" w:type="dxa"/>
          </w:tcPr>
          <w:p w14:paraId="5CB63E82" w14:textId="77777777" w:rsidR="00DD7207" w:rsidRPr="004759D0" w:rsidRDefault="00DD7207" w:rsidP="004321B9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other, please give details:</w:t>
            </w:r>
          </w:p>
        </w:tc>
        <w:tc>
          <w:tcPr>
            <w:tcW w:w="6804" w:type="dxa"/>
          </w:tcPr>
          <w:p w14:paraId="5688E627" w14:textId="77777777" w:rsidR="00DD7207" w:rsidRPr="004759D0" w:rsidRDefault="00DD7207" w:rsidP="00AB0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11" w14:paraId="0C9BEDE6" w14:textId="77777777" w:rsidTr="004321B9">
        <w:tc>
          <w:tcPr>
            <w:tcW w:w="2551" w:type="dxa"/>
          </w:tcPr>
          <w:p w14:paraId="5868520A" w14:textId="77777777" w:rsidR="00FD4311" w:rsidRPr="004759D0" w:rsidRDefault="00FD4311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Are these arrangements the same as declared in the IRAS form?</w:t>
            </w:r>
          </w:p>
        </w:tc>
        <w:tc>
          <w:tcPr>
            <w:tcW w:w="6804" w:type="dxa"/>
          </w:tcPr>
          <w:p w14:paraId="352028F1" w14:textId="77777777" w:rsidR="00FD4311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2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6B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5C6B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5353980" w14:textId="77777777" w:rsidR="00BC5C6B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24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6B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5C6B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DCF8131" w14:textId="55FF9CDD" w:rsidR="00D94EC1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16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Not applicable (due to outside of the UK)</w:t>
            </w:r>
          </w:p>
        </w:tc>
      </w:tr>
      <w:tr w:rsidR="00FE6FD3" w14:paraId="6B909A56" w14:textId="77777777" w:rsidTr="004321B9">
        <w:tc>
          <w:tcPr>
            <w:tcW w:w="2551" w:type="dxa"/>
          </w:tcPr>
          <w:p w14:paraId="550253C4" w14:textId="77777777" w:rsidR="00FE6FD3" w:rsidRPr="004759D0" w:rsidRDefault="00FE6FD3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Have your samples been collected fro</w:t>
            </w:r>
            <w:r w:rsidR="00B6017B" w:rsidRPr="004759D0">
              <w:rPr>
                <w:rFonts w:ascii="Arial" w:hAnsi="Arial" w:cs="Arial"/>
                <w:sz w:val="24"/>
                <w:szCs w:val="24"/>
              </w:rPr>
              <w:t>m the living or deceased donors?</w:t>
            </w:r>
          </w:p>
        </w:tc>
        <w:tc>
          <w:tcPr>
            <w:tcW w:w="6804" w:type="dxa"/>
          </w:tcPr>
          <w:p w14:paraId="55545D6B" w14:textId="77777777" w:rsidR="00FE6FD3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012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D3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FD3" w:rsidRPr="004759D0">
              <w:rPr>
                <w:rFonts w:ascii="Arial" w:hAnsi="Arial" w:cs="Arial"/>
                <w:sz w:val="24"/>
                <w:szCs w:val="24"/>
              </w:rPr>
              <w:t>Living</w:t>
            </w:r>
          </w:p>
          <w:p w14:paraId="2090BC32" w14:textId="77777777" w:rsidR="00FE6FD3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74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D3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FD3" w:rsidRPr="004759D0">
              <w:rPr>
                <w:rFonts w:ascii="Arial" w:hAnsi="Arial" w:cs="Arial"/>
                <w:sz w:val="24"/>
                <w:szCs w:val="24"/>
              </w:rPr>
              <w:t>Deceased</w:t>
            </w:r>
          </w:p>
        </w:tc>
      </w:tr>
      <w:tr w:rsidR="00FE6FD3" w14:paraId="53407DCE" w14:textId="77777777" w:rsidTr="004321B9">
        <w:tc>
          <w:tcPr>
            <w:tcW w:w="2551" w:type="dxa"/>
          </w:tcPr>
          <w:p w14:paraId="257DBCB8" w14:textId="77777777" w:rsidR="00FE6FD3" w:rsidRPr="004759D0" w:rsidRDefault="00FE6FD3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Are your tissue samples related to a clinical trial?</w:t>
            </w:r>
          </w:p>
        </w:tc>
        <w:tc>
          <w:tcPr>
            <w:tcW w:w="6804" w:type="dxa"/>
          </w:tcPr>
          <w:p w14:paraId="63BDB2D6" w14:textId="77777777" w:rsidR="00FE6FD3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51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D3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FD3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F82AD54" w14:textId="77777777" w:rsidR="00FE6FD3" w:rsidRPr="004759D0" w:rsidRDefault="0099324D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3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D3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FD3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C271F46" w14:textId="77777777" w:rsidR="00AA54E1" w:rsidRDefault="00AA54E1" w:rsidP="00531DF6">
      <w:pPr>
        <w:spacing w:after="0" w:line="240" w:lineRule="auto"/>
        <w:rPr>
          <w:b/>
          <w:sz w:val="24"/>
        </w:rPr>
      </w:pPr>
    </w:p>
    <w:p w14:paraId="33E7BFA9" w14:textId="77777777" w:rsidR="00B6017B" w:rsidRPr="004759D0" w:rsidRDefault="005C0BFB" w:rsidP="00531DF6">
      <w:pPr>
        <w:spacing w:after="0" w:line="240" w:lineRule="auto"/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t>Section C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304"/>
        <w:gridCol w:w="5350"/>
        <w:gridCol w:w="1701"/>
      </w:tblGrid>
      <w:tr w:rsidR="005C0BFB" w14:paraId="0C8F6BE2" w14:textId="77777777" w:rsidTr="00FE6FD3">
        <w:tc>
          <w:tcPr>
            <w:tcW w:w="2304" w:type="dxa"/>
          </w:tcPr>
          <w:p w14:paraId="5CB07A5A" w14:textId="77777777" w:rsidR="005C0BFB" w:rsidRPr="004759D0" w:rsidRDefault="005C0BFB" w:rsidP="00212855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Number of  samples to be stored</w:t>
            </w:r>
          </w:p>
        </w:tc>
        <w:tc>
          <w:tcPr>
            <w:tcW w:w="5350" w:type="dxa"/>
          </w:tcPr>
          <w:p w14:paraId="7952C53B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Type of Sample</w:t>
            </w:r>
            <w:r w:rsidR="00212855" w:rsidRPr="004759D0">
              <w:rPr>
                <w:rFonts w:ascii="Arial" w:hAnsi="Arial" w:cs="Arial"/>
                <w:sz w:val="24"/>
                <w:szCs w:val="24"/>
              </w:rPr>
              <w:t xml:space="preserve"> (e.g. whole blood, plasma, biopsy</w:t>
            </w:r>
            <w:r w:rsidR="00EE17F5" w:rsidRPr="004759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17F5" w:rsidRPr="004759D0">
              <w:rPr>
                <w:rFonts w:ascii="Arial" w:hAnsi="Arial" w:cs="Arial"/>
                <w:sz w:val="24"/>
                <w:szCs w:val="24"/>
              </w:rPr>
              <w:t>e.t.c</w:t>
            </w:r>
            <w:proofErr w:type="spellEnd"/>
            <w:r w:rsidR="00212855" w:rsidRPr="004759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654FE8" w14:textId="77777777" w:rsidR="00132724" w:rsidRPr="004759D0" w:rsidRDefault="00132724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771A5" w14:textId="77777777" w:rsidR="005C0BFB" w:rsidRPr="004759D0" w:rsidRDefault="00132724" w:rsidP="00132724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R</w:t>
            </w:r>
            <w:r w:rsidR="005C0BFB" w:rsidRPr="004759D0">
              <w:rPr>
                <w:rFonts w:ascii="Arial" w:hAnsi="Arial" w:cs="Arial"/>
                <w:sz w:val="24"/>
                <w:szCs w:val="24"/>
              </w:rPr>
              <w:t xml:space="preserve">elevant </w:t>
            </w:r>
            <w:r w:rsidRPr="004759D0">
              <w:rPr>
                <w:rFonts w:ascii="Arial" w:hAnsi="Arial" w:cs="Arial"/>
                <w:sz w:val="24"/>
                <w:szCs w:val="24"/>
              </w:rPr>
              <w:t>M</w:t>
            </w:r>
            <w:r w:rsidR="005C0BFB" w:rsidRPr="004759D0">
              <w:rPr>
                <w:rFonts w:ascii="Arial" w:hAnsi="Arial" w:cs="Arial"/>
                <w:sz w:val="24"/>
                <w:szCs w:val="24"/>
              </w:rPr>
              <w:t>aterial</w:t>
            </w:r>
            <w:r w:rsidRPr="00475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0BFB" w14:paraId="4C9B73FA" w14:textId="77777777" w:rsidTr="00FE6FD3">
        <w:tc>
          <w:tcPr>
            <w:tcW w:w="2304" w:type="dxa"/>
          </w:tcPr>
          <w:p w14:paraId="752A85A1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B556B18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A706E" w14:textId="77777777" w:rsidR="005C0BFB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86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0B7F76A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34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C0BFB" w14:paraId="75E583E7" w14:textId="77777777" w:rsidTr="00FE6FD3">
        <w:tc>
          <w:tcPr>
            <w:tcW w:w="2304" w:type="dxa"/>
          </w:tcPr>
          <w:p w14:paraId="02BD08D4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90859AD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4FF37" w14:textId="77777777" w:rsidR="005C0BFB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23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D9FC8C1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1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C0BFB" w14:paraId="11689FE7" w14:textId="77777777" w:rsidTr="00FE6FD3">
        <w:tc>
          <w:tcPr>
            <w:tcW w:w="2304" w:type="dxa"/>
          </w:tcPr>
          <w:p w14:paraId="0102356D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4CC8377E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05ACA6" w14:textId="77777777" w:rsidR="005C0BFB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7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CBD335F" w14:textId="77777777" w:rsidR="00132724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18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C0BFB" w14:paraId="27CB0609" w14:textId="77777777" w:rsidTr="00FE6FD3">
        <w:tc>
          <w:tcPr>
            <w:tcW w:w="2304" w:type="dxa"/>
          </w:tcPr>
          <w:p w14:paraId="75CB12F8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AA39AD3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74554" w14:textId="77777777" w:rsidR="005C0BFB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74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7AB7598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19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94EC1" w14:paraId="6890E4B0" w14:textId="77777777" w:rsidTr="00FE6FD3">
        <w:tc>
          <w:tcPr>
            <w:tcW w:w="2304" w:type="dxa"/>
          </w:tcPr>
          <w:p w14:paraId="39C6FA40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17B342E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F4F47" w14:textId="77777777" w:rsidR="00D94EC1" w:rsidRPr="004759D0" w:rsidRDefault="0099324D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13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E8D94C4" w14:textId="69811D86" w:rsidR="00D94EC1" w:rsidRPr="004759D0" w:rsidRDefault="0099324D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0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94EC1" w14:paraId="05E1861F" w14:textId="77777777" w:rsidTr="00FE6FD3">
        <w:tc>
          <w:tcPr>
            <w:tcW w:w="2304" w:type="dxa"/>
          </w:tcPr>
          <w:p w14:paraId="31DCF4B3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4A452F8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E17AF" w14:textId="77777777" w:rsidR="00D94EC1" w:rsidRPr="004759D0" w:rsidRDefault="0099324D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1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F0FA2B3" w14:textId="338F8485" w:rsidR="00D94EC1" w:rsidRPr="004759D0" w:rsidRDefault="0099324D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972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94EC1" w14:paraId="6C9F1E10" w14:textId="77777777" w:rsidTr="00FE6FD3">
        <w:tc>
          <w:tcPr>
            <w:tcW w:w="2304" w:type="dxa"/>
          </w:tcPr>
          <w:p w14:paraId="6A00A4B9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5BC301D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0A12C" w14:textId="77777777" w:rsidR="00D94EC1" w:rsidRPr="004759D0" w:rsidRDefault="0099324D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2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F8E9963" w14:textId="2AE40DB2" w:rsidR="00D94EC1" w:rsidRPr="004759D0" w:rsidRDefault="0099324D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45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654D8" w14:paraId="1F4CED96" w14:textId="77777777" w:rsidTr="00FE6FD3">
        <w:tc>
          <w:tcPr>
            <w:tcW w:w="2304" w:type="dxa"/>
          </w:tcPr>
          <w:p w14:paraId="0032D3E8" w14:textId="77777777" w:rsidR="00D654D8" w:rsidRPr="004759D0" w:rsidRDefault="00D654D8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8F82859" w14:textId="77777777" w:rsidR="00D654D8" w:rsidRPr="004759D0" w:rsidRDefault="00D654D8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2E167" w14:textId="77777777" w:rsidR="00D654D8" w:rsidRPr="004759D0" w:rsidRDefault="0099324D" w:rsidP="00D654D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33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D8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D8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330B999" w14:textId="5F5DF971" w:rsidR="00D654D8" w:rsidRDefault="0099324D" w:rsidP="00D654D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D8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D8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2B35B7D" w14:textId="77777777" w:rsidR="001F2ACA" w:rsidRPr="00EE17F5" w:rsidRDefault="005C0BFB" w:rsidP="00EE17F5">
      <w:pPr>
        <w:jc w:val="center"/>
        <w:rPr>
          <w:b/>
          <w:color w:val="FFFFFF" w:themeColor="background1"/>
          <w:sz w:val="20"/>
        </w:rPr>
      </w:pPr>
      <w:r w:rsidRPr="00C9172A">
        <w:rPr>
          <w:b/>
          <w:color w:val="FFFFFF" w:themeColor="background1"/>
          <w:sz w:val="20"/>
          <w:highlight w:val="red"/>
        </w:rPr>
        <w:t>PLEASE NOTE THAT</w:t>
      </w:r>
      <w:r w:rsidR="00D1380A" w:rsidRPr="00C9172A">
        <w:rPr>
          <w:b/>
          <w:color w:val="FFFFFF" w:themeColor="background1"/>
          <w:sz w:val="20"/>
          <w:highlight w:val="red"/>
        </w:rPr>
        <w:t xml:space="preserve"> LONG TERM STORAGE OF </w:t>
      </w:r>
      <w:r w:rsidRPr="00C9172A">
        <w:rPr>
          <w:b/>
          <w:color w:val="FFFFFF" w:themeColor="background1"/>
          <w:sz w:val="20"/>
          <w:highlight w:val="red"/>
        </w:rPr>
        <w:t>ANY RELEVANT MATERIAL</w:t>
      </w:r>
      <w:r w:rsidRPr="00C9172A">
        <w:rPr>
          <w:b/>
          <w:color w:val="FFFFFF" w:themeColor="background1"/>
          <w:sz w:val="20"/>
          <w:highlight w:val="red"/>
          <w:u w:val="single"/>
        </w:rPr>
        <w:t xml:space="preserve"> MUST</w:t>
      </w:r>
      <w:r w:rsidRPr="00C9172A">
        <w:rPr>
          <w:b/>
          <w:color w:val="FFFFFF" w:themeColor="background1"/>
          <w:sz w:val="20"/>
          <w:highlight w:val="red"/>
        </w:rPr>
        <w:t xml:space="preserve"> BE IN A HTA LICENSED AREA</w:t>
      </w:r>
    </w:p>
    <w:p w14:paraId="0A76CC6A" w14:textId="77777777" w:rsidR="00D654D8" w:rsidRDefault="00D654D8" w:rsidP="00EE0A62">
      <w:pPr>
        <w:rPr>
          <w:rFonts w:ascii="Arial" w:hAnsi="Arial" w:cs="Arial"/>
          <w:sz w:val="24"/>
        </w:rPr>
      </w:pPr>
    </w:p>
    <w:p w14:paraId="25C9AA8C" w14:textId="625FA62C" w:rsidR="00D1380A" w:rsidRPr="004759D0" w:rsidRDefault="00D1380A" w:rsidP="00EE0A62">
      <w:pPr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lastRenderedPageBreak/>
        <w:t>Section D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BF23B6" w14:paraId="5A4481F0" w14:textId="77777777" w:rsidTr="00BF23B6">
        <w:tc>
          <w:tcPr>
            <w:tcW w:w="9355" w:type="dxa"/>
          </w:tcPr>
          <w:p w14:paraId="44A0720F" w14:textId="77777777" w:rsidR="00BF23B6" w:rsidRPr="004759D0" w:rsidRDefault="00BF23B6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Storage Freezer Location</w:t>
            </w:r>
          </w:p>
        </w:tc>
      </w:tr>
      <w:tr w:rsidR="00BF23B6" w14:paraId="79D9A088" w14:textId="77777777" w:rsidTr="00BF23B6">
        <w:tc>
          <w:tcPr>
            <w:tcW w:w="9355" w:type="dxa"/>
          </w:tcPr>
          <w:p w14:paraId="1139C1E3" w14:textId="77777777" w:rsidR="00212855" w:rsidRPr="004759D0" w:rsidRDefault="0021285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Location of samples:</w:t>
            </w:r>
          </w:p>
          <w:p w14:paraId="6FCFD1F1" w14:textId="77777777" w:rsidR="00BF23B6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65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 xml:space="preserve">Glenfield General Hospital (GGH) </w:t>
            </w:r>
          </w:p>
          <w:p w14:paraId="12B5F866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38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Leicester Royal Infirmary (LRI-RKCSB)</w:t>
            </w:r>
          </w:p>
          <w:p w14:paraId="6A071F9E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6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 xml:space="preserve">Leicester General Hospital (LGH) </w:t>
            </w:r>
          </w:p>
          <w:p w14:paraId="2E54E3F0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3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University of Leicester - Adrian Building</w:t>
            </w:r>
          </w:p>
          <w:p w14:paraId="09B94B7A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28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University of Leicester - Maurice Shock Building</w:t>
            </w:r>
          </w:p>
          <w:p w14:paraId="24914045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70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 xml:space="preserve">University of Leicester - </w:t>
            </w:r>
            <w:r w:rsidR="00212855" w:rsidRPr="004759D0">
              <w:rPr>
                <w:rFonts w:ascii="Arial" w:hAnsi="Arial" w:cs="Arial"/>
                <w:sz w:val="24"/>
                <w:szCs w:val="24"/>
              </w:rPr>
              <w:t>Henry Welcome Building</w:t>
            </w:r>
          </w:p>
          <w:p w14:paraId="735B4C56" w14:textId="77777777" w:rsidR="0021285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2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 xml:space="preserve">University of Leicester - </w:t>
            </w:r>
            <w:r w:rsidR="00212855" w:rsidRPr="004759D0">
              <w:rPr>
                <w:rFonts w:ascii="Arial" w:hAnsi="Arial" w:cs="Arial"/>
                <w:sz w:val="24"/>
                <w:szCs w:val="24"/>
              </w:rPr>
              <w:t>Hodgkin Building</w:t>
            </w:r>
          </w:p>
          <w:p w14:paraId="108C8511" w14:textId="77777777" w:rsidR="00AA54E1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61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54E1" w:rsidRPr="004759D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AA54E1" w14:paraId="235B1BF8" w14:textId="77777777" w:rsidTr="00EE762F">
        <w:tc>
          <w:tcPr>
            <w:tcW w:w="9355" w:type="dxa"/>
          </w:tcPr>
          <w:p w14:paraId="2CF08CED" w14:textId="77777777" w:rsidR="00AA54E1" w:rsidRPr="004759D0" w:rsidRDefault="00AA54E1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other, please give details:</w:t>
            </w:r>
          </w:p>
        </w:tc>
      </w:tr>
      <w:tr w:rsidR="00BF23B6" w14:paraId="36FAB782" w14:textId="77777777" w:rsidTr="00EE762F">
        <w:tc>
          <w:tcPr>
            <w:tcW w:w="9355" w:type="dxa"/>
          </w:tcPr>
          <w:p w14:paraId="794CB196" w14:textId="77777777" w:rsidR="00BF23B6" w:rsidRPr="004759D0" w:rsidRDefault="00BF23B6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Freezer Asset ID</w:t>
            </w:r>
            <w:r w:rsidR="00EE17F5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45C60D" w14:textId="77777777" w:rsidR="00EE17F5" w:rsidRPr="004759D0" w:rsidRDefault="00EE17F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Does this freezer have a freezer monitoring system:</w:t>
            </w:r>
          </w:p>
          <w:p w14:paraId="25CB8C42" w14:textId="77777777" w:rsidR="00EE17F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82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CD087E9" w14:textId="77777777" w:rsidR="00EE17F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011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9172A" w14:paraId="0D6FA439" w14:textId="77777777" w:rsidTr="00EE762F">
        <w:tc>
          <w:tcPr>
            <w:tcW w:w="9355" w:type="dxa"/>
          </w:tcPr>
          <w:p w14:paraId="4B5EC31A" w14:textId="77777777" w:rsidR="00C9172A" w:rsidRPr="004759D0" w:rsidRDefault="00C9172A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Details of freezer monitoring system:</w:t>
            </w:r>
          </w:p>
        </w:tc>
      </w:tr>
    </w:tbl>
    <w:p w14:paraId="0EFBE824" w14:textId="77777777" w:rsidR="00D1380A" w:rsidRPr="004759D0" w:rsidRDefault="00D1380A" w:rsidP="00EE0A62">
      <w:pPr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t>Section E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1380A" w14:paraId="08F80F01" w14:textId="77777777" w:rsidTr="00BF23B6">
        <w:tc>
          <w:tcPr>
            <w:tcW w:w="4677" w:type="dxa"/>
          </w:tcPr>
          <w:p w14:paraId="710560DA" w14:textId="77777777" w:rsidR="00D1380A" w:rsidRPr="004759D0" w:rsidRDefault="00EE17F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Are consent forms available for</w:t>
            </w:r>
            <w:r w:rsidR="002B6525" w:rsidRPr="004759D0">
              <w:rPr>
                <w:rFonts w:ascii="Arial" w:hAnsi="Arial" w:cs="Arial"/>
                <w:sz w:val="24"/>
                <w:szCs w:val="24"/>
              </w:rPr>
              <w:t xml:space="preserve"> all of</w:t>
            </w:r>
            <w:r w:rsidRPr="004759D0">
              <w:rPr>
                <w:rFonts w:ascii="Arial" w:hAnsi="Arial" w:cs="Arial"/>
                <w:sz w:val="24"/>
                <w:szCs w:val="24"/>
              </w:rPr>
              <w:t xml:space="preserve"> the samples?</w:t>
            </w:r>
          </w:p>
        </w:tc>
        <w:tc>
          <w:tcPr>
            <w:tcW w:w="4678" w:type="dxa"/>
          </w:tcPr>
          <w:p w14:paraId="766178BD" w14:textId="77777777" w:rsidR="00D1380A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46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461DA15" w14:textId="77777777" w:rsidR="00EE17F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87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E17F5" w14:paraId="6273D5AB" w14:textId="77777777" w:rsidTr="00BF23B6">
        <w:tc>
          <w:tcPr>
            <w:tcW w:w="4677" w:type="dxa"/>
          </w:tcPr>
          <w:p w14:paraId="2F6455C2" w14:textId="77777777" w:rsidR="00EE17F5" w:rsidRPr="004759D0" w:rsidRDefault="00EE17F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Location of the consent forms?</w:t>
            </w:r>
          </w:p>
        </w:tc>
        <w:tc>
          <w:tcPr>
            <w:tcW w:w="4678" w:type="dxa"/>
          </w:tcPr>
          <w:p w14:paraId="373AB663" w14:textId="77777777" w:rsidR="00EE17F5" w:rsidRPr="004759D0" w:rsidRDefault="00EE17F5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80A" w14:paraId="41658BB2" w14:textId="77777777" w:rsidTr="00BF23B6">
        <w:tc>
          <w:tcPr>
            <w:tcW w:w="4677" w:type="dxa"/>
          </w:tcPr>
          <w:p w14:paraId="10D8FBEF" w14:textId="77777777" w:rsidR="00D1380A" w:rsidRPr="004759D0" w:rsidRDefault="007D02A6" w:rsidP="007D02A6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you cannot have copies of the consent forms, d</w:t>
            </w:r>
            <w:r w:rsidR="002B6525" w:rsidRPr="004759D0">
              <w:rPr>
                <w:rFonts w:ascii="Arial" w:hAnsi="Arial" w:cs="Arial"/>
                <w:sz w:val="24"/>
                <w:szCs w:val="24"/>
              </w:rPr>
              <w:t>o you have a blank template of the consent form</w:t>
            </w:r>
            <w:r w:rsidR="003E366C" w:rsidRPr="004759D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6F45A822" w14:textId="77777777" w:rsidR="00D1380A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7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E5015EA" w14:textId="77777777" w:rsidR="00EE17F5" w:rsidRPr="004759D0" w:rsidRDefault="0099324D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40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B6525" w14:paraId="11E0FAFE" w14:textId="77777777" w:rsidTr="00BF23B6">
        <w:tc>
          <w:tcPr>
            <w:tcW w:w="4677" w:type="dxa"/>
          </w:tcPr>
          <w:p w14:paraId="6FAD15C3" w14:textId="77777777" w:rsidR="002B6525" w:rsidRPr="004759D0" w:rsidRDefault="002B652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Do you have a</w:t>
            </w:r>
            <w:r w:rsidR="007D02A6" w:rsidRPr="004759D0">
              <w:rPr>
                <w:rFonts w:ascii="Arial" w:hAnsi="Arial" w:cs="Arial"/>
                <w:sz w:val="24"/>
                <w:szCs w:val="24"/>
              </w:rPr>
              <w:t xml:space="preserve"> full</w:t>
            </w:r>
            <w:r w:rsidRPr="004759D0">
              <w:rPr>
                <w:rFonts w:ascii="Arial" w:hAnsi="Arial" w:cs="Arial"/>
                <w:sz w:val="24"/>
                <w:szCs w:val="24"/>
              </w:rPr>
              <w:t xml:space="preserve"> sample log?</w:t>
            </w:r>
          </w:p>
        </w:tc>
        <w:tc>
          <w:tcPr>
            <w:tcW w:w="4678" w:type="dxa"/>
          </w:tcPr>
          <w:p w14:paraId="5E28BB78" w14:textId="77777777" w:rsidR="002B6525" w:rsidRPr="004759D0" w:rsidRDefault="0099324D" w:rsidP="002B65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80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2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652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BACDE82" w14:textId="77777777" w:rsidR="002B6525" w:rsidRPr="004759D0" w:rsidRDefault="0099324D" w:rsidP="002B65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26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2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652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1380A" w14:paraId="2B6E1ABB" w14:textId="77777777" w:rsidTr="00BF23B6">
        <w:tc>
          <w:tcPr>
            <w:tcW w:w="4677" w:type="dxa"/>
          </w:tcPr>
          <w:p w14:paraId="7F09ACF9" w14:textId="77777777" w:rsidR="00D1380A" w:rsidRPr="004759D0" w:rsidRDefault="00D1380A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yes</w:t>
            </w:r>
            <w:r w:rsidR="003E366C" w:rsidRPr="004759D0">
              <w:rPr>
                <w:rFonts w:ascii="Arial" w:hAnsi="Arial" w:cs="Arial"/>
                <w:sz w:val="24"/>
                <w:szCs w:val="24"/>
              </w:rPr>
              <w:t>,</w:t>
            </w:r>
            <w:r w:rsidRPr="004759D0">
              <w:rPr>
                <w:rFonts w:ascii="Arial" w:hAnsi="Arial" w:cs="Arial"/>
                <w:sz w:val="24"/>
                <w:szCs w:val="24"/>
              </w:rPr>
              <w:t xml:space="preserve"> please confirm location of the Sample log:</w:t>
            </w:r>
          </w:p>
        </w:tc>
        <w:tc>
          <w:tcPr>
            <w:tcW w:w="4678" w:type="dxa"/>
          </w:tcPr>
          <w:p w14:paraId="313DD055" w14:textId="77777777" w:rsidR="00D1380A" w:rsidRPr="004759D0" w:rsidRDefault="00D1380A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044735" w14:textId="77777777" w:rsidR="00C9172A" w:rsidRDefault="00C9172A" w:rsidP="00EE0A62">
      <w:pPr>
        <w:rPr>
          <w:b/>
          <w:sz w:val="24"/>
        </w:rPr>
      </w:pPr>
    </w:p>
    <w:p w14:paraId="512C9CD6" w14:textId="77777777" w:rsidR="005C0BFB" w:rsidRPr="004759D0" w:rsidRDefault="00D1380A" w:rsidP="00EE0A62">
      <w:pPr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t>Section F</w:t>
      </w:r>
    </w:p>
    <w:tbl>
      <w:tblPr>
        <w:tblStyle w:val="TableGrid"/>
        <w:tblW w:w="9379" w:type="dxa"/>
        <w:tblInd w:w="415" w:type="dxa"/>
        <w:tblLook w:val="04A0" w:firstRow="1" w:lastRow="0" w:firstColumn="1" w:lastColumn="0" w:noHBand="0" w:noVBand="1"/>
      </w:tblPr>
      <w:tblGrid>
        <w:gridCol w:w="6"/>
        <w:gridCol w:w="1030"/>
        <w:gridCol w:w="8325"/>
        <w:gridCol w:w="18"/>
      </w:tblGrid>
      <w:tr w:rsidR="00870F1F" w:rsidRPr="0016753E" w14:paraId="3FEB1C51" w14:textId="77777777" w:rsidTr="004759D0">
        <w:trPr>
          <w:gridBefore w:val="1"/>
          <w:gridAfter w:val="1"/>
          <w:wBefore w:w="6" w:type="dxa"/>
          <w:wAfter w:w="18" w:type="dxa"/>
          <w:trHeight w:val="397"/>
        </w:trPr>
        <w:tc>
          <w:tcPr>
            <w:tcW w:w="9355" w:type="dxa"/>
            <w:gridSpan w:val="2"/>
          </w:tcPr>
          <w:p w14:paraId="37899CC1" w14:textId="77777777" w:rsidR="00870F1F" w:rsidRPr="004759D0" w:rsidRDefault="00D1380A" w:rsidP="0016753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I confirm that the above information is accurate:</w:t>
            </w:r>
          </w:p>
          <w:p w14:paraId="354F57E1" w14:textId="77777777" w:rsidR="0016753E" w:rsidRPr="004759D0" w:rsidRDefault="0016753E" w:rsidP="0016753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6753E" w:rsidRPr="0016753E" w14:paraId="32E4BE7E" w14:textId="77777777" w:rsidTr="004759D0">
        <w:trPr>
          <w:gridBefore w:val="1"/>
          <w:gridAfter w:val="1"/>
          <w:wBefore w:w="6" w:type="dxa"/>
          <w:wAfter w:w="18" w:type="dxa"/>
          <w:trHeight w:val="397"/>
        </w:trPr>
        <w:tc>
          <w:tcPr>
            <w:tcW w:w="1030" w:type="dxa"/>
            <w:shd w:val="clear" w:color="auto" w:fill="auto"/>
          </w:tcPr>
          <w:p w14:paraId="39AA3780" w14:textId="77777777" w:rsidR="0016753E" w:rsidRPr="004759D0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CI Name:</w:t>
            </w:r>
          </w:p>
        </w:tc>
        <w:tc>
          <w:tcPr>
            <w:tcW w:w="8325" w:type="dxa"/>
            <w:shd w:val="clear" w:color="auto" w:fill="auto"/>
          </w:tcPr>
          <w:p w14:paraId="52200ECD" w14:textId="77777777" w:rsidR="0016753E" w:rsidRPr="004759D0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6753E" w:rsidRPr="0016753E" w14:paraId="424FC12F" w14:textId="77777777" w:rsidTr="004759D0">
        <w:trPr>
          <w:gridBefore w:val="1"/>
          <w:gridAfter w:val="1"/>
          <w:wBefore w:w="6" w:type="dxa"/>
          <w:wAfter w:w="18" w:type="dxa"/>
          <w:trHeight w:val="397"/>
        </w:trPr>
        <w:tc>
          <w:tcPr>
            <w:tcW w:w="1030" w:type="dxa"/>
            <w:shd w:val="clear" w:color="auto" w:fill="auto"/>
          </w:tcPr>
          <w:p w14:paraId="0C6CB075" w14:textId="77777777" w:rsidR="0016753E" w:rsidRPr="004759D0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8325" w:type="dxa"/>
            <w:shd w:val="clear" w:color="auto" w:fill="auto"/>
          </w:tcPr>
          <w:p w14:paraId="40BA3353" w14:textId="77777777" w:rsidR="0016753E" w:rsidRPr="004759D0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6753E" w:rsidRPr="0016753E" w14:paraId="6E76A5C6" w14:textId="77777777" w:rsidTr="004759D0">
        <w:trPr>
          <w:gridBefore w:val="1"/>
          <w:gridAfter w:val="1"/>
          <w:wBefore w:w="6" w:type="dxa"/>
          <w:wAfter w:w="18" w:type="dxa"/>
          <w:trHeight w:val="782"/>
        </w:trPr>
        <w:tc>
          <w:tcPr>
            <w:tcW w:w="1030" w:type="dxa"/>
            <w:shd w:val="clear" w:color="auto" w:fill="auto"/>
          </w:tcPr>
          <w:p w14:paraId="08B2ED3D" w14:textId="77777777" w:rsidR="0016753E" w:rsidRPr="004759D0" w:rsidRDefault="0016753E" w:rsidP="001A4D7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8325" w:type="dxa"/>
            <w:shd w:val="clear" w:color="auto" w:fill="auto"/>
          </w:tcPr>
          <w:p w14:paraId="5343E35F" w14:textId="77777777" w:rsidR="0016753E" w:rsidRPr="004759D0" w:rsidRDefault="0016753E" w:rsidP="001A4D7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BF23B6" w:rsidRPr="004347CE" w14:paraId="62430AC0" w14:textId="77777777" w:rsidTr="004759D0">
        <w:trPr>
          <w:trHeight w:val="2045"/>
        </w:trPr>
        <w:tc>
          <w:tcPr>
            <w:tcW w:w="9379" w:type="dxa"/>
            <w:gridSpan w:val="4"/>
          </w:tcPr>
          <w:p w14:paraId="3D15D2E5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lastRenderedPageBreak/>
              <w:t xml:space="preserve">Copy sent to Departmental PD </w:t>
            </w:r>
          </w:p>
          <w:p w14:paraId="09487077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F2D78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PD Name…………………………………………….</w:t>
            </w:r>
          </w:p>
          <w:p w14:paraId="50501CD3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EA864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Department…………………………………………….</w:t>
            </w:r>
          </w:p>
          <w:p w14:paraId="2C3EC0B9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43C1D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Date       …………………………………………….</w:t>
            </w:r>
          </w:p>
          <w:p w14:paraId="4C332C9B" w14:textId="77777777" w:rsidR="00BF23B6" w:rsidRPr="00A31C07" w:rsidRDefault="00BF23B6" w:rsidP="004347CE">
            <w:pPr>
              <w:rPr>
                <w:i/>
                <w:sz w:val="20"/>
              </w:rPr>
            </w:pPr>
          </w:p>
        </w:tc>
      </w:tr>
      <w:tr w:rsidR="00BF23B6" w:rsidRPr="004347CE" w14:paraId="3C77BC00" w14:textId="77777777" w:rsidTr="004759D0">
        <w:trPr>
          <w:trHeight w:val="2045"/>
        </w:trPr>
        <w:tc>
          <w:tcPr>
            <w:tcW w:w="9379" w:type="dxa"/>
            <w:gridSpan w:val="4"/>
          </w:tcPr>
          <w:p w14:paraId="41005CCA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 xml:space="preserve">Review by Research Governance Office </w:t>
            </w:r>
          </w:p>
          <w:p w14:paraId="45F48095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5ADBE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Print Name ……………………………………….</w:t>
            </w:r>
          </w:p>
          <w:p w14:paraId="1F173528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EFEEB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Signature ………………………………………….</w:t>
            </w:r>
          </w:p>
          <w:p w14:paraId="4F6670D6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39810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Date       …………………………………………….</w:t>
            </w:r>
          </w:p>
          <w:p w14:paraId="76756630" w14:textId="4F33228A" w:rsidR="00736CE1" w:rsidRPr="004759D0" w:rsidRDefault="00736CE1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Documents available:</w:t>
            </w:r>
          </w:p>
          <w:p w14:paraId="77C0DF92" w14:textId="77777777" w:rsidR="00736CE1" w:rsidRPr="004759D0" w:rsidRDefault="00736CE1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D5AE1" w14:textId="6155999A" w:rsidR="00BF23B6" w:rsidRPr="004759D0" w:rsidRDefault="0099324D" w:rsidP="00434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6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6CE1" w:rsidRPr="004759D0">
              <w:rPr>
                <w:rFonts w:ascii="Arial" w:hAnsi="Arial" w:cs="Arial"/>
                <w:sz w:val="24"/>
                <w:szCs w:val="24"/>
              </w:rPr>
              <w:t>MTA</w:t>
            </w:r>
          </w:p>
          <w:p w14:paraId="7A963C96" w14:textId="2FDB133C" w:rsidR="00736CE1" w:rsidRPr="004759D0" w:rsidRDefault="0099324D" w:rsidP="00434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2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6CE1" w:rsidRPr="004759D0">
              <w:rPr>
                <w:rFonts w:ascii="Arial" w:hAnsi="Arial" w:cs="Arial"/>
                <w:sz w:val="24"/>
                <w:szCs w:val="24"/>
              </w:rPr>
              <w:t>Patient information sheet</w:t>
            </w:r>
          </w:p>
          <w:p w14:paraId="027DB0B4" w14:textId="48B1F37C" w:rsidR="00736CE1" w:rsidRPr="004759D0" w:rsidRDefault="0099324D" w:rsidP="00434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060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6CE1" w:rsidRPr="004759D0">
              <w:rPr>
                <w:rFonts w:ascii="Arial" w:hAnsi="Arial" w:cs="Arial"/>
                <w:sz w:val="24"/>
                <w:szCs w:val="24"/>
              </w:rPr>
              <w:t>Consent form template</w:t>
            </w:r>
          </w:p>
          <w:p w14:paraId="00F9A4FB" w14:textId="79B3DD95" w:rsidR="00736CE1" w:rsidRPr="004759D0" w:rsidRDefault="0099324D" w:rsidP="00434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92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6CE1" w:rsidRPr="004759D0">
              <w:rPr>
                <w:rFonts w:ascii="Arial" w:hAnsi="Arial" w:cs="Arial"/>
                <w:sz w:val="24"/>
                <w:szCs w:val="24"/>
              </w:rPr>
              <w:t>Ethics approval (UK)</w:t>
            </w:r>
          </w:p>
          <w:p w14:paraId="0C97F3FC" w14:textId="797367F1" w:rsidR="00BF23B6" w:rsidRPr="00A31C07" w:rsidRDefault="00BF23B6" w:rsidP="00BF23B6">
            <w:pPr>
              <w:rPr>
                <w:i/>
                <w:sz w:val="20"/>
              </w:rPr>
            </w:pPr>
          </w:p>
        </w:tc>
      </w:tr>
    </w:tbl>
    <w:p w14:paraId="58742158" w14:textId="77777777" w:rsidR="001F2ACA" w:rsidRDefault="001F2ACA" w:rsidP="001F2ACA">
      <w:pPr>
        <w:rPr>
          <w:i/>
        </w:rPr>
      </w:pPr>
    </w:p>
    <w:p w14:paraId="7A300289" w14:textId="77777777" w:rsidR="00EE17F5" w:rsidRPr="004759D0" w:rsidRDefault="00EE17F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>Please note that cultured cells (after passage 1) and cells lines are not HTA relevant materials.</w:t>
      </w:r>
    </w:p>
    <w:p w14:paraId="1EDE2C3F" w14:textId="77777777" w:rsidR="00EE17F5" w:rsidRPr="004759D0" w:rsidRDefault="007E407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>For further information</w:t>
      </w:r>
      <w:r w:rsidR="00EE17F5" w:rsidRPr="004759D0">
        <w:rPr>
          <w:rFonts w:ascii="Arial" w:hAnsi="Arial" w:cs="Arial"/>
          <w:sz w:val="24"/>
          <w:szCs w:val="24"/>
        </w:rPr>
        <w:t xml:space="preserve"> </w:t>
      </w:r>
      <w:r w:rsidRPr="004759D0">
        <w:rPr>
          <w:rFonts w:ascii="Arial" w:hAnsi="Arial" w:cs="Arial"/>
          <w:sz w:val="24"/>
          <w:szCs w:val="24"/>
        </w:rPr>
        <w:t xml:space="preserve">regarding the Research Sector, please refer to </w:t>
      </w:r>
      <w:hyperlink r:id="rId9" w:history="1">
        <w:r w:rsidRPr="004759D0">
          <w:rPr>
            <w:rStyle w:val="Hyperlink"/>
            <w:rFonts w:ascii="Arial" w:hAnsi="Arial" w:cs="Arial"/>
            <w:sz w:val="24"/>
            <w:szCs w:val="24"/>
          </w:rPr>
          <w:t>Code E</w:t>
        </w:r>
      </w:hyperlink>
      <w:r w:rsidRPr="004759D0">
        <w:rPr>
          <w:rFonts w:ascii="Arial" w:hAnsi="Arial" w:cs="Arial"/>
          <w:sz w:val="24"/>
          <w:szCs w:val="24"/>
        </w:rPr>
        <w:t xml:space="preserve"> of the HTA codes of practice. The </w:t>
      </w:r>
      <w:hyperlink r:id="rId10" w:history="1">
        <w:r w:rsidRPr="004759D0">
          <w:rPr>
            <w:rStyle w:val="Hyperlink"/>
            <w:rFonts w:ascii="Arial" w:hAnsi="Arial" w:cs="Arial"/>
            <w:sz w:val="24"/>
            <w:szCs w:val="24"/>
          </w:rPr>
          <w:t>HTA Standards</w:t>
        </w:r>
      </w:hyperlink>
      <w:r w:rsidRPr="004759D0">
        <w:rPr>
          <w:rFonts w:ascii="Arial" w:hAnsi="Arial" w:cs="Arial"/>
          <w:sz w:val="24"/>
          <w:szCs w:val="24"/>
        </w:rPr>
        <w:t xml:space="preserve"> is also available. Information on </w:t>
      </w:r>
      <w:hyperlink r:id="rId11" w:history="1">
        <w:r w:rsidRPr="004759D0">
          <w:rPr>
            <w:rStyle w:val="Hyperlink"/>
            <w:rFonts w:ascii="Arial" w:hAnsi="Arial" w:cs="Arial"/>
            <w:sz w:val="24"/>
            <w:szCs w:val="24"/>
          </w:rPr>
          <w:t>licensing exemptions</w:t>
        </w:r>
      </w:hyperlink>
      <w:r w:rsidRPr="004759D0">
        <w:rPr>
          <w:rFonts w:ascii="Arial" w:hAnsi="Arial" w:cs="Arial"/>
          <w:sz w:val="24"/>
          <w:szCs w:val="24"/>
        </w:rPr>
        <w:t xml:space="preserve"> is also available on the HTA website.</w:t>
      </w:r>
    </w:p>
    <w:p w14:paraId="4C5424B5" w14:textId="5FD545F3" w:rsidR="00EE17F5" w:rsidRPr="004759D0" w:rsidRDefault="007E407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 xml:space="preserve">Please refer to the </w:t>
      </w:r>
      <w:hyperlink r:id="rId12" w:history="1">
        <w:r w:rsidRPr="004759D0">
          <w:rPr>
            <w:rStyle w:val="Hyperlink"/>
            <w:rFonts w:ascii="Arial" w:hAnsi="Arial" w:cs="Arial"/>
            <w:sz w:val="24"/>
            <w:szCs w:val="24"/>
          </w:rPr>
          <w:t>Research Governance</w:t>
        </w:r>
      </w:hyperlink>
      <w:r w:rsidRPr="004759D0">
        <w:rPr>
          <w:rFonts w:ascii="Arial" w:hAnsi="Arial" w:cs="Arial"/>
          <w:sz w:val="24"/>
          <w:szCs w:val="24"/>
        </w:rPr>
        <w:t xml:space="preserve"> website for further information</w:t>
      </w:r>
      <w:r w:rsidR="00D94EC1" w:rsidRPr="004759D0">
        <w:rPr>
          <w:rFonts w:ascii="Arial" w:hAnsi="Arial" w:cs="Arial"/>
          <w:sz w:val="24"/>
          <w:szCs w:val="24"/>
        </w:rPr>
        <w:t xml:space="preserve"> and HTA standard operating procedures.</w:t>
      </w:r>
    </w:p>
    <w:p w14:paraId="531119F5" w14:textId="77777777" w:rsidR="007E4075" w:rsidRPr="004759D0" w:rsidRDefault="007E4075" w:rsidP="007E4075">
      <w:pPr>
        <w:pStyle w:val="ListParagraph"/>
        <w:rPr>
          <w:rFonts w:ascii="Arial" w:hAnsi="Arial" w:cs="Arial"/>
          <w:sz w:val="24"/>
          <w:szCs w:val="24"/>
        </w:rPr>
      </w:pPr>
    </w:p>
    <w:p w14:paraId="521D9C8D" w14:textId="77777777" w:rsidR="007E4075" w:rsidRPr="004759D0" w:rsidRDefault="007E4075" w:rsidP="007E4075">
      <w:pPr>
        <w:pStyle w:val="ListParagraph"/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>On completion, please return this to:</w:t>
      </w:r>
    </w:p>
    <w:p w14:paraId="550BB12D" w14:textId="77777777" w:rsidR="007E4075" w:rsidRPr="004759D0" w:rsidRDefault="00280C92" w:rsidP="00280C92">
      <w:pPr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ab/>
      </w:r>
      <w:hyperlink r:id="rId13" w:history="1">
        <w:r w:rsidRPr="004759D0">
          <w:rPr>
            <w:rStyle w:val="Hyperlink"/>
            <w:rFonts w:ascii="Arial" w:hAnsi="Arial" w:cs="Arial"/>
            <w:sz w:val="24"/>
            <w:szCs w:val="24"/>
          </w:rPr>
          <w:t>HTAenquiries@le.ac.uk</w:t>
        </w:r>
      </w:hyperlink>
    </w:p>
    <w:p w14:paraId="3C98F107" w14:textId="77777777" w:rsidR="00280C92" w:rsidRPr="00EE17F5" w:rsidRDefault="00280C92" w:rsidP="007E4075">
      <w:pPr>
        <w:pStyle w:val="ListParagraph"/>
      </w:pPr>
    </w:p>
    <w:sectPr w:rsidR="00280C92" w:rsidRPr="00EE17F5" w:rsidSect="005C0B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4EA4" w14:textId="77777777" w:rsidR="00D373F6" w:rsidRDefault="00D373F6" w:rsidP="0016753E">
      <w:pPr>
        <w:spacing w:after="0" w:line="240" w:lineRule="auto"/>
      </w:pPr>
      <w:r>
        <w:separator/>
      </w:r>
    </w:p>
  </w:endnote>
  <w:endnote w:type="continuationSeparator" w:id="0">
    <w:p w14:paraId="116BC20B" w14:textId="77777777" w:rsidR="00D373F6" w:rsidRDefault="00D373F6" w:rsidP="0016753E">
      <w:pPr>
        <w:spacing w:after="0" w:line="240" w:lineRule="auto"/>
      </w:pPr>
      <w:r>
        <w:continuationSeparator/>
      </w:r>
    </w:p>
  </w:endnote>
  <w:endnote w:type="continuationNotice" w:id="1">
    <w:p w14:paraId="0BF028A8" w14:textId="77777777" w:rsidR="00D373F6" w:rsidRDefault="00D37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D566" w14:textId="77777777" w:rsidR="005229CB" w:rsidRDefault="00522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786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39FF8" w14:textId="193038DC" w:rsidR="001F2ACA" w:rsidRPr="00DA0BE0" w:rsidRDefault="0099324D" w:rsidP="00A31C0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t xml:space="preserve">Appendix 1 to SOP </w:t>
            </w:r>
            <w:r w:rsidRPr="00DA0BE0">
              <w:rPr>
                <w:rFonts w:ascii="Arial" w:hAnsi="Arial" w:cs="Arial"/>
                <w:sz w:val="20"/>
                <w:szCs w:val="20"/>
              </w:rPr>
              <w:t>HTA-A1005-UoL</w:t>
            </w:r>
            <w:r w:rsidRPr="00DA0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9D0" w:rsidRPr="00DA0BE0">
              <w:rPr>
                <w:rFonts w:ascii="Arial" w:hAnsi="Arial" w:cs="Arial"/>
                <w:sz w:val="20"/>
                <w:szCs w:val="20"/>
              </w:rPr>
              <w:t>UoL-HTA-</w:t>
            </w:r>
            <w:r>
              <w:rPr>
                <w:rFonts w:ascii="Arial" w:hAnsi="Arial" w:cs="Arial"/>
                <w:sz w:val="20"/>
                <w:szCs w:val="20"/>
              </w:rPr>
              <w:t>ISA001</w:t>
            </w:r>
            <w:r w:rsidR="00A9019F" w:rsidRPr="00DA0BE0">
              <w:rPr>
                <w:rFonts w:ascii="Arial" w:hAnsi="Arial" w:cs="Arial"/>
                <w:sz w:val="20"/>
                <w:szCs w:val="20"/>
              </w:rPr>
              <w:t xml:space="preserve"> Im</w:t>
            </w:r>
            <w:r w:rsidR="00C107DE" w:rsidRPr="00DA0BE0">
              <w:rPr>
                <w:rFonts w:ascii="Arial" w:hAnsi="Arial" w:cs="Arial"/>
                <w:sz w:val="20"/>
                <w:szCs w:val="20"/>
              </w:rPr>
              <w:t>ported samples</w:t>
            </w:r>
            <w:r w:rsidR="004759D0" w:rsidRPr="00DA0BE0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>
              <w:rPr>
                <w:rFonts w:ascii="Arial" w:hAnsi="Arial" w:cs="Arial"/>
                <w:sz w:val="20"/>
                <w:szCs w:val="20"/>
              </w:rPr>
              <w:t>; Version 1.0 January 2021;</w:t>
            </w:r>
            <w:r w:rsidR="00C107DE" w:rsidRPr="00DA0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C07" w:rsidRPr="00DA0BE0">
              <w:rPr>
                <w:rFonts w:ascii="Arial" w:hAnsi="Arial" w:cs="Arial"/>
                <w:sz w:val="20"/>
                <w:szCs w:val="20"/>
              </w:rPr>
              <w:tab/>
            </w:r>
            <w:r w:rsidR="00DC5494" w:rsidRPr="00DA0BE0">
              <w:rPr>
                <w:rFonts w:ascii="Arial" w:hAnsi="Arial" w:cs="Arial"/>
                <w:sz w:val="20"/>
                <w:szCs w:val="20"/>
              </w:rPr>
              <w:t>Next Review Jan 2023</w:t>
            </w:r>
          </w:p>
          <w:p w14:paraId="096919FF" w14:textId="77777777" w:rsidR="00DA0BE0" w:rsidRPr="00DA0BE0" w:rsidRDefault="00DA0BE0" w:rsidP="00DA0BE0">
            <w:pPr>
              <w:pStyle w:val="Footer"/>
              <w:tabs>
                <w:tab w:val="right" w:pos="9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BE0">
              <w:rPr>
                <w:rFonts w:ascii="Arial" w:hAnsi="Arial" w:cs="Arial"/>
                <w:sz w:val="20"/>
                <w:szCs w:val="20"/>
              </w:rPr>
              <w:t>NB: Paper copies of this document may not be the most recent version. The definitive version is held on the Research Ethics Governance and Integrity Website, HTA pages.</w:t>
            </w:r>
          </w:p>
          <w:p w14:paraId="6D703B99" w14:textId="2E491317" w:rsidR="001F2ACA" w:rsidRDefault="001F2ACA" w:rsidP="00A31C07">
            <w:pPr>
              <w:pStyle w:val="Footer"/>
              <w:jc w:val="center"/>
            </w:pPr>
            <w:r w:rsidRPr="00DA0B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A0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A0BE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A0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32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A0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0B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A0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A0BE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A0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32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A0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14:paraId="05AB5EE3" w14:textId="77777777" w:rsidR="001F2ACA" w:rsidRPr="001F2ACA" w:rsidRDefault="001F2ACA">
    <w:pPr>
      <w:pStyle w:val="Footer"/>
      <w:rPr>
        <w:b/>
        <w:sz w:val="14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8195" w14:textId="77777777" w:rsidR="005229CB" w:rsidRDefault="00522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31DC" w14:textId="77777777" w:rsidR="00D373F6" w:rsidRDefault="00D373F6" w:rsidP="0016753E">
      <w:pPr>
        <w:spacing w:after="0" w:line="240" w:lineRule="auto"/>
      </w:pPr>
      <w:r>
        <w:separator/>
      </w:r>
    </w:p>
  </w:footnote>
  <w:footnote w:type="continuationSeparator" w:id="0">
    <w:p w14:paraId="53AB54A7" w14:textId="77777777" w:rsidR="00D373F6" w:rsidRDefault="00D373F6" w:rsidP="0016753E">
      <w:pPr>
        <w:spacing w:after="0" w:line="240" w:lineRule="auto"/>
      </w:pPr>
      <w:r>
        <w:continuationSeparator/>
      </w:r>
    </w:p>
  </w:footnote>
  <w:footnote w:type="continuationNotice" w:id="1">
    <w:p w14:paraId="717AC318" w14:textId="77777777" w:rsidR="00D373F6" w:rsidRDefault="00D373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E2F8" w14:textId="77777777" w:rsidR="005229CB" w:rsidRDefault="00522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DDE5" w14:textId="1897809E" w:rsidR="001F2ACA" w:rsidRDefault="004759D0" w:rsidP="00A31C07">
    <w:pPr>
      <w:pStyle w:val="Header"/>
    </w:pPr>
    <w:r>
      <w:rPr>
        <w:noProof/>
        <w:lang w:eastAsia="en-GB"/>
      </w:rPr>
      <w:drawing>
        <wp:inline distT="0" distB="0" distL="0" distR="0" wp14:anchorId="072DE0E1" wp14:editId="0618C30D">
          <wp:extent cx="1695450" cy="447675"/>
          <wp:effectExtent l="0" t="0" r="0" b="9525"/>
          <wp:docPr id="1" name="Picture 1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0792" w14:textId="77777777" w:rsidR="005229CB" w:rsidRDefault="00522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27"/>
    <w:multiLevelType w:val="hybridMultilevel"/>
    <w:tmpl w:val="97C837DC"/>
    <w:lvl w:ilvl="0" w:tplc="43521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DB0"/>
    <w:multiLevelType w:val="hybridMultilevel"/>
    <w:tmpl w:val="09600462"/>
    <w:lvl w:ilvl="0" w:tplc="30C2D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639F"/>
    <w:multiLevelType w:val="hybridMultilevel"/>
    <w:tmpl w:val="605C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4860"/>
    <w:multiLevelType w:val="hybridMultilevel"/>
    <w:tmpl w:val="9A1C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167"/>
    <w:multiLevelType w:val="hybridMultilevel"/>
    <w:tmpl w:val="5134B320"/>
    <w:lvl w:ilvl="0" w:tplc="91E0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259C"/>
    <w:multiLevelType w:val="hybridMultilevel"/>
    <w:tmpl w:val="1F1A70FA"/>
    <w:lvl w:ilvl="0" w:tplc="91E0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255A"/>
    <w:multiLevelType w:val="hybridMultilevel"/>
    <w:tmpl w:val="39386BE0"/>
    <w:lvl w:ilvl="0" w:tplc="3462DB14">
      <w:numFmt w:val="bullet"/>
      <w:lvlText w:val=""/>
      <w:lvlJc w:val="left"/>
      <w:pPr>
        <w:ind w:left="6031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7" w15:restartNumberingAfterBreak="0">
    <w:nsid w:val="410F1930"/>
    <w:multiLevelType w:val="hybridMultilevel"/>
    <w:tmpl w:val="4100F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211A"/>
    <w:multiLevelType w:val="hybridMultilevel"/>
    <w:tmpl w:val="E432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40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2"/>
    <w:rsid w:val="00015450"/>
    <w:rsid w:val="000863B1"/>
    <w:rsid w:val="000952D7"/>
    <w:rsid w:val="00132724"/>
    <w:rsid w:val="0016753E"/>
    <w:rsid w:val="001F2ACA"/>
    <w:rsid w:val="00212855"/>
    <w:rsid w:val="00255CBD"/>
    <w:rsid w:val="00280766"/>
    <w:rsid w:val="00280C92"/>
    <w:rsid w:val="002B6525"/>
    <w:rsid w:val="00301FCE"/>
    <w:rsid w:val="00365F15"/>
    <w:rsid w:val="003E366C"/>
    <w:rsid w:val="0041620C"/>
    <w:rsid w:val="004321B9"/>
    <w:rsid w:val="004347CE"/>
    <w:rsid w:val="004759D0"/>
    <w:rsid w:val="00496967"/>
    <w:rsid w:val="004A5369"/>
    <w:rsid w:val="004C21A7"/>
    <w:rsid w:val="005229CB"/>
    <w:rsid w:val="00531DF6"/>
    <w:rsid w:val="00553A8E"/>
    <w:rsid w:val="005A2146"/>
    <w:rsid w:val="005C0BFB"/>
    <w:rsid w:val="00610F71"/>
    <w:rsid w:val="00686257"/>
    <w:rsid w:val="00725638"/>
    <w:rsid w:val="00736CE1"/>
    <w:rsid w:val="00784A9C"/>
    <w:rsid w:val="00796D56"/>
    <w:rsid w:val="007D02A6"/>
    <w:rsid w:val="007E4075"/>
    <w:rsid w:val="00801E3F"/>
    <w:rsid w:val="008177B4"/>
    <w:rsid w:val="008536C8"/>
    <w:rsid w:val="00870F1F"/>
    <w:rsid w:val="008D46FD"/>
    <w:rsid w:val="0090004A"/>
    <w:rsid w:val="00905348"/>
    <w:rsid w:val="00923A7B"/>
    <w:rsid w:val="0099324D"/>
    <w:rsid w:val="009D3120"/>
    <w:rsid w:val="00A31C07"/>
    <w:rsid w:val="00A51657"/>
    <w:rsid w:val="00A9019F"/>
    <w:rsid w:val="00AA54E1"/>
    <w:rsid w:val="00AC01B0"/>
    <w:rsid w:val="00AD3ABB"/>
    <w:rsid w:val="00B6017B"/>
    <w:rsid w:val="00B9182C"/>
    <w:rsid w:val="00BA357E"/>
    <w:rsid w:val="00BB2906"/>
    <w:rsid w:val="00BC5C6B"/>
    <w:rsid w:val="00BF23B6"/>
    <w:rsid w:val="00C107DE"/>
    <w:rsid w:val="00C40DC0"/>
    <w:rsid w:val="00C9172A"/>
    <w:rsid w:val="00C95D65"/>
    <w:rsid w:val="00D1380A"/>
    <w:rsid w:val="00D373F6"/>
    <w:rsid w:val="00D500E1"/>
    <w:rsid w:val="00D52547"/>
    <w:rsid w:val="00D654D8"/>
    <w:rsid w:val="00D94EC1"/>
    <w:rsid w:val="00DA0BE0"/>
    <w:rsid w:val="00DB5294"/>
    <w:rsid w:val="00DC5494"/>
    <w:rsid w:val="00DD7207"/>
    <w:rsid w:val="00E41A43"/>
    <w:rsid w:val="00EE0A62"/>
    <w:rsid w:val="00EE0ADE"/>
    <w:rsid w:val="00EE17F5"/>
    <w:rsid w:val="00EE544F"/>
    <w:rsid w:val="00EF62E5"/>
    <w:rsid w:val="00F46230"/>
    <w:rsid w:val="00F74D76"/>
    <w:rsid w:val="00F777E5"/>
    <w:rsid w:val="00FD09B0"/>
    <w:rsid w:val="00FD4311"/>
    <w:rsid w:val="00FD4FE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C61D"/>
  <w15:chartTrackingRefBased/>
  <w15:docId w15:val="{AB988EC3-DBEC-498B-8C8F-0C36261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24D"/>
    <w:pPr>
      <w:jc w:val="center"/>
      <w:outlineLvl w:val="0"/>
    </w:pPr>
    <w:rPr>
      <w:rFonts w:ascii="Arial" w:hAnsi="Arial" w:cs="Arial"/>
      <w:noProof/>
      <w:sz w:val="3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3E"/>
  </w:style>
  <w:style w:type="paragraph" w:styleId="Footer">
    <w:name w:val="footer"/>
    <w:basedOn w:val="Normal"/>
    <w:link w:val="Foot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3E"/>
  </w:style>
  <w:style w:type="paragraph" w:styleId="ListParagraph">
    <w:name w:val="List Paragraph"/>
    <w:basedOn w:val="Normal"/>
    <w:uiPriority w:val="34"/>
    <w:qFormat/>
    <w:rsid w:val="00AD3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3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4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4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324D"/>
    <w:rPr>
      <w:rFonts w:ascii="Arial" w:hAnsi="Arial" w:cs="Arial"/>
      <w:noProof/>
      <w:sz w:val="3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a.gov.uk/sites/default/files/List_of_materials_considered_to_be_relevant_material_under_the_Human_Tissue_Act_2004.pdf" TargetMode="External"/><Relationship Id="rId13" Type="http://schemas.openxmlformats.org/officeDocument/2006/relationships/hyperlink" Target="mailto:HTAenquiries@le.ac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2.le.ac.uk/colleges/medbiopsych/research/researchgovernan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a.gov.uk/policies/licensing-exemp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ta.gov.uk/sites/default/files/Code%20E%20Research%20Standards%20and%20Guidanc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ta.gov.uk/sites/default/files/Code%20E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88B4-A144-4C07-9B6D-07375681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Allston-Reeve, Corinne J.</dc:creator>
  <cp:keywords/>
  <dc:description/>
  <cp:lastModifiedBy>Fitzpatrick, Claire</cp:lastModifiedBy>
  <cp:revision>14</cp:revision>
  <cp:lastPrinted>2016-06-24T13:42:00Z</cp:lastPrinted>
  <dcterms:created xsi:type="dcterms:W3CDTF">2019-08-29T09:15:00Z</dcterms:created>
  <dcterms:modified xsi:type="dcterms:W3CDTF">2021-04-26T09:47:00Z</dcterms:modified>
</cp:coreProperties>
</file>