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2C90" w14:textId="77777777" w:rsidR="0028058D" w:rsidRPr="00C1580F" w:rsidRDefault="0076609F" w:rsidP="00C1580F">
      <w:pPr>
        <w:jc w:val="center"/>
        <w:rPr>
          <w:b/>
          <w:sz w:val="24"/>
        </w:rPr>
      </w:pPr>
      <w:r w:rsidRPr="00C1580F">
        <w:rPr>
          <w:b/>
          <w:sz w:val="24"/>
        </w:rPr>
        <w:t>Trade Union Facility Time Data</w:t>
      </w:r>
    </w:p>
    <w:p w14:paraId="6F106162" w14:textId="77777777" w:rsidR="00C1580F" w:rsidRDefault="00C1580F" w:rsidP="00C1580F">
      <w:pPr>
        <w:jc w:val="both"/>
        <w:rPr>
          <w:sz w:val="24"/>
        </w:rPr>
      </w:pPr>
    </w:p>
    <w:p w14:paraId="6274DAF8" w14:textId="77777777" w:rsidR="00280F6D" w:rsidRPr="00C1580F" w:rsidRDefault="0076609F" w:rsidP="00C1580F">
      <w:pPr>
        <w:jc w:val="both"/>
        <w:rPr>
          <w:sz w:val="24"/>
        </w:rPr>
      </w:pPr>
      <w:r w:rsidRPr="00C1580F">
        <w:rPr>
          <w:sz w:val="24"/>
        </w:rPr>
        <w:t xml:space="preserve">To comply with the </w:t>
      </w:r>
      <w:r w:rsidR="00280F6D" w:rsidRPr="00C1580F">
        <w:rPr>
          <w:sz w:val="24"/>
        </w:rPr>
        <w:t>provisions</w:t>
      </w:r>
      <w:r w:rsidRPr="00C1580F">
        <w:rPr>
          <w:sz w:val="24"/>
        </w:rPr>
        <w:t xml:space="preserve"> of the </w:t>
      </w:r>
      <w:r w:rsidR="00280F6D" w:rsidRPr="00C1580F">
        <w:rPr>
          <w:sz w:val="24"/>
        </w:rPr>
        <w:t>Trade Union Act 2016, the University of Leicester is required to publish information on Trade Union facility time.</w:t>
      </w:r>
    </w:p>
    <w:p w14:paraId="38014B5D" w14:textId="0A2AE82B" w:rsidR="0076609F" w:rsidRPr="00C1580F" w:rsidRDefault="00280F6D" w:rsidP="00C1580F">
      <w:pPr>
        <w:jc w:val="both"/>
        <w:rPr>
          <w:sz w:val="24"/>
        </w:rPr>
      </w:pPr>
      <w:r w:rsidRPr="00C1580F">
        <w:rPr>
          <w:sz w:val="24"/>
        </w:rPr>
        <w:t>The information below is for t</w:t>
      </w:r>
      <w:r w:rsidR="00F9646F">
        <w:rPr>
          <w:sz w:val="24"/>
        </w:rPr>
        <w:t xml:space="preserve">he reporting period 1 April </w:t>
      </w:r>
      <w:r w:rsidR="001E0450">
        <w:rPr>
          <w:sz w:val="24"/>
        </w:rPr>
        <w:t>202</w:t>
      </w:r>
      <w:r w:rsidR="00D54118">
        <w:rPr>
          <w:sz w:val="24"/>
        </w:rPr>
        <w:t>2</w:t>
      </w:r>
      <w:r w:rsidR="00070A58">
        <w:rPr>
          <w:sz w:val="24"/>
        </w:rPr>
        <w:t xml:space="preserve"> </w:t>
      </w:r>
      <w:r w:rsidRPr="00C1580F">
        <w:rPr>
          <w:sz w:val="24"/>
        </w:rPr>
        <w:t xml:space="preserve">to 31 </w:t>
      </w:r>
      <w:r w:rsidR="00D705FD">
        <w:rPr>
          <w:sz w:val="24"/>
        </w:rPr>
        <w:t xml:space="preserve">March </w:t>
      </w:r>
      <w:r w:rsidR="001E0450">
        <w:rPr>
          <w:sz w:val="24"/>
        </w:rPr>
        <w:t>202</w:t>
      </w:r>
      <w:r w:rsidR="00D54118">
        <w:rPr>
          <w:sz w:val="24"/>
        </w:rPr>
        <w:t>3</w:t>
      </w:r>
      <w:r w:rsidR="00B7189A">
        <w:rPr>
          <w:sz w:val="24"/>
        </w:rPr>
        <w:t>.</w:t>
      </w:r>
      <w:r w:rsidRPr="00C1580F">
        <w:rPr>
          <w:sz w:val="24"/>
        </w:rPr>
        <w:t xml:space="preserve"> </w:t>
      </w:r>
    </w:p>
    <w:p w14:paraId="24B4FE83" w14:textId="77777777" w:rsidR="00280F6D" w:rsidRPr="00C1580F" w:rsidRDefault="00280F6D" w:rsidP="00C1580F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0F6D" w:rsidRPr="00C1580F" w14:paraId="5B151B5A" w14:textId="77777777" w:rsidTr="00280F6D">
        <w:tc>
          <w:tcPr>
            <w:tcW w:w="9016" w:type="dxa"/>
          </w:tcPr>
          <w:p w14:paraId="4E94A541" w14:textId="77777777" w:rsidR="000643BE" w:rsidRPr="00C1580F" w:rsidRDefault="000643BE" w:rsidP="00C1580F">
            <w:pPr>
              <w:jc w:val="center"/>
              <w:rPr>
                <w:rFonts w:cs="Arial"/>
                <w:b/>
                <w:iCs/>
                <w:color w:val="000000"/>
                <w:sz w:val="24"/>
              </w:rPr>
            </w:pPr>
            <w:r w:rsidRPr="00C1580F">
              <w:rPr>
                <w:rFonts w:cs="Arial"/>
                <w:b/>
                <w:iCs/>
                <w:color w:val="000000"/>
                <w:sz w:val="24"/>
              </w:rPr>
              <w:t>Relevant Union Officials</w:t>
            </w:r>
          </w:p>
          <w:p w14:paraId="37949B43" w14:textId="77777777" w:rsidR="00280F6D" w:rsidRPr="00C1580F" w:rsidRDefault="00280F6D" w:rsidP="00C1580F">
            <w:pPr>
              <w:jc w:val="center"/>
              <w:rPr>
                <w:sz w:val="24"/>
              </w:rPr>
            </w:pPr>
            <w:r w:rsidRPr="00C1580F">
              <w:rPr>
                <w:rFonts w:cs="Arial"/>
                <w:iCs/>
                <w:color w:val="000000"/>
                <w:sz w:val="24"/>
              </w:rPr>
              <w:t xml:space="preserve">Number </w:t>
            </w:r>
            <w:r w:rsidR="00454AC9">
              <w:rPr>
                <w:rFonts w:cs="Arial"/>
                <w:iCs/>
                <w:color w:val="000000"/>
                <w:sz w:val="24"/>
              </w:rPr>
              <w:t xml:space="preserve">(and </w:t>
            </w:r>
            <w:proofErr w:type="spellStart"/>
            <w:r w:rsidR="00454AC9">
              <w:rPr>
                <w:rFonts w:cs="Arial"/>
                <w:iCs/>
                <w:color w:val="000000"/>
                <w:sz w:val="24"/>
              </w:rPr>
              <w:t>fte</w:t>
            </w:r>
            <w:proofErr w:type="spellEnd"/>
            <w:r w:rsidR="00454AC9">
              <w:rPr>
                <w:rFonts w:cs="Arial"/>
                <w:iCs/>
                <w:color w:val="000000"/>
                <w:sz w:val="24"/>
              </w:rPr>
              <w:t xml:space="preserve">) </w:t>
            </w:r>
            <w:r w:rsidRPr="00C1580F">
              <w:rPr>
                <w:rFonts w:cs="Arial"/>
                <w:iCs/>
                <w:color w:val="000000"/>
                <w:sz w:val="24"/>
              </w:rPr>
              <w:t>of employees who were relevant union officials during the relevant period</w:t>
            </w:r>
          </w:p>
        </w:tc>
      </w:tr>
      <w:tr w:rsidR="00280F6D" w:rsidRPr="00C1580F" w14:paraId="1A1D28C3" w14:textId="77777777" w:rsidTr="00280F6D">
        <w:tc>
          <w:tcPr>
            <w:tcW w:w="9016" w:type="dxa"/>
          </w:tcPr>
          <w:p w14:paraId="53C72682" w14:textId="7DD60254" w:rsidR="00280F6D" w:rsidRPr="00C1580F" w:rsidRDefault="00FC5029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454AC9">
              <w:rPr>
                <w:sz w:val="24"/>
              </w:rPr>
              <w:t xml:space="preserve"> (</w:t>
            </w:r>
            <w:r w:rsidR="00905A74">
              <w:rPr>
                <w:sz w:val="24"/>
              </w:rPr>
              <w:t>3</w:t>
            </w:r>
            <w:r w:rsidR="0001120C">
              <w:rPr>
                <w:sz w:val="24"/>
              </w:rPr>
              <w:t>9</w:t>
            </w:r>
            <w:r w:rsidR="00905A74">
              <w:rPr>
                <w:sz w:val="24"/>
              </w:rPr>
              <w:t xml:space="preserve">.89 </w:t>
            </w:r>
            <w:proofErr w:type="spellStart"/>
            <w:r w:rsidR="00454AC9">
              <w:rPr>
                <w:sz w:val="24"/>
              </w:rPr>
              <w:t>fte</w:t>
            </w:r>
            <w:proofErr w:type="spellEnd"/>
            <w:r w:rsidR="00454AC9">
              <w:rPr>
                <w:sz w:val="24"/>
              </w:rPr>
              <w:t>)</w:t>
            </w:r>
          </w:p>
        </w:tc>
      </w:tr>
    </w:tbl>
    <w:p w14:paraId="6BB18B04" w14:textId="77777777" w:rsidR="00280F6D" w:rsidRPr="00C1580F" w:rsidRDefault="00280F6D" w:rsidP="00C1580F">
      <w:pPr>
        <w:jc w:val="center"/>
        <w:rPr>
          <w:sz w:val="24"/>
        </w:rPr>
      </w:pPr>
    </w:p>
    <w:p w14:paraId="152F11EA" w14:textId="77777777" w:rsidR="000643BE" w:rsidRPr="00C1580F" w:rsidRDefault="000643BE" w:rsidP="00C1580F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43BE" w:rsidRPr="00C1580F" w14:paraId="03462E87" w14:textId="77777777" w:rsidTr="00E6431A">
        <w:tc>
          <w:tcPr>
            <w:tcW w:w="9016" w:type="dxa"/>
            <w:gridSpan w:val="2"/>
          </w:tcPr>
          <w:p w14:paraId="49CF026B" w14:textId="77777777" w:rsidR="000643BE" w:rsidRPr="00C1580F" w:rsidRDefault="000643BE" w:rsidP="00C1580F">
            <w:pPr>
              <w:jc w:val="center"/>
              <w:rPr>
                <w:b/>
                <w:sz w:val="24"/>
              </w:rPr>
            </w:pPr>
            <w:r w:rsidRPr="00C1580F">
              <w:rPr>
                <w:b/>
                <w:sz w:val="24"/>
              </w:rPr>
              <w:t>Percentage of Time Spent on Facility Time</w:t>
            </w:r>
          </w:p>
          <w:p w14:paraId="259C967E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rFonts w:cs="Arial"/>
                <w:color w:val="333333"/>
                <w:sz w:val="24"/>
              </w:rPr>
              <w:t>The number of employees who were relevant union officials employed during the relevant period who spent a) 0%, b) 1%-50%, c) 51%-99% or d) 100% of their working hours on facility time</w:t>
            </w:r>
          </w:p>
        </w:tc>
      </w:tr>
      <w:tr w:rsidR="000643BE" w:rsidRPr="00C1580F" w14:paraId="33D7BCA9" w14:textId="77777777" w:rsidTr="000643BE">
        <w:tc>
          <w:tcPr>
            <w:tcW w:w="4508" w:type="dxa"/>
          </w:tcPr>
          <w:p w14:paraId="3673A0D9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0%</w:t>
            </w:r>
          </w:p>
        </w:tc>
        <w:tc>
          <w:tcPr>
            <w:tcW w:w="4508" w:type="dxa"/>
          </w:tcPr>
          <w:p w14:paraId="0CEE7A55" w14:textId="76B96B60" w:rsidR="000643BE" w:rsidRPr="00C1580F" w:rsidRDefault="005C179F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643BE" w:rsidRPr="00C1580F" w14:paraId="6394500A" w14:textId="77777777" w:rsidTr="000643BE">
        <w:tc>
          <w:tcPr>
            <w:tcW w:w="4508" w:type="dxa"/>
          </w:tcPr>
          <w:p w14:paraId="766D788E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1 - 50%</w:t>
            </w:r>
          </w:p>
        </w:tc>
        <w:tc>
          <w:tcPr>
            <w:tcW w:w="4508" w:type="dxa"/>
          </w:tcPr>
          <w:p w14:paraId="60B6E5A2" w14:textId="742957F1" w:rsidR="000643BE" w:rsidRPr="00C1580F" w:rsidRDefault="001E0450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C179F">
              <w:rPr>
                <w:sz w:val="24"/>
              </w:rPr>
              <w:t>3</w:t>
            </w:r>
          </w:p>
        </w:tc>
      </w:tr>
      <w:tr w:rsidR="000643BE" w:rsidRPr="00C1580F" w14:paraId="0039379A" w14:textId="77777777" w:rsidTr="000643BE">
        <w:tc>
          <w:tcPr>
            <w:tcW w:w="4508" w:type="dxa"/>
          </w:tcPr>
          <w:p w14:paraId="4BCF87D1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51 – 99%</w:t>
            </w:r>
          </w:p>
        </w:tc>
        <w:tc>
          <w:tcPr>
            <w:tcW w:w="4508" w:type="dxa"/>
          </w:tcPr>
          <w:p w14:paraId="739A4440" w14:textId="4C125ADF" w:rsidR="000643BE" w:rsidRPr="00C1580F" w:rsidRDefault="00D54118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643BE" w:rsidRPr="00C1580F" w14:paraId="2D68314D" w14:textId="77777777" w:rsidTr="000643BE">
        <w:tc>
          <w:tcPr>
            <w:tcW w:w="4508" w:type="dxa"/>
          </w:tcPr>
          <w:p w14:paraId="2E16B53C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100%</w:t>
            </w:r>
          </w:p>
        </w:tc>
        <w:tc>
          <w:tcPr>
            <w:tcW w:w="4508" w:type="dxa"/>
          </w:tcPr>
          <w:p w14:paraId="383391AB" w14:textId="77777777" w:rsidR="000643BE" w:rsidRPr="00C1580F" w:rsidRDefault="001E0450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11382B32" w14:textId="77777777" w:rsidR="000643BE" w:rsidRPr="00C1580F" w:rsidRDefault="000643BE" w:rsidP="00C1580F">
      <w:pPr>
        <w:jc w:val="center"/>
        <w:rPr>
          <w:sz w:val="24"/>
        </w:rPr>
      </w:pPr>
    </w:p>
    <w:p w14:paraId="32DDD6EF" w14:textId="77777777" w:rsidR="000643BE" w:rsidRPr="00C1580F" w:rsidRDefault="000643BE" w:rsidP="00C1580F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43BE" w:rsidRPr="00C1580F" w14:paraId="167D3075" w14:textId="77777777" w:rsidTr="008B2B38">
        <w:tc>
          <w:tcPr>
            <w:tcW w:w="9016" w:type="dxa"/>
            <w:gridSpan w:val="2"/>
          </w:tcPr>
          <w:p w14:paraId="038B6A64" w14:textId="77777777" w:rsidR="000643BE" w:rsidRPr="00C1580F" w:rsidRDefault="000643BE" w:rsidP="00C1580F">
            <w:pPr>
              <w:jc w:val="center"/>
              <w:rPr>
                <w:b/>
                <w:sz w:val="24"/>
              </w:rPr>
            </w:pPr>
            <w:r w:rsidRPr="00C1580F">
              <w:rPr>
                <w:b/>
                <w:sz w:val="24"/>
              </w:rPr>
              <w:t>Percentage of Pay Bill Spent on Facility Time</w:t>
            </w:r>
          </w:p>
        </w:tc>
      </w:tr>
      <w:tr w:rsidR="000643BE" w:rsidRPr="00C1580F" w14:paraId="0EF480FA" w14:textId="77777777" w:rsidTr="000643BE">
        <w:tc>
          <w:tcPr>
            <w:tcW w:w="4508" w:type="dxa"/>
          </w:tcPr>
          <w:p w14:paraId="5BB8BFD6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The total cost of facility time</w:t>
            </w:r>
          </w:p>
        </w:tc>
        <w:tc>
          <w:tcPr>
            <w:tcW w:w="4508" w:type="dxa"/>
          </w:tcPr>
          <w:p w14:paraId="59A44B95" w14:textId="5708C8D2" w:rsidR="000643BE" w:rsidRPr="00C1580F" w:rsidRDefault="00C1580F" w:rsidP="00B41EC4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£</w:t>
            </w:r>
            <w:r w:rsidR="001E0450">
              <w:rPr>
                <w:sz w:val="24"/>
              </w:rPr>
              <w:t>1</w:t>
            </w:r>
            <w:r w:rsidR="008E4F3D">
              <w:rPr>
                <w:sz w:val="24"/>
              </w:rPr>
              <w:t>58,614.36</w:t>
            </w:r>
          </w:p>
        </w:tc>
      </w:tr>
      <w:tr w:rsidR="000643BE" w:rsidRPr="00C1580F" w14:paraId="7714C294" w14:textId="77777777" w:rsidTr="000643BE">
        <w:tc>
          <w:tcPr>
            <w:tcW w:w="4508" w:type="dxa"/>
          </w:tcPr>
          <w:p w14:paraId="5504B53C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The total pay bill</w:t>
            </w:r>
          </w:p>
        </w:tc>
        <w:tc>
          <w:tcPr>
            <w:tcW w:w="4508" w:type="dxa"/>
          </w:tcPr>
          <w:p w14:paraId="30A9A467" w14:textId="759D2D19" w:rsidR="000643BE" w:rsidRPr="00FD1AFC" w:rsidRDefault="005116D8" w:rsidP="00B41EC4">
            <w:pPr>
              <w:jc w:val="center"/>
              <w:rPr>
                <w:sz w:val="24"/>
                <w:szCs w:val="24"/>
              </w:rPr>
            </w:pPr>
            <w:r w:rsidRPr="005116D8">
              <w:rPr>
                <w:sz w:val="24"/>
              </w:rPr>
              <w:t>£</w:t>
            </w:r>
            <w:r w:rsidR="00752D2C">
              <w:rPr>
                <w:sz w:val="24"/>
              </w:rPr>
              <w:t>1</w:t>
            </w:r>
            <w:r w:rsidR="00D54118">
              <w:rPr>
                <w:sz w:val="24"/>
              </w:rPr>
              <w:t>96,053,000</w:t>
            </w:r>
          </w:p>
        </w:tc>
      </w:tr>
      <w:tr w:rsidR="000643BE" w:rsidRPr="00C1580F" w14:paraId="55BD5585" w14:textId="77777777" w:rsidTr="000643BE">
        <w:tc>
          <w:tcPr>
            <w:tcW w:w="4508" w:type="dxa"/>
          </w:tcPr>
          <w:p w14:paraId="7279ACB0" w14:textId="77777777" w:rsidR="000643BE" w:rsidRPr="00C1580F" w:rsidRDefault="00C1580F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The percentage of the total pay bill spent on facility</w:t>
            </w:r>
          </w:p>
        </w:tc>
        <w:tc>
          <w:tcPr>
            <w:tcW w:w="4508" w:type="dxa"/>
          </w:tcPr>
          <w:p w14:paraId="40E2BEC5" w14:textId="4BBE0C3B" w:rsidR="000643BE" w:rsidRPr="00C1580F" w:rsidRDefault="00752D2C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 w:rsidR="00D54118">
              <w:rPr>
                <w:sz w:val="24"/>
              </w:rPr>
              <w:t>08</w:t>
            </w:r>
            <w:r w:rsidR="00FD1AFC">
              <w:rPr>
                <w:sz w:val="24"/>
              </w:rPr>
              <w:t>%</w:t>
            </w:r>
          </w:p>
        </w:tc>
      </w:tr>
    </w:tbl>
    <w:p w14:paraId="5B86B3DE" w14:textId="77777777" w:rsidR="000643BE" w:rsidRPr="00C1580F" w:rsidRDefault="000643BE" w:rsidP="00C1580F">
      <w:pPr>
        <w:jc w:val="center"/>
        <w:rPr>
          <w:sz w:val="24"/>
        </w:rPr>
      </w:pPr>
    </w:p>
    <w:p w14:paraId="59AF42B5" w14:textId="77777777" w:rsidR="00C1580F" w:rsidRPr="00C1580F" w:rsidRDefault="00C1580F" w:rsidP="00C1580F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80F" w:rsidRPr="00C1580F" w14:paraId="342BCE1F" w14:textId="77777777" w:rsidTr="00C1580F">
        <w:tc>
          <w:tcPr>
            <w:tcW w:w="9016" w:type="dxa"/>
          </w:tcPr>
          <w:p w14:paraId="339F0BA5" w14:textId="77777777" w:rsidR="00C1580F" w:rsidRPr="00C1580F" w:rsidRDefault="00C1580F" w:rsidP="00C1580F">
            <w:pPr>
              <w:jc w:val="center"/>
              <w:rPr>
                <w:b/>
                <w:sz w:val="24"/>
              </w:rPr>
            </w:pPr>
            <w:r w:rsidRPr="00C1580F">
              <w:rPr>
                <w:b/>
                <w:sz w:val="24"/>
              </w:rPr>
              <w:t>Paid Trade Union Activity</w:t>
            </w:r>
          </w:p>
          <w:p w14:paraId="778E9660" w14:textId="77777777" w:rsidR="00C1580F" w:rsidRPr="00C1580F" w:rsidRDefault="00C1580F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Time spent on paid trade union activities as a percentage of total paid facility hours</w:t>
            </w:r>
          </w:p>
        </w:tc>
      </w:tr>
      <w:tr w:rsidR="00C1580F" w:rsidRPr="00C1580F" w14:paraId="07CF22FC" w14:textId="77777777" w:rsidTr="00C1580F">
        <w:tc>
          <w:tcPr>
            <w:tcW w:w="9016" w:type="dxa"/>
          </w:tcPr>
          <w:p w14:paraId="0F8F4ECF" w14:textId="77777777" w:rsidR="00C1580F" w:rsidRPr="00C1580F" w:rsidRDefault="001E0450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B7189A">
              <w:rPr>
                <w:sz w:val="24"/>
              </w:rPr>
              <w:t>%</w:t>
            </w:r>
          </w:p>
        </w:tc>
      </w:tr>
    </w:tbl>
    <w:p w14:paraId="307DD179" w14:textId="77777777" w:rsidR="00C1580F" w:rsidRDefault="00C1580F"/>
    <w:sectPr w:rsidR="00C15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9F"/>
    <w:rsid w:val="0001120C"/>
    <w:rsid w:val="000643BE"/>
    <w:rsid w:val="00070A58"/>
    <w:rsid w:val="000E458D"/>
    <w:rsid w:val="001E0450"/>
    <w:rsid w:val="00280F6D"/>
    <w:rsid w:val="003C277D"/>
    <w:rsid w:val="00422218"/>
    <w:rsid w:val="00454AC9"/>
    <w:rsid w:val="005116D8"/>
    <w:rsid w:val="005C179F"/>
    <w:rsid w:val="00752D2C"/>
    <w:rsid w:val="007600E6"/>
    <w:rsid w:val="0076609F"/>
    <w:rsid w:val="008E4F3D"/>
    <w:rsid w:val="00905A74"/>
    <w:rsid w:val="009B53CF"/>
    <w:rsid w:val="00A9094D"/>
    <w:rsid w:val="00AB37D9"/>
    <w:rsid w:val="00AD3A8C"/>
    <w:rsid w:val="00B41EC4"/>
    <w:rsid w:val="00B7189A"/>
    <w:rsid w:val="00BF5DFE"/>
    <w:rsid w:val="00C1580F"/>
    <w:rsid w:val="00C51645"/>
    <w:rsid w:val="00D16CFA"/>
    <w:rsid w:val="00D54118"/>
    <w:rsid w:val="00D705FD"/>
    <w:rsid w:val="00EE56E7"/>
    <w:rsid w:val="00F664EB"/>
    <w:rsid w:val="00F9646F"/>
    <w:rsid w:val="00FA211B"/>
    <w:rsid w:val="00FC5029"/>
    <w:rsid w:val="00FD1AF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93ED"/>
  <w15:chartTrackingRefBased/>
  <w15:docId w15:val="{754C2D80-A64E-463A-BBF9-88FBDF7D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Brigid M.C.</dc:creator>
  <cp:keywords/>
  <dc:description/>
  <cp:lastModifiedBy>Kumar, Celia J.</cp:lastModifiedBy>
  <cp:revision>7</cp:revision>
  <dcterms:created xsi:type="dcterms:W3CDTF">2023-07-07T11:52:00Z</dcterms:created>
  <dcterms:modified xsi:type="dcterms:W3CDTF">2023-07-27T15:14:00Z</dcterms:modified>
</cp:coreProperties>
</file>